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360" w:firstLine="0"/>
        <w:rPr>
          <w:sz w:val="23"/>
          <w:szCs w:val="23"/>
        </w:rPr>
      </w:pPr>
      <w:r w:rsidDel="00000000" w:rsidR="00000000" w:rsidRPr="00000000">
        <w:rPr>
          <w:color w:val="cc0000"/>
          <w:sz w:val="23"/>
          <w:szCs w:val="23"/>
          <w:rtl w:val="0"/>
        </w:rPr>
        <w:t xml:space="preserve">[Insert date]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3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spacing w:line="240" w:lineRule="auto"/>
        <w:ind w:left="-36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36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36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36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-3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Dear </w:t>
      </w:r>
      <w:r w:rsidDel="00000000" w:rsidR="00000000" w:rsidRPr="00000000">
        <w:rPr>
          <w:color w:val="cc0000"/>
          <w:sz w:val="23"/>
          <w:szCs w:val="23"/>
          <w:rtl w:val="0"/>
        </w:rPr>
        <w:t xml:space="preserve">[Insert your supervisor’s name]</w:t>
      </w:r>
      <w:r w:rsidDel="00000000" w:rsidR="00000000" w:rsidRPr="00000000">
        <w:rPr>
          <w:sz w:val="23"/>
          <w:szCs w:val="23"/>
          <w:rtl w:val="0"/>
        </w:rPr>
        <w:t xml:space="preserve">,</w:t>
      </w:r>
    </w:p>
    <w:p w:rsidR="00000000" w:rsidDel="00000000" w:rsidP="00000000" w:rsidRDefault="00000000" w:rsidRPr="00000000" w14:paraId="00000008">
      <w:pPr>
        <w:spacing w:line="240" w:lineRule="auto"/>
        <w:ind w:left="-3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spacing w:line="240" w:lineRule="auto"/>
        <w:ind w:left="-3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 seek your approval and financial support to participate in the Carnegie Mellon University Tepper Executive Education program, </w:t>
      </w:r>
      <w:hyperlink r:id="rId7">
        <w:r w:rsidDel="00000000" w:rsidR="00000000" w:rsidRPr="00000000">
          <w:rPr>
            <w:color w:val="c41230"/>
            <w:sz w:val="23"/>
            <w:szCs w:val="23"/>
            <w:u w:val="single"/>
            <w:rtl w:val="0"/>
          </w:rPr>
          <w:t xml:space="preserve">Transformational AI &amp; Business Strategy</w:t>
        </w:r>
      </w:hyperlink>
      <w:r w:rsidDel="00000000" w:rsidR="00000000" w:rsidRPr="00000000">
        <w:rPr>
          <w:sz w:val="23"/>
          <w:szCs w:val="23"/>
          <w:rtl w:val="0"/>
        </w:rPr>
        <w:t xml:space="preserve">. This program helps leaders understand how AI can create value for their organizations. Participants learn to identify high-impact opportunities, evaluate which AI initiatives are worth pursuing, and align them with business goals. The result is a clear path from AI potential to strategic outcomes.</w:t>
      </w:r>
    </w:p>
    <w:p w:rsidR="00000000" w:rsidDel="00000000" w:rsidP="00000000" w:rsidRDefault="00000000" w:rsidRPr="00000000" w14:paraId="0000000A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-3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The 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Transformational AI &amp; Business Strategy</w:t>
      </w:r>
      <w:r w:rsidDel="00000000" w:rsidR="00000000" w:rsidRPr="00000000">
        <w:rPr>
          <w:sz w:val="23"/>
          <w:szCs w:val="23"/>
          <w:rtl w:val="0"/>
        </w:rPr>
        <w:t xml:space="preserve"> program runs on the following dates:</w:t>
      </w:r>
    </w:p>
    <w:p w:rsidR="00000000" w:rsidDel="00000000" w:rsidP="00000000" w:rsidRDefault="00000000" w:rsidRPr="00000000" w14:paraId="0000000C">
      <w:pPr>
        <w:spacing w:line="240" w:lineRule="auto"/>
        <w:ind w:left="360" w:firstLine="0"/>
        <w:rPr>
          <w:b w:val="1"/>
          <w:bCs w:val="1"/>
          <w:sz w:val="23"/>
          <w:szCs w:val="23"/>
          <w:u w:val="single"/>
        </w:rPr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Option 1:  May 21, 22, and June 4, 5, 2026 (4 half-day sessions) | Live Online </w:t>
      </w:r>
      <w:r w:rsidDel="00000000" w:rsidR="00000000" w:rsidRPr="00000000">
        <w:rPr>
          <w:b w:val="1"/>
          <w:bCs w:val="1"/>
          <w:sz w:val="23"/>
          <w:szCs w:val="23"/>
          <w:u w:val="single"/>
          <w:rtl w:val="0"/>
        </w:rPr>
        <w:t xml:space="preserve">or</w:t>
      </w:r>
    </w:p>
    <w:p w:rsidR="00000000" w:rsidDel="00000000" w:rsidP="00000000" w:rsidRDefault="00000000" w:rsidRPr="00000000" w14:paraId="0000000D">
      <w:pPr>
        <w:spacing w:line="240" w:lineRule="auto"/>
        <w:ind w:left="3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Option 2:  November 4-5, 2026 | Pittsburgh, PA</w:t>
      </w:r>
    </w:p>
    <w:p w:rsidR="00000000" w:rsidDel="00000000" w:rsidP="00000000" w:rsidRDefault="00000000" w:rsidRPr="00000000" w14:paraId="0000000E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-360" w:firstLine="0"/>
        <w:rPr>
          <w:i w:val="1"/>
          <w:iCs w:val="1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The Tepper School of Business is a top-ranked business school, rated #1 in Artificial Intelligence and #2 in Business Analytics by </w:t>
      </w:r>
      <w:r w:rsidDel="00000000" w:rsidR="00000000" w:rsidRPr="00000000">
        <w:rPr>
          <w:i w:val="1"/>
          <w:iCs w:val="1"/>
          <w:sz w:val="23"/>
          <w:szCs w:val="23"/>
          <w:rtl w:val="0"/>
        </w:rPr>
        <w:t xml:space="preserve">U.S. News &amp; World Report. </w:t>
      </w:r>
      <w:r w:rsidDel="00000000" w:rsidR="00000000" w:rsidRPr="00000000">
        <w:rPr>
          <w:sz w:val="23"/>
          <w:szCs w:val="23"/>
          <w:rtl w:val="0"/>
        </w:rPr>
        <w:t xml:space="preserve">Tepper Executive Education, together with top faculty, cutting-edge research, proven models, and innovative technology, will prepare me to achieve tangible results for </w:t>
      </w:r>
      <w:r w:rsidDel="00000000" w:rsidR="00000000" w:rsidRPr="00000000">
        <w:rPr>
          <w:color w:val="cc0000"/>
          <w:sz w:val="23"/>
          <w:szCs w:val="23"/>
          <w:rtl w:val="0"/>
        </w:rPr>
        <w:t xml:space="preserve">[Insert your company name]</w:t>
      </w:r>
      <w:r w:rsidDel="00000000" w:rsidR="00000000" w:rsidRPr="00000000">
        <w:rPr>
          <w:sz w:val="23"/>
          <w:szCs w:val="23"/>
          <w:rtl w:val="0"/>
        </w:rPr>
        <w:t xml:space="preserve">. I am excited to apply the knowledge gained to my work at our organization.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-3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The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 Transformational AI &amp; Business Strategy</w:t>
      </w:r>
      <w:r w:rsidDel="00000000" w:rsidR="00000000" w:rsidRPr="00000000">
        <w:rPr>
          <w:sz w:val="23"/>
          <w:szCs w:val="23"/>
          <w:rtl w:val="0"/>
        </w:rPr>
        <w:t xml:space="preserve"> program will allow me to: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240" w:line="24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Develop an understanding of the data science behind AI technology.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24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Understand AI’s current capabilities, limitations, and emerging trends.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24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Identify new business opportunities enabled by AI and update our organization’s strategy to prepare for the potential impact of AI. 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24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Evaluate our organization’s current data infrastructure and discover what changes might be needed to make it AI-ready.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="24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Upskill my team to prepare for technological transformation.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before="0" w:line="24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Understand ethical concerns of AI technology and potential impacts on diversity, equity, and inclusion.</w:t>
      </w:r>
    </w:p>
    <w:p w:rsidR="00000000" w:rsidDel="00000000" w:rsidP="00000000" w:rsidRDefault="00000000" w:rsidRPr="00000000" w14:paraId="00000018">
      <w:pPr>
        <w:spacing w:line="240" w:lineRule="auto"/>
        <w:ind w:left="-36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-3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Your total investment required for this program is 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$4,500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1A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-360" w:firstLine="0"/>
        <w:rPr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For additional information about the program, please visit </w:t>
      </w:r>
      <w:hyperlink r:id="rId8">
        <w:r w:rsidDel="00000000" w:rsidR="00000000" w:rsidRPr="00000000">
          <w:rPr>
            <w:color w:val="c41230"/>
            <w:sz w:val="23"/>
            <w:szCs w:val="23"/>
            <w:u w:val="single"/>
            <w:rtl w:val="0"/>
          </w:rPr>
          <w:t xml:space="preserve">this link</w:t>
        </w:r>
      </w:hyperlink>
      <w:r w:rsidDel="00000000" w:rsidR="00000000" w:rsidRPr="00000000">
        <w:rPr>
          <w:color w:val="1d1c1d"/>
          <w:sz w:val="23"/>
          <w:szCs w:val="23"/>
          <w:rtl w:val="0"/>
        </w:rPr>
        <w:t xml:space="preserve">.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-3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Thank you for considering my request. I look forward to discussing this further with you.</w:t>
      </w:r>
    </w:p>
    <w:p w:rsidR="00000000" w:rsidDel="00000000" w:rsidP="00000000" w:rsidRDefault="00000000" w:rsidRPr="00000000" w14:paraId="0000001D">
      <w:pPr>
        <w:spacing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-36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-3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Best regards,</w:t>
        <w:br w:type="textWrapping"/>
        <w:br w:type="textWrapping"/>
      </w:r>
      <w:r w:rsidDel="00000000" w:rsidR="00000000" w:rsidRPr="00000000">
        <w:rPr>
          <w:color w:val="cc0000"/>
          <w:sz w:val="23"/>
          <w:szCs w:val="23"/>
          <w:rtl w:val="0"/>
        </w:rPr>
        <w:t xml:space="preserve">[Your Name]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mu.edu/tepper/executive-education/individual-programs/transformational-ai" TargetMode="External"/><Relationship Id="rId8" Type="http://schemas.openxmlformats.org/officeDocument/2006/relationships/hyperlink" Target="https://www.cmu.edu/tepper/executive-education/individual-programs/transformational-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ManEAqyvHhIb9RfNwYu0r2oBhA==">CgMxLjA4AHIhMWpqZWNVc2F1ZllkTDZuU29MV2RpdVFWNkYycU5QTnIz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