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4F99" w14:textId="5FAEB579" w:rsidR="007F6F95" w:rsidRDefault="00F6100F" w:rsidP="007F6F95">
      <w:pPr>
        <w:rPr>
          <w:rFonts w:asciiTheme="minorHAnsi" w:hAnsiTheme="minorHAnsi" w:cstheme="minorHAnsi"/>
          <w:b/>
          <w:sz w:val="28"/>
        </w:rPr>
      </w:pPr>
      <w:r w:rsidRPr="00FD0D68">
        <w:rPr>
          <w:rFonts w:asciiTheme="minorHAnsi" w:hAnsiTheme="minorHAnsi" w:cstheme="minorHAnsi"/>
          <w:b/>
          <w:sz w:val="32"/>
        </w:rPr>
        <w:t>Onboarding Schedule Template</w:t>
      </w:r>
    </w:p>
    <w:p w14:paraId="4F30492A" w14:textId="46EC6CD7" w:rsidR="00F6100F" w:rsidRPr="00F6100F" w:rsidRDefault="00F6100F" w:rsidP="007F6F95">
      <w:pPr>
        <w:pStyle w:val="NoSpacing"/>
      </w:pPr>
      <w:r w:rsidRPr="00F6100F">
        <w:t xml:space="preserve">The </w:t>
      </w:r>
      <w:r>
        <w:t>Onboarding Schedule T</w:t>
      </w:r>
      <w:r w:rsidRPr="00F6100F">
        <w:t>emplate provided on pages 2-3 should be completed by the Supervisor and provided to the new employee in advance of their first day by email. It is also recommended that a printed version is made available on their first day for easy reference.</w:t>
      </w:r>
    </w:p>
    <w:p w14:paraId="2A3654C3" w14:textId="77777777" w:rsidR="00F6100F" w:rsidRPr="00F6100F" w:rsidRDefault="00F6100F" w:rsidP="007F6F95">
      <w:pPr>
        <w:pStyle w:val="NoSpacing"/>
      </w:pPr>
    </w:p>
    <w:p w14:paraId="1AD9569D" w14:textId="6EF221D7" w:rsidR="007F6F95" w:rsidRDefault="00F6100F" w:rsidP="007F6F95">
      <w:pPr>
        <w:pStyle w:val="NoSpacing"/>
      </w:pPr>
      <w:r w:rsidRPr="00F6100F">
        <w:t>While each employee’s onboarding will be unique to their position and department, the following are</w:t>
      </w:r>
      <w:r>
        <w:t xml:space="preserve"> suggested meetings and tasks to</w:t>
      </w:r>
      <w:r w:rsidRPr="00F6100F">
        <w:t xml:space="preserve"> incorporate into their onboarding schedule. Some additional suggested resources to provide are also listed on the bottom half of page 3.</w:t>
      </w:r>
    </w:p>
    <w:p w14:paraId="3155FC83" w14:textId="77777777" w:rsidR="001623D2" w:rsidRDefault="001623D2" w:rsidP="007F6F95">
      <w:pPr>
        <w:pStyle w:val="NoSpacing"/>
      </w:pPr>
    </w:p>
    <w:p w14:paraId="1E5C8D2E" w14:textId="18F4B345" w:rsidR="007F6F95" w:rsidRDefault="007F6F95" w:rsidP="007F6F95">
      <w:pPr>
        <w:pStyle w:val="NoSpacing"/>
        <w:rPr>
          <w:b/>
        </w:rPr>
      </w:pPr>
      <w:r w:rsidRPr="007F6F95">
        <w:rPr>
          <w:b/>
        </w:rPr>
        <w:t>Meetings</w:t>
      </w:r>
      <w:r>
        <w:rPr>
          <w:b/>
        </w:rPr>
        <w:t xml:space="preserve"> to include:</w:t>
      </w:r>
    </w:p>
    <w:p w14:paraId="7043B15F" w14:textId="113B9B30" w:rsidR="007F6F95" w:rsidRDefault="007F6F95" w:rsidP="007F6F95">
      <w:pPr>
        <w:pStyle w:val="NoSpacing"/>
        <w:numPr>
          <w:ilvl w:val="0"/>
          <w:numId w:val="25"/>
        </w:numPr>
      </w:pPr>
      <w:r w:rsidRPr="007F6F95">
        <w:t>Onboarding Session</w:t>
      </w:r>
    </w:p>
    <w:p w14:paraId="36BD4D77" w14:textId="45FA9050" w:rsidR="007F6F95" w:rsidRDefault="007F6F95" w:rsidP="007F6F95">
      <w:pPr>
        <w:pStyle w:val="NoSpacing"/>
        <w:numPr>
          <w:ilvl w:val="0"/>
          <w:numId w:val="25"/>
        </w:numPr>
      </w:pPr>
      <w:r>
        <w:t>Lunch on their first day with supervisor/team</w:t>
      </w:r>
    </w:p>
    <w:p w14:paraId="39209E15" w14:textId="65D4B56A" w:rsidR="007F6F95" w:rsidRDefault="007F6F95" w:rsidP="007F6F95">
      <w:pPr>
        <w:pStyle w:val="NoSpacing"/>
        <w:numPr>
          <w:ilvl w:val="0"/>
          <w:numId w:val="25"/>
        </w:numPr>
      </w:pPr>
      <w:r>
        <w:t>One-on-one with Supervisor</w:t>
      </w:r>
    </w:p>
    <w:p w14:paraId="2C4094CD" w14:textId="7BDA8432" w:rsidR="001623D2" w:rsidRDefault="001623D2" w:rsidP="007F6F95">
      <w:pPr>
        <w:pStyle w:val="NoSpacing"/>
        <w:numPr>
          <w:ilvl w:val="0"/>
          <w:numId w:val="25"/>
        </w:numPr>
      </w:pPr>
      <w:r>
        <w:t>One-on-one with peer team member</w:t>
      </w:r>
    </w:p>
    <w:p w14:paraId="7E48E18B" w14:textId="099C651A" w:rsidR="007F6F95" w:rsidRDefault="007F6F95" w:rsidP="007F6F95">
      <w:pPr>
        <w:pStyle w:val="NoSpacing"/>
        <w:numPr>
          <w:ilvl w:val="0"/>
          <w:numId w:val="25"/>
        </w:numPr>
      </w:pPr>
      <w:r>
        <w:t>Team/</w:t>
      </w:r>
      <w:r w:rsidR="00F02C05">
        <w:t>d</w:t>
      </w:r>
      <w:r>
        <w:t>epartment Meetings</w:t>
      </w:r>
    </w:p>
    <w:p w14:paraId="62DBC0A0" w14:textId="560A13A9" w:rsidR="007F6F95" w:rsidRPr="007F6F95" w:rsidRDefault="007F6F95" w:rsidP="007F6F95">
      <w:pPr>
        <w:pStyle w:val="NoSpacing"/>
        <w:numPr>
          <w:ilvl w:val="0"/>
          <w:numId w:val="25"/>
        </w:numPr>
      </w:pPr>
      <w:r>
        <w:t>Introductory meetings with key contacts</w:t>
      </w:r>
    </w:p>
    <w:p w14:paraId="4CC24871" w14:textId="6ECFE6EA" w:rsidR="007F6F95" w:rsidRDefault="007F6F95" w:rsidP="007F6F95">
      <w:pPr>
        <w:pStyle w:val="NoSpacing"/>
      </w:pPr>
    </w:p>
    <w:p w14:paraId="38DA7FAB" w14:textId="37512C82" w:rsidR="007F6F95" w:rsidRDefault="007F6F95" w:rsidP="007F6F95">
      <w:pPr>
        <w:pStyle w:val="NoSpacing"/>
        <w:rPr>
          <w:b/>
        </w:rPr>
      </w:pPr>
      <w:r w:rsidRPr="007F6F95">
        <w:rPr>
          <w:b/>
        </w:rPr>
        <w:t>Tasks</w:t>
      </w:r>
      <w:r>
        <w:rPr>
          <w:b/>
        </w:rPr>
        <w:t xml:space="preserve"> to include:</w:t>
      </w:r>
    </w:p>
    <w:p w14:paraId="2AE8AA81" w14:textId="2E51E4F1" w:rsidR="007F6F95" w:rsidRDefault="007F6F95" w:rsidP="007F6F95">
      <w:pPr>
        <w:pStyle w:val="NoSpacing"/>
        <w:numPr>
          <w:ilvl w:val="0"/>
          <w:numId w:val="25"/>
        </w:numPr>
      </w:pPr>
      <w:r w:rsidRPr="007F6F95">
        <w:t>Preventing Workplace Harassment Training in FocusU</w:t>
      </w:r>
    </w:p>
    <w:p w14:paraId="16C8C699" w14:textId="362A9C06" w:rsidR="007F6F95" w:rsidRDefault="007F6F95" w:rsidP="007F6F95">
      <w:pPr>
        <w:pStyle w:val="NoSpacing"/>
        <w:numPr>
          <w:ilvl w:val="0"/>
          <w:numId w:val="25"/>
        </w:numPr>
      </w:pPr>
      <w:r>
        <w:t>Upload ID Photo</w:t>
      </w:r>
    </w:p>
    <w:p w14:paraId="1BB05279" w14:textId="16843C9C" w:rsidR="007F6F95" w:rsidRDefault="007F6F95" w:rsidP="007F6F95">
      <w:pPr>
        <w:pStyle w:val="NoSpacing"/>
        <w:numPr>
          <w:ilvl w:val="0"/>
          <w:numId w:val="25"/>
        </w:numPr>
      </w:pPr>
      <w:r>
        <w:t>Set up CMU Email Signature and Voicemail Message (provide instructions/templates)</w:t>
      </w:r>
    </w:p>
    <w:p w14:paraId="6A15F606" w14:textId="74D5AD34" w:rsidR="007F6F95" w:rsidRDefault="007F6F95" w:rsidP="007F6F95">
      <w:pPr>
        <w:pStyle w:val="NoSpacing"/>
        <w:numPr>
          <w:ilvl w:val="0"/>
          <w:numId w:val="25"/>
        </w:numPr>
      </w:pPr>
      <w:r>
        <w:t>Register for New Hire Orientation in FocusU</w:t>
      </w:r>
    </w:p>
    <w:p w14:paraId="44628BBE" w14:textId="4642E3B1" w:rsidR="001623D2" w:rsidRPr="007F6F95" w:rsidRDefault="001623D2" w:rsidP="007F6F95">
      <w:pPr>
        <w:pStyle w:val="NoSpacing"/>
        <w:numPr>
          <w:ilvl w:val="0"/>
          <w:numId w:val="25"/>
        </w:numPr>
      </w:pPr>
      <w:r>
        <w:t>Department/role specific trainings</w:t>
      </w:r>
    </w:p>
    <w:p w14:paraId="5CEFA9F4" w14:textId="6D9A412F" w:rsidR="007F6F95" w:rsidRDefault="007F6F95" w:rsidP="007F6F95">
      <w:pPr>
        <w:pStyle w:val="NoSpacing"/>
      </w:pPr>
    </w:p>
    <w:p w14:paraId="51C39027" w14:textId="77777777" w:rsidR="007F6F95" w:rsidRPr="007F6F95" w:rsidRDefault="007F6F95" w:rsidP="007F6F95">
      <w:pPr>
        <w:pStyle w:val="NoSpacing"/>
      </w:pPr>
    </w:p>
    <w:p w14:paraId="0C10B461" w14:textId="77777777" w:rsidR="001623D2" w:rsidRDefault="001623D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01F22EC5" w14:textId="4DA49AA9" w:rsidR="00DD2BD1" w:rsidRPr="008A7873" w:rsidRDefault="008A7873" w:rsidP="00676E45">
      <w:pPr>
        <w:pStyle w:val="NoSpacing"/>
        <w:rPr>
          <w:rFonts w:cstheme="minorHAnsi"/>
          <w:b/>
          <w:sz w:val="28"/>
          <w:szCs w:val="28"/>
        </w:rPr>
      </w:pPr>
      <w:r w:rsidRPr="008A7873">
        <w:rPr>
          <w:rFonts w:cstheme="minorHAnsi"/>
          <w:b/>
          <w:sz w:val="28"/>
          <w:szCs w:val="28"/>
        </w:rPr>
        <w:lastRenderedPageBreak/>
        <w:t>New Hire’s Name</w:t>
      </w:r>
      <w:r w:rsidR="00FC6505">
        <w:rPr>
          <w:rFonts w:cstheme="minorHAnsi"/>
          <w:b/>
          <w:sz w:val="28"/>
          <w:szCs w:val="28"/>
        </w:rPr>
        <w:t xml:space="preserve"> </w:t>
      </w:r>
      <w:r w:rsidR="00FC6505" w:rsidRPr="004C463B">
        <w:rPr>
          <w:rFonts w:cstheme="minorHAnsi"/>
          <w:b/>
          <w:sz w:val="28"/>
          <w:szCs w:val="28"/>
          <w:highlight w:val="yellow"/>
        </w:rPr>
        <w:t>[Andrew ID]</w:t>
      </w:r>
    </w:p>
    <w:p w14:paraId="36285837" w14:textId="37CBC196" w:rsidR="004212CF" w:rsidRDefault="008A7873" w:rsidP="00676E45">
      <w:pPr>
        <w:pStyle w:val="NoSpacing"/>
        <w:rPr>
          <w:rFonts w:cstheme="minorHAnsi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7873">
        <w:rPr>
          <w:rFonts w:cstheme="minorHAnsi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</w:t>
      </w:r>
    </w:p>
    <w:p w14:paraId="12BC938C" w14:textId="6911C781" w:rsidR="00083D87" w:rsidRPr="00862A26" w:rsidRDefault="00083D87" w:rsidP="004212CF">
      <w:pPr>
        <w:pStyle w:val="NoSpacing"/>
        <w:jc w:val="center"/>
        <w:rPr>
          <w:rFonts w:cstheme="minorHAnsi"/>
          <w:color w:val="000000" w:themeColor="text1"/>
          <w:sz w:val="1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CCFF56" w14:textId="7B4CC8FD" w:rsidR="004212CF" w:rsidRDefault="00083D87" w:rsidP="00862A26">
      <w:pPr>
        <w:pStyle w:val="NoSpacing"/>
      </w:pPr>
      <w:r>
        <w:t xml:space="preserve">Welcome to Carnegie Mellon University! Below is an outline of meetings and onboarding tasks to complete during your first week. Calendar invites to all meetings </w:t>
      </w:r>
      <w:r w:rsidR="00761454">
        <w:t xml:space="preserve">listed </w:t>
      </w:r>
      <w:r>
        <w:t xml:space="preserve">are available in your </w:t>
      </w:r>
      <w:hyperlink r:id="rId7" w:history="1">
        <w:r w:rsidR="00402209">
          <w:rPr>
            <w:rStyle w:val="Hyperlink"/>
            <w:color w:val="C00000"/>
          </w:rPr>
          <w:t>Google</w:t>
        </w:r>
      </w:hyperlink>
      <w:r w:rsidR="00402209">
        <w:rPr>
          <w:rStyle w:val="Hyperlink"/>
          <w:color w:val="C00000"/>
        </w:rPr>
        <w:t xml:space="preserve"> Mail</w:t>
      </w:r>
      <w:r w:rsidR="00A26DC7" w:rsidRPr="00A26DC7">
        <w:rPr>
          <w:color w:val="C00000"/>
        </w:rPr>
        <w:t xml:space="preserve"> </w:t>
      </w:r>
      <w:r w:rsidR="00A26DC7">
        <w:t>c</w:t>
      </w:r>
      <w:r w:rsidR="008A7873">
        <w:t>alendar</w:t>
      </w:r>
      <w:r>
        <w:t>.</w:t>
      </w:r>
      <w:r w:rsidR="00E64D94">
        <w:t xml:space="preserve"> If you have any q</w:t>
      </w:r>
      <w:r w:rsidR="00761454">
        <w:t>uestions regarding the scheduled</w:t>
      </w:r>
      <w:r w:rsidR="00E64D94">
        <w:t xml:space="preserve"> tasks or meetings, please reach out to </w:t>
      </w:r>
      <w:r w:rsidR="008A7873" w:rsidRPr="008A7873">
        <w:rPr>
          <w:b/>
        </w:rPr>
        <w:t>NAME</w:t>
      </w:r>
      <w:r w:rsidR="008A7873">
        <w:t xml:space="preserve"> at </w:t>
      </w:r>
      <w:hyperlink r:id="rId8" w:history="1">
        <w:r w:rsidR="008A7873" w:rsidRPr="00B30814">
          <w:rPr>
            <w:rStyle w:val="Hyperlink"/>
            <w:b/>
            <w:color w:val="C00000"/>
          </w:rPr>
          <w:t>ANDREWID</w:t>
        </w:r>
        <w:r w:rsidR="008A7873" w:rsidRPr="008A7873">
          <w:rPr>
            <w:rStyle w:val="Hyperlink"/>
            <w:color w:val="C00000"/>
          </w:rPr>
          <w:t>@andrew.cmu.edu</w:t>
        </w:r>
      </w:hyperlink>
      <w:r w:rsidR="008A7873" w:rsidRPr="008A7873">
        <w:rPr>
          <w:color w:val="C00000"/>
        </w:rPr>
        <w:t xml:space="preserve"> </w:t>
      </w:r>
      <w:r w:rsidR="008A7873">
        <w:t>or 412-268-</w:t>
      </w:r>
      <w:r w:rsidR="008A7873" w:rsidRPr="004C463B">
        <w:rPr>
          <w:b/>
          <w:highlight w:val="yellow"/>
        </w:rPr>
        <w:t>XXXX</w:t>
      </w:r>
      <w:r w:rsidR="008A7873">
        <w:t>.</w:t>
      </w:r>
    </w:p>
    <w:p w14:paraId="73B222D6" w14:textId="6BFB7960" w:rsidR="00862A26" w:rsidRPr="00B2267F" w:rsidRDefault="00862A26" w:rsidP="00862A26">
      <w:pPr>
        <w:pStyle w:val="NoSpacing"/>
        <w:rPr>
          <w:sz w:val="20"/>
        </w:rPr>
      </w:pPr>
    </w:p>
    <w:p w14:paraId="076C596B" w14:textId="37495F04" w:rsidR="004212CF" w:rsidRPr="00862A26" w:rsidRDefault="003B53DA" w:rsidP="00B77622">
      <w:pPr>
        <w:pStyle w:val="NoSpacing"/>
        <w:shd w:val="clear" w:color="auto" w:fill="C00000"/>
        <w:rPr>
          <w:rFonts w:cstheme="minorHAnsi"/>
          <w:b/>
          <w:color w:val="FFFFFF" w:themeColor="background1"/>
          <w:sz w:val="24"/>
        </w:rPr>
      </w:pPr>
      <w:r>
        <w:rPr>
          <w:rFonts w:cstheme="minorHAnsi"/>
          <w:b/>
          <w:color w:val="FFFFFF" w:themeColor="background1"/>
          <w:sz w:val="24"/>
        </w:rPr>
        <w:t>Day</w:t>
      </w:r>
      <w:r w:rsidR="00CA2FB4">
        <w:rPr>
          <w:rFonts w:cstheme="minorHAnsi"/>
          <w:b/>
          <w:color w:val="FFFFFF" w:themeColor="background1"/>
          <w:sz w:val="24"/>
        </w:rPr>
        <w:t xml:space="preserve">, </w:t>
      </w:r>
      <w:r w:rsidR="009024F7">
        <w:rPr>
          <w:rFonts w:cstheme="minorHAnsi"/>
          <w:b/>
          <w:color w:val="FFFFFF" w:themeColor="background1"/>
          <w:sz w:val="24"/>
        </w:rPr>
        <w:t>Month XX, 202X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419"/>
        <w:gridCol w:w="8376"/>
      </w:tblGrid>
      <w:tr w:rsidR="009145FA" w:rsidRPr="00467273" w14:paraId="3B2F7F16" w14:textId="77777777" w:rsidTr="00873BA5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5B67E0FF" w14:textId="77777777" w:rsidR="009145FA" w:rsidRPr="00467273" w:rsidRDefault="009145FA" w:rsidP="00873BA5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Meetings</w:t>
            </w:r>
          </w:p>
        </w:tc>
      </w:tr>
      <w:tr w:rsidR="009145FA" w:rsidRPr="00467273" w14:paraId="7DA8D585" w14:textId="77777777" w:rsidTr="00873BA5">
        <w:tc>
          <w:tcPr>
            <w:tcW w:w="2419" w:type="dxa"/>
            <w:vAlign w:val="center"/>
          </w:tcPr>
          <w:p w14:paraId="282B50C6" w14:textId="77777777" w:rsidR="009145FA" w:rsidRPr="00DD2BD1" w:rsidRDefault="009145FA" w:rsidP="00873B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20C69758" w14:textId="77777777" w:rsidR="009145FA" w:rsidRPr="00467273" w:rsidRDefault="009145FA" w:rsidP="00873BA5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9145FA" w:rsidRPr="00467273" w14:paraId="670E4205" w14:textId="77777777" w:rsidTr="00873BA5">
        <w:tc>
          <w:tcPr>
            <w:tcW w:w="2419" w:type="dxa"/>
            <w:vAlign w:val="center"/>
          </w:tcPr>
          <w:p w14:paraId="51144541" w14:textId="77777777" w:rsidR="009145FA" w:rsidRPr="00DD2BD1" w:rsidRDefault="009145FA" w:rsidP="00873B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11B1A4DC" w14:textId="77777777" w:rsidR="009145FA" w:rsidRPr="00467273" w:rsidRDefault="009145FA" w:rsidP="00873BA5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9145FA" w:rsidRPr="00467273" w14:paraId="777D1FB0" w14:textId="77777777" w:rsidTr="00873BA5">
        <w:tc>
          <w:tcPr>
            <w:tcW w:w="2419" w:type="dxa"/>
            <w:vAlign w:val="center"/>
          </w:tcPr>
          <w:p w14:paraId="29079934" w14:textId="77777777" w:rsidR="009145FA" w:rsidRPr="00DD2BD1" w:rsidRDefault="009145FA" w:rsidP="00873B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238D1C23" w14:textId="77777777" w:rsidR="009145FA" w:rsidRPr="00467273" w:rsidRDefault="009145FA" w:rsidP="00873BA5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9145FA" w:rsidRPr="00467273" w14:paraId="5B941E5A" w14:textId="77777777" w:rsidTr="00873BA5">
        <w:tc>
          <w:tcPr>
            <w:tcW w:w="2419" w:type="dxa"/>
            <w:vAlign w:val="center"/>
          </w:tcPr>
          <w:p w14:paraId="16358CE4" w14:textId="77777777" w:rsidR="009145FA" w:rsidRPr="00DD2BD1" w:rsidRDefault="009145FA" w:rsidP="00873B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1F6AB450" w14:textId="77777777" w:rsidR="009145FA" w:rsidRPr="00467273" w:rsidRDefault="009145FA" w:rsidP="00873BA5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9145FA" w:rsidRPr="00DD2BD1" w14:paraId="48CDADE6" w14:textId="77777777" w:rsidTr="00467273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6296A891" w14:textId="634834E3" w:rsidR="009145FA" w:rsidRPr="00467273" w:rsidRDefault="009145FA" w:rsidP="009145FA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Onboarding Tasks</w:t>
            </w:r>
          </w:p>
        </w:tc>
      </w:tr>
      <w:tr w:rsidR="009145FA" w:rsidRPr="00DD2BD1" w14:paraId="01AC5315" w14:textId="77777777" w:rsidTr="00467273">
        <w:tc>
          <w:tcPr>
            <w:tcW w:w="10795" w:type="dxa"/>
            <w:gridSpan w:val="2"/>
          </w:tcPr>
          <w:p w14:paraId="5AF938EB" w14:textId="77777777" w:rsidR="009145FA" w:rsidRDefault="009145FA" w:rsidP="009145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9129C2F" w14:textId="77777777" w:rsidR="009145FA" w:rsidRDefault="009145FA" w:rsidP="009145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F0BAE17" w14:textId="34B17DA5" w:rsidR="009145FA" w:rsidRPr="00155B7A" w:rsidRDefault="009145FA" w:rsidP="009145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5EB535C" w14:textId="77777777" w:rsidR="004212CF" w:rsidRPr="00B2267F" w:rsidRDefault="004212CF" w:rsidP="004212CF">
      <w:pPr>
        <w:widowControl/>
        <w:autoSpaceDE/>
        <w:autoSpaceDN/>
        <w:rPr>
          <w:rFonts w:asciiTheme="minorHAnsi" w:hAnsiTheme="minorHAnsi" w:cstheme="minorHAnsi"/>
          <w:sz w:val="20"/>
          <w:u w:val="single"/>
        </w:rPr>
      </w:pPr>
    </w:p>
    <w:p w14:paraId="26337E60" w14:textId="037E28B6" w:rsidR="009024F7" w:rsidRPr="00862A26" w:rsidRDefault="003B53DA" w:rsidP="009024F7">
      <w:pPr>
        <w:pStyle w:val="NoSpacing"/>
        <w:shd w:val="clear" w:color="auto" w:fill="C00000"/>
        <w:rPr>
          <w:rFonts w:cstheme="minorHAnsi"/>
          <w:b/>
          <w:color w:val="FFFFFF" w:themeColor="background1"/>
          <w:sz w:val="24"/>
        </w:rPr>
      </w:pPr>
      <w:r>
        <w:rPr>
          <w:rFonts w:cstheme="minorHAnsi"/>
          <w:b/>
          <w:color w:val="FFFFFF" w:themeColor="background1"/>
          <w:sz w:val="24"/>
        </w:rPr>
        <w:t>Day</w:t>
      </w:r>
      <w:r w:rsidR="009024F7">
        <w:rPr>
          <w:rFonts w:cstheme="minorHAnsi"/>
          <w:b/>
          <w:color w:val="FFFFFF" w:themeColor="background1"/>
          <w:sz w:val="24"/>
        </w:rPr>
        <w:t>, Month XX, 202X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419"/>
        <w:gridCol w:w="8376"/>
      </w:tblGrid>
      <w:tr w:rsidR="00467273" w:rsidRPr="00467273" w14:paraId="66C20161" w14:textId="77777777" w:rsidTr="00E943EB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64E2AADE" w14:textId="77777777" w:rsidR="00467273" w:rsidRPr="00467273" w:rsidRDefault="00467273" w:rsidP="00E943EB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Meetings</w:t>
            </w:r>
          </w:p>
        </w:tc>
      </w:tr>
      <w:tr w:rsidR="00467273" w:rsidRPr="00193670" w14:paraId="42521854" w14:textId="77777777" w:rsidTr="00E943EB">
        <w:tc>
          <w:tcPr>
            <w:tcW w:w="2419" w:type="dxa"/>
            <w:vAlign w:val="center"/>
          </w:tcPr>
          <w:p w14:paraId="3BBBDFC6" w14:textId="7A35E82D" w:rsidR="00467273" w:rsidRPr="00DD2BD1" w:rsidRDefault="00467273" w:rsidP="004672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31847A3C" w14:textId="0DB545C8" w:rsidR="00467273" w:rsidRPr="00467273" w:rsidRDefault="00467273" w:rsidP="00CB5B88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205DEB63" w14:textId="77777777" w:rsidTr="00E943EB">
        <w:tc>
          <w:tcPr>
            <w:tcW w:w="2419" w:type="dxa"/>
            <w:vAlign w:val="center"/>
          </w:tcPr>
          <w:p w14:paraId="14B212CF" w14:textId="77777777" w:rsidR="00556F86" w:rsidRPr="00DD2BD1" w:rsidRDefault="00556F86" w:rsidP="004672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0E885CD4" w14:textId="77777777" w:rsidR="00556F86" w:rsidRPr="00467273" w:rsidRDefault="00556F86" w:rsidP="00CB5B88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29D7BCC3" w14:textId="77777777" w:rsidTr="00E943EB">
        <w:tc>
          <w:tcPr>
            <w:tcW w:w="2419" w:type="dxa"/>
            <w:vAlign w:val="center"/>
          </w:tcPr>
          <w:p w14:paraId="39FC4C7E" w14:textId="77777777" w:rsidR="00556F86" w:rsidRPr="00DD2BD1" w:rsidRDefault="00556F86" w:rsidP="004672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1F0F525F" w14:textId="77777777" w:rsidR="00556F86" w:rsidRPr="00467273" w:rsidRDefault="00556F86" w:rsidP="00CB5B88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3A62ECEC" w14:textId="77777777" w:rsidTr="00E943EB">
        <w:tc>
          <w:tcPr>
            <w:tcW w:w="2419" w:type="dxa"/>
            <w:vAlign w:val="center"/>
          </w:tcPr>
          <w:p w14:paraId="58550E92" w14:textId="77777777" w:rsidR="00556F86" w:rsidRPr="00DD2BD1" w:rsidRDefault="00556F86" w:rsidP="004672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521CEAA7" w14:textId="77777777" w:rsidR="00556F86" w:rsidRPr="00467273" w:rsidRDefault="00556F86" w:rsidP="00CB5B88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67273" w:rsidRPr="00467273" w14:paraId="32814F5C" w14:textId="77777777" w:rsidTr="00E943EB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72E767AD" w14:textId="77777777" w:rsidR="00467273" w:rsidRPr="00467273" w:rsidRDefault="00467273" w:rsidP="00467273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Onboarding Tasks</w:t>
            </w:r>
          </w:p>
        </w:tc>
      </w:tr>
      <w:tr w:rsidR="00467273" w:rsidRPr="00083D87" w14:paraId="3E08AC44" w14:textId="77777777" w:rsidTr="00E943EB">
        <w:tc>
          <w:tcPr>
            <w:tcW w:w="10795" w:type="dxa"/>
            <w:gridSpan w:val="2"/>
          </w:tcPr>
          <w:p w14:paraId="14B10875" w14:textId="77777777" w:rsidR="00A26DC7" w:rsidRPr="00556F86" w:rsidRDefault="00556F86" w:rsidP="00155B7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  <w:p w14:paraId="75771C7B" w14:textId="77777777" w:rsidR="00556F86" w:rsidRPr="00556F86" w:rsidRDefault="00556F86" w:rsidP="00155B7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  <w:p w14:paraId="79E76B34" w14:textId="79C535A0" w:rsidR="00556F86" w:rsidRPr="00083D87" w:rsidRDefault="00556F86" w:rsidP="00155B7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</w:tc>
      </w:tr>
    </w:tbl>
    <w:p w14:paraId="78634049" w14:textId="77777777" w:rsidR="004212CF" w:rsidRPr="00B2267F" w:rsidRDefault="004212CF" w:rsidP="004212CF">
      <w:pPr>
        <w:widowControl/>
        <w:autoSpaceDE/>
        <w:autoSpaceDN/>
        <w:rPr>
          <w:rFonts w:asciiTheme="minorHAnsi" w:hAnsiTheme="minorHAnsi" w:cstheme="minorHAnsi"/>
          <w:b/>
          <w:sz w:val="20"/>
          <w:u w:val="single"/>
        </w:rPr>
      </w:pPr>
    </w:p>
    <w:p w14:paraId="2C919B77" w14:textId="77777777" w:rsidR="003B53DA" w:rsidRPr="00862A26" w:rsidRDefault="003B53DA" w:rsidP="003B53DA">
      <w:pPr>
        <w:pStyle w:val="NoSpacing"/>
        <w:shd w:val="clear" w:color="auto" w:fill="C00000"/>
        <w:rPr>
          <w:rFonts w:cstheme="minorHAnsi"/>
          <w:b/>
          <w:color w:val="FFFFFF" w:themeColor="background1"/>
          <w:sz w:val="24"/>
        </w:rPr>
      </w:pPr>
      <w:r>
        <w:rPr>
          <w:rFonts w:cstheme="minorHAnsi"/>
          <w:b/>
          <w:color w:val="FFFFFF" w:themeColor="background1"/>
          <w:sz w:val="24"/>
        </w:rPr>
        <w:t>Day, Month XX, 202X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419"/>
        <w:gridCol w:w="8376"/>
      </w:tblGrid>
      <w:tr w:rsidR="00556F86" w:rsidRPr="00467273" w14:paraId="5CA8213E" w14:textId="77777777" w:rsidTr="002D09E9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44466BF3" w14:textId="77777777" w:rsidR="00556F86" w:rsidRPr="00467273" w:rsidRDefault="00556F86" w:rsidP="002D09E9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Meetings</w:t>
            </w:r>
          </w:p>
        </w:tc>
      </w:tr>
      <w:tr w:rsidR="00556F86" w:rsidRPr="00193670" w14:paraId="082B861F" w14:textId="77777777" w:rsidTr="002D09E9">
        <w:tc>
          <w:tcPr>
            <w:tcW w:w="2419" w:type="dxa"/>
            <w:vAlign w:val="center"/>
          </w:tcPr>
          <w:p w14:paraId="39102ACE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3C46EE2A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76561250" w14:textId="77777777" w:rsidTr="002D09E9">
        <w:tc>
          <w:tcPr>
            <w:tcW w:w="2419" w:type="dxa"/>
            <w:vAlign w:val="center"/>
          </w:tcPr>
          <w:p w14:paraId="08C503F8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0935F71F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4767324F" w14:textId="77777777" w:rsidTr="002D09E9">
        <w:tc>
          <w:tcPr>
            <w:tcW w:w="2419" w:type="dxa"/>
            <w:vAlign w:val="center"/>
          </w:tcPr>
          <w:p w14:paraId="5F096DCA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07C5B96D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6B8C1A22" w14:textId="77777777" w:rsidTr="002D09E9">
        <w:tc>
          <w:tcPr>
            <w:tcW w:w="2419" w:type="dxa"/>
            <w:vAlign w:val="center"/>
          </w:tcPr>
          <w:p w14:paraId="5D01E4E0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2CB65FF6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467273" w14:paraId="66B9586E" w14:textId="77777777" w:rsidTr="002D09E9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78D38C46" w14:textId="77777777" w:rsidR="00556F86" w:rsidRPr="00467273" w:rsidRDefault="00556F86" w:rsidP="002D09E9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Onboarding Tasks</w:t>
            </w:r>
          </w:p>
        </w:tc>
      </w:tr>
      <w:tr w:rsidR="00556F86" w:rsidRPr="00083D87" w14:paraId="5F3B4412" w14:textId="77777777" w:rsidTr="002D09E9">
        <w:tc>
          <w:tcPr>
            <w:tcW w:w="10795" w:type="dxa"/>
            <w:gridSpan w:val="2"/>
          </w:tcPr>
          <w:p w14:paraId="6F826FAA" w14:textId="77777777" w:rsidR="00556F86" w:rsidRPr="00556F86" w:rsidRDefault="00556F86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  <w:p w14:paraId="7A02C8B0" w14:textId="77777777" w:rsidR="00556F86" w:rsidRPr="00556F86" w:rsidRDefault="00556F86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  <w:p w14:paraId="57D9F28F" w14:textId="77777777" w:rsidR="00556F86" w:rsidRPr="00083D87" w:rsidRDefault="00556F86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</w:tc>
      </w:tr>
    </w:tbl>
    <w:p w14:paraId="0F2AF6CF" w14:textId="77777777" w:rsidR="004212CF" w:rsidRPr="00B2267F" w:rsidRDefault="004212CF" w:rsidP="004212CF">
      <w:pPr>
        <w:widowControl/>
        <w:autoSpaceDE/>
        <w:autoSpaceDN/>
        <w:rPr>
          <w:rFonts w:asciiTheme="minorHAnsi" w:hAnsiTheme="minorHAnsi" w:cstheme="minorHAnsi"/>
          <w:b/>
          <w:sz w:val="20"/>
        </w:rPr>
      </w:pPr>
    </w:p>
    <w:p w14:paraId="1CE4458A" w14:textId="77777777" w:rsidR="003B53DA" w:rsidRPr="00862A26" w:rsidRDefault="003B53DA" w:rsidP="003B53DA">
      <w:pPr>
        <w:pStyle w:val="NoSpacing"/>
        <w:shd w:val="clear" w:color="auto" w:fill="C00000"/>
        <w:rPr>
          <w:rFonts w:cstheme="minorHAnsi"/>
          <w:b/>
          <w:color w:val="FFFFFF" w:themeColor="background1"/>
          <w:sz w:val="24"/>
        </w:rPr>
      </w:pPr>
      <w:r>
        <w:rPr>
          <w:rFonts w:cstheme="minorHAnsi"/>
          <w:b/>
          <w:color w:val="FFFFFF" w:themeColor="background1"/>
          <w:sz w:val="24"/>
        </w:rPr>
        <w:t>Day, Month XX, 202X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419"/>
        <w:gridCol w:w="8376"/>
      </w:tblGrid>
      <w:tr w:rsidR="00556F86" w:rsidRPr="00467273" w14:paraId="2CA598E8" w14:textId="77777777" w:rsidTr="002D09E9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7C4CE2CC" w14:textId="77777777" w:rsidR="00556F86" w:rsidRPr="00467273" w:rsidRDefault="00556F86" w:rsidP="002D09E9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Meetings</w:t>
            </w:r>
          </w:p>
        </w:tc>
      </w:tr>
      <w:tr w:rsidR="00556F86" w:rsidRPr="00193670" w14:paraId="13C2F4A6" w14:textId="77777777" w:rsidTr="002D09E9">
        <w:tc>
          <w:tcPr>
            <w:tcW w:w="2419" w:type="dxa"/>
            <w:vAlign w:val="center"/>
          </w:tcPr>
          <w:p w14:paraId="67E7CC3A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4292C601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6393740D" w14:textId="77777777" w:rsidTr="002D09E9">
        <w:tc>
          <w:tcPr>
            <w:tcW w:w="2419" w:type="dxa"/>
            <w:vAlign w:val="center"/>
          </w:tcPr>
          <w:p w14:paraId="39304771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0C318A4D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0563189C" w14:textId="77777777" w:rsidTr="002D09E9">
        <w:tc>
          <w:tcPr>
            <w:tcW w:w="2419" w:type="dxa"/>
            <w:vAlign w:val="center"/>
          </w:tcPr>
          <w:p w14:paraId="2AD80CE3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3D73251A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14CE34F4" w14:textId="77777777" w:rsidTr="002D09E9">
        <w:tc>
          <w:tcPr>
            <w:tcW w:w="2419" w:type="dxa"/>
            <w:vAlign w:val="center"/>
          </w:tcPr>
          <w:p w14:paraId="45B3DB0F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1FE7A5BE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467273" w14:paraId="2E08AE27" w14:textId="77777777" w:rsidTr="002D09E9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45D240B1" w14:textId="77777777" w:rsidR="00556F86" w:rsidRPr="00467273" w:rsidRDefault="00556F86" w:rsidP="002D09E9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Onboarding Tasks</w:t>
            </w:r>
          </w:p>
        </w:tc>
      </w:tr>
      <w:tr w:rsidR="00556F86" w:rsidRPr="00083D87" w14:paraId="7BCADA16" w14:textId="77777777" w:rsidTr="002D09E9">
        <w:tc>
          <w:tcPr>
            <w:tcW w:w="10795" w:type="dxa"/>
            <w:gridSpan w:val="2"/>
          </w:tcPr>
          <w:p w14:paraId="1E0DDE92" w14:textId="77777777" w:rsidR="00556F86" w:rsidRPr="00556F86" w:rsidRDefault="00556F86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  <w:p w14:paraId="152036B2" w14:textId="77777777" w:rsidR="00556F86" w:rsidRPr="00556F86" w:rsidRDefault="00556F86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  <w:p w14:paraId="0FDF1239" w14:textId="0820F09A" w:rsidR="00556F86" w:rsidRPr="00083D87" w:rsidRDefault="00556F86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</w:p>
        </w:tc>
      </w:tr>
    </w:tbl>
    <w:p w14:paraId="6CF3500F" w14:textId="77A00E04" w:rsidR="00980DAD" w:rsidRPr="00B2267F" w:rsidRDefault="00980DAD" w:rsidP="004212CF">
      <w:pPr>
        <w:widowControl/>
        <w:autoSpaceDE/>
        <w:autoSpaceDN/>
        <w:rPr>
          <w:rFonts w:asciiTheme="minorHAnsi" w:hAnsiTheme="minorHAnsi" w:cstheme="minorHAnsi"/>
          <w:b/>
          <w:sz w:val="20"/>
          <w:u w:val="single"/>
        </w:rPr>
      </w:pPr>
    </w:p>
    <w:p w14:paraId="4E0776F0" w14:textId="77777777" w:rsidR="003B53DA" w:rsidRPr="00862A26" w:rsidRDefault="003B53DA" w:rsidP="003B53DA">
      <w:pPr>
        <w:pStyle w:val="NoSpacing"/>
        <w:shd w:val="clear" w:color="auto" w:fill="C00000"/>
        <w:rPr>
          <w:rFonts w:cstheme="minorHAnsi"/>
          <w:b/>
          <w:color w:val="FFFFFF" w:themeColor="background1"/>
          <w:sz w:val="24"/>
        </w:rPr>
      </w:pPr>
      <w:r>
        <w:rPr>
          <w:rFonts w:cstheme="minorHAnsi"/>
          <w:b/>
          <w:color w:val="FFFFFF" w:themeColor="background1"/>
          <w:sz w:val="24"/>
        </w:rPr>
        <w:t>Day, Month XX, 202X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419"/>
        <w:gridCol w:w="8376"/>
      </w:tblGrid>
      <w:tr w:rsidR="00556F86" w:rsidRPr="00467273" w14:paraId="72083B6A" w14:textId="77777777" w:rsidTr="002D09E9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228561DE" w14:textId="77777777" w:rsidR="00556F86" w:rsidRPr="00467273" w:rsidRDefault="00556F86" w:rsidP="002D09E9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Meetings</w:t>
            </w:r>
          </w:p>
        </w:tc>
      </w:tr>
      <w:tr w:rsidR="00556F86" w:rsidRPr="00193670" w14:paraId="584755FF" w14:textId="77777777" w:rsidTr="002D09E9">
        <w:tc>
          <w:tcPr>
            <w:tcW w:w="2419" w:type="dxa"/>
            <w:vAlign w:val="center"/>
          </w:tcPr>
          <w:p w14:paraId="40DC536F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5F79A1F6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037AF416" w14:textId="77777777" w:rsidTr="002D09E9">
        <w:tc>
          <w:tcPr>
            <w:tcW w:w="2419" w:type="dxa"/>
            <w:vAlign w:val="center"/>
          </w:tcPr>
          <w:p w14:paraId="43BB0C9A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79DF382C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449020F9" w14:textId="77777777" w:rsidTr="002D09E9">
        <w:tc>
          <w:tcPr>
            <w:tcW w:w="2419" w:type="dxa"/>
            <w:vAlign w:val="center"/>
          </w:tcPr>
          <w:p w14:paraId="1EF2AC76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5ECEF4BF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193670" w14:paraId="3788C7DF" w14:textId="77777777" w:rsidTr="002D09E9">
        <w:tc>
          <w:tcPr>
            <w:tcW w:w="2419" w:type="dxa"/>
            <w:vAlign w:val="center"/>
          </w:tcPr>
          <w:p w14:paraId="684DC546" w14:textId="77777777" w:rsidR="00556F86" w:rsidRPr="00DD2BD1" w:rsidRDefault="00556F86" w:rsidP="002D0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6" w:type="dxa"/>
          </w:tcPr>
          <w:p w14:paraId="0A95FFF3" w14:textId="77777777" w:rsidR="00556F86" w:rsidRPr="00467273" w:rsidRDefault="00556F86" w:rsidP="002D09E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556F86" w:rsidRPr="00467273" w14:paraId="67A2AD05" w14:textId="77777777" w:rsidTr="002D09E9">
        <w:tc>
          <w:tcPr>
            <w:tcW w:w="10795" w:type="dxa"/>
            <w:gridSpan w:val="2"/>
            <w:shd w:val="clear" w:color="auto" w:fill="AEAAAA" w:themeFill="background2" w:themeFillShade="BF"/>
          </w:tcPr>
          <w:p w14:paraId="15689181" w14:textId="77777777" w:rsidR="00556F86" w:rsidRPr="00467273" w:rsidRDefault="00556F86" w:rsidP="002D09E9">
            <w:pPr>
              <w:rPr>
                <w:rFonts w:asciiTheme="minorHAnsi" w:hAnsiTheme="minorHAnsi" w:cstheme="minorHAnsi"/>
                <w:b/>
              </w:rPr>
            </w:pPr>
            <w:r w:rsidRPr="00467273">
              <w:rPr>
                <w:rFonts w:asciiTheme="minorHAnsi" w:hAnsiTheme="minorHAnsi" w:cstheme="minorHAnsi"/>
                <w:b/>
                <w:color w:val="FFFFFF" w:themeColor="background1"/>
              </w:rPr>
              <w:t>Onboarding Tasks</w:t>
            </w:r>
          </w:p>
        </w:tc>
      </w:tr>
      <w:tr w:rsidR="00556F86" w:rsidRPr="00083D87" w14:paraId="51C2F9C5" w14:textId="77777777" w:rsidTr="002D09E9">
        <w:tc>
          <w:tcPr>
            <w:tcW w:w="10795" w:type="dxa"/>
            <w:gridSpan w:val="2"/>
          </w:tcPr>
          <w:p w14:paraId="02D73F53" w14:textId="5F1FBC3C" w:rsidR="00556F86" w:rsidRPr="00E52125" w:rsidRDefault="00E52125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  <w:p w14:paraId="5F8543A1" w14:textId="77777777" w:rsidR="00E52125" w:rsidRPr="00556F86" w:rsidRDefault="00E52125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</w:p>
          <w:p w14:paraId="16A4F7CC" w14:textId="67AFC5DF" w:rsidR="00556F86" w:rsidRPr="00083D87" w:rsidRDefault="00556F86" w:rsidP="002D09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</w:p>
        </w:tc>
      </w:tr>
    </w:tbl>
    <w:p w14:paraId="5E2D0779" w14:textId="06648A59" w:rsidR="00F40765" w:rsidRPr="00B2267F" w:rsidRDefault="00F40765">
      <w:pPr>
        <w:rPr>
          <w:rFonts w:asciiTheme="minorHAnsi" w:hAnsiTheme="minorHAnsi" w:cstheme="minorHAnsi"/>
          <w:sz w:val="20"/>
        </w:rPr>
      </w:pPr>
    </w:p>
    <w:p w14:paraId="613F82D1" w14:textId="0A0AA71E" w:rsidR="0082142F" w:rsidRPr="00862A26" w:rsidRDefault="0082142F" w:rsidP="0082142F">
      <w:pPr>
        <w:widowControl/>
        <w:shd w:val="clear" w:color="auto" w:fill="C00000"/>
        <w:autoSpaceDE/>
        <w:autoSpaceDN/>
        <w:rPr>
          <w:rFonts w:asciiTheme="minorHAnsi" w:hAnsiTheme="minorHAnsi" w:cstheme="minorHAnsi"/>
          <w:b/>
          <w:sz w:val="24"/>
        </w:rPr>
      </w:pPr>
      <w:r w:rsidRPr="00862A26">
        <w:rPr>
          <w:rFonts w:asciiTheme="minorHAnsi" w:hAnsiTheme="minorHAnsi" w:cstheme="minorHAnsi"/>
          <w:b/>
          <w:sz w:val="24"/>
        </w:rPr>
        <w:t>Additional Meetings and Tasks in First Month</w:t>
      </w:r>
      <w:r w:rsidR="002264CF" w:rsidRPr="00862A26">
        <w:rPr>
          <w:rFonts w:asciiTheme="minorHAnsi" w:hAnsiTheme="minorHAnsi" w:cstheme="minorHAnsi"/>
          <w:b/>
          <w:sz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82142F" w:rsidRPr="00DD2BD1" w14:paraId="44F29EA2" w14:textId="77777777" w:rsidTr="00E943EB">
        <w:tc>
          <w:tcPr>
            <w:tcW w:w="2425" w:type="dxa"/>
            <w:vAlign w:val="center"/>
          </w:tcPr>
          <w:p w14:paraId="12486F66" w14:textId="77777777" w:rsidR="0082142F" w:rsidRPr="00DD2BD1" w:rsidRDefault="0082142F" w:rsidP="00E943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07C1">
              <w:rPr>
                <w:rFonts w:asciiTheme="minorHAnsi" w:hAnsiTheme="minorHAnsi" w:cstheme="minorHAnsi"/>
                <w:b/>
              </w:rPr>
              <w:t>Onboarding Tasks</w:t>
            </w:r>
          </w:p>
        </w:tc>
        <w:tc>
          <w:tcPr>
            <w:tcW w:w="8370" w:type="dxa"/>
          </w:tcPr>
          <w:p w14:paraId="16677807" w14:textId="0D8B3B6A" w:rsidR="0082142F" w:rsidRDefault="0082142F" w:rsidP="00E943E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  <w:p w14:paraId="46DA95A8" w14:textId="77777777" w:rsidR="00556F86" w:rsidRDefault="00556F86" w:rsidP="00E943E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2F40115" w14:textId="77777777" w:rsidR="00556F86" w:rsidRDefault="00556F86" w:rsidP="00E943E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FE66661" w14:textId="11F8DAF1" w:rsidR="00556F86" w:rsidRPr="00F130B5" w:rsidRDefault="00556F86" w:rsidP="00E943E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</w:tr>
      <w:tr w:rsidR="0082142F" w:rsidRPr="00E57763" w14:paraId="438D7C94" w14:textId="77777777" w:rsidTr="00E943EB">
        <w:tc>
          <w:tcPr>
            <w:tcW w:w="2425" w:type="dxa"/>
            <w:vAlign w:val="center"/>
          </w:tcPr>
          <w:p w14:paraId="2ABC8F62" w14:textId="77777777" w:rsidR="0082142F" w:rsidRPr="008707C1" w:rsidRDefault="0082142F" w:rsidP="00E943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07C1">
              <w:rPr>
                <w:rFonts w:asciiTheme="minorHAnsi" w:hAnsiTheme="minorHAnsi" w:cstheme="minorHAnsi"/>
                <w:b/>
              </w:rPr>
              <w:t>Meetings</w:t>
            </w:r>
          </w:p>
        </w:tc>
        <w:tc>
          <w:tcPr>
            <w:tcW w:w="8370" w:type="dxa"/>
          </w:tcPr>
          <w:p w14:paraId="6C6F1E92" w14:textId="01E0F5EF" w:rsidR="0082142F" w:rsidRDefault="00556F86" w:rsidP="002C4A8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</w:pPr>
            <w:r>
              <w:t xml:space="preserve"> (</w:t>
            </w:r>
            <w:r w:rsidRPr="00556F86">
              <w:rPr>
                <w:i/>
              </w:rPr>
              <w:t>List upcoming team, department, and other relevant meetings and make sure they are added to the calendar invites/relevant D-Lists</w:t>
            </w:r>
            <w:r>
              <w:t>)</w:t>
            </w:r>
          </w:p>
          <w:p w14:paraId="60389973" w14:textId="77777777" w:rsidR="00556F86" w:rsidRDefault="00556F86" w:rsidP="002C4A8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</w:pPr>
            <w:r>
              <w:t xml:space="preserve"> </w:t>
            </w:r>
          </w:p>
          <w:p w14:paraId="6BA2AE26" w14:textId="77777777" w:rsidR="00556F86" w:rsidRDefault="00556F86" w:rsidP="002C4A8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</w:pPr>
            <w:r>
              <w:t xml:space="preserve"> </w:t>
            </w:r>
          </w:p>
          <w:p w14:paraId="7E41F629" w14:textId="75557CD3" w:rsidR="00556F86" w:rsidRPr="00E57763" w:rsidRDefault="00556F86" w:rsidP="002C4A8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</w:pPr>
          </w:p>
        </w:tc>
      </w:tr>
    </w:tbl>
    <w:p w14:paraId="601125C3" w14:textId="4910D163" w:rsidR="007F6F95" w:rsidRDefault="007F6F95" w:rsidP="00083D87">
      <w:pPr>
        <w:rPr>
          <w:rFonts w:asciiTheme="minorHAnsi" w:hAnsiTheme="minorHAnsi" w:cstheme="minorHAnsi"/>
          <w:b/>
          <w:sz w:val="28"/>
        </w:rPr>
      </w:pPr>
    </w:p>
    <w:p w14:paraId="27CC3579" w14:textId="72D941A0" w:rsidR="007E5A3C" w:rsidRDefault="001B40FD" w:rsidP="00083D87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Additional</w:t>
      </w:r>
      <w:r w:rsidR="007E5A3C">
        <w:rPr>
          <w:rFonts w:asciiTheme="minorHAnsi" w:hAnsiTheme="minorHAnsi" w:cstheme="minorHAnsi"/>
          <w:b/>
          <w:sz w:val="28"/>
        </w:rPr>
        <w:t xml:space="preserve"> Resources</w:t>
      </w:r>
    </w:p>
    <w:p w14:paraId="5999840D" w14:textId="76466F0A" w:rsidR="001B40FD" w:rsidRPr="00674734" w:rsidRDefault="001B40FD" w:rsidP="00083D87">
      <w:pPr>
        <w:rPr>
          <w:rFonts w:asciiTheme="minorHAnsi" w:hAnsiTheme="minorHAnsi" w:cstheme="minorHAnsi"/>
          <w:b/>
          <w:sz w:val="8"/>
        </w:rPr>
      </w:pPr>
    </w:p>
    <w:p w14:paraId="248382F9" w14:textId="234DACA4" w:rsidR="009B07C6" w:rsidRDefault="009B07C6" w:rsidP="009B0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Key Contacts</w:t>
      </w:r>
    </w:p>
    <w:p w14:paraId="3EECF8E0" w14:textId="0F67105B" w:rsidR="009B07C6" w:rsidRPr="004C463B" w:rsidRDefault="00FC6505" w:rsidP="009B07C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4C463B">
        <w:rPr>
          <w:rFonts w:asciiTheme="minorHAnsi" w:hAnsiTheme="minorHAnsi" w:cstheme="minorHAnsi"/>
          <w:b/>
        </w:rPr>
        <w:t xml:space="preserve">Supervisor: </w:t>
      </w:r>
      <w:r w:rsidRPr="004C463B">
        <w:rPr>
          <w:rFonts w:asciiTheme="minorHAnsi" w:hAnsiTheme="minorHAnsi" w:cstheme="minorHAnsi"/>
          <w:highlight w:val="yellow"/>
        </w:rPr>
        <w:t>[email, work phone, cell phone, office location]</w:t>
      </w:r>
      <w:r w:rsidR="009B07C6" w:rsidRPr="004C463B">
        <w:rPr>
          <w:rFonts w:asciiTheme="minorHAnsi" w:hAnsiTheme="minorHAnsi" w:cstheme="minorHAnsi"/>
        </w:rPr>
        <w:t xml:space="preserve">  </w:t>
      </w:r>
    </w:p>
    <w:p w14:paraId="013CBA1F" w14:textId="61489D97" w:rsidR="009B07C6" w:rsidRPr="00E42FA0" w:rsidRDefault="00FC6505" w:rsidP="00F02C0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Point of Contact if Supervisor is not available: </w:t>
      </w:r>
      <w:r w:rsidRPr="004C463B">
        <w:rPr>
          <w:rFonts w:asciiTheme="minorHAnsi" w:hAnsiTheme="minorHAnsi" w:cstheme="minorHAnsi"/>
          <w:highlight w:val="yellow"/>
        </w:rPr>
        <w:t>[email, work phone, cell phone, office location]</w:t>
      </w:r>
      <w:r w:rsidRPr="00FC6505">
        <w:rPr>
          <w:rFonts w:asciiTheme="minorHAnsi" w:hAnsiTheme="minorHAnsi" w:cstheme="minorHAnsi"/>
        </w:rPr>
        <w:t xml:space="preserve">  </w:t>
      </w:r>
    </w:p>
    <w:p w14:paraId="00A37EF3" w14:textId="6BB59477" w:rsidR="009B07C6" w:rsidRDefault="009B07C6" w:rsidP="00083D87">
      <w:pPr>
        <w:rPr>
          <w:rFonts w:asciiTheme="minorHAnsi" w:hAnsiTheme="minorHAnsi" w:cstheme="minorHAnsi"/>
          <w:b/>
        </w:rPr>
      </w:pPr>
    </w:p>
    <w:p w14:paraId="5888DF98" w14:textId="77777777" w:rsidR="009B07C6" w:rsidRPr="001B40FD" w:rsidRDefault="009B07C6" w:rsidP="009B07C6">
      <w:pPr>
        <w:pStyle w:val="NoSpacing"/>
        <w:rPr>
          <w:b/>
        </w:rPr>
      </w:pPr>
      <w:r>
        <w:rPr>
          <w:b/>
        </w:rPr>
        <w:t>Department Resources</w:t>
      </w:r>
    </w:p>
    <w:p w14:paraId="15F6BDE9" w14:textId="77777777" w:rsidR="009B07C6" w:rsidRDefault="009B07C6" w:rsidP="009B07C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</w:p>
    <w:p w14:paraId="7F0EC9E4" w14:textId="01248F85" w:rsidR="00C640BC" w:rsidRPr="009B07C6" w:rsidRDefault="009B07C6" w:rsidP="009B07C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4AF407B5" w14:textId="77777777" w:rsidR="00674734" w:rsidRPr="00674734" w:rsidRDefault="00674734" w:rsidP="00674734">
      <w:pPr>
        <w:rPr>
          <w:rFonts w:asciiTheme="minorHAnsi" w:hAnsiTheme="minorHAnsi" w:cstheme="minorHAnsi"/>
          <w:b/>
        </w:rPr>
      </w:pPr>
    </w:p>
    <w:p w14:paraId="0C15B337" w14:textId="4C797AFE" w:rsidR="00083D87" w:rsidRPr="001B40FD" w:rsidRDefault="001B40FD" w:rsidP="00083D8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CMU Leadership</w:t>
      </w:r>
    </w:p>
    <w:p w14:paraId="4AF06BC1" w14:textId="06537B9A" w:rsidR="00C640BC" w:rsidRPr="009B07C6" w:rsidRDefault="004C463B" w:rsidP="009B07C6">
      <w:pPr>
        <w:pStyle w:val="NoSpacing"/>
        <w:numPr>
          <w:ilvl w:val="0"/>
          <w:numId w:val="17"/>
        </w:numPr>
        <w:rPr>
          <w:rStyle w:val="Hyperlink"/>
          <w:color w:val="C00000"/>
          <w:u w:val="none"/>
        </w:rPr>
      </w:pPr>
      <w:hyperlink r:id="rId9" w:history="1">
        <w:r w:rsidR="001B40FD" w:rsidRPr="001B40FD">
          <w:rPr>
            <w:rStyle w:val="Hyperlink"/>
            <w:color w:val="C00000"/>
          </w:rPr>
          <w:t>Senior Administration</w:t>
        </w:r>
      </w:hyperlink>
    </w:p>
    <w:p w14:paraId="4BB98422" w14:textId="271102FB" w:rsidR="009B07C6" w:rsidRDefault="009B07C6" w:rsidP="009B07C6">
      <w:pPr>
        <w:pStyle w:val="NoSpacing"/>
        <w:rPr>
          <w:rStyle w:val="Hyperlink"/>
          <w:color w:val="C00000"/>
        </w:rPr>
      </w:pPr>
    </w:p>
    <w:p w14:paraId="60ABA39E" w14:textId="77777777" w:rsidR="009B07C6" w:rsidRDefault="009B07C6" w:rsidP="009B0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Links to Bookmark</w:t>
      </w:r>
    </w:p>
    <w:p w14:paraId="33B0D2FE" w14:textId="77777777" w:rsidR="009B07C6" w:rsidRPr="00674734" w:rsidRDefault="004C463B" w:rsidP="009B07C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C00000"/>
        </w:rPr>
      </w:pPr>
      <w:hyperlink r:id="rId10" w:history="1">
        <w:r w:rsidR="009B07C6" w:rsidRPr="00674734">
          <w:rPr>
            <w:rStyle w:val="Hyperlink"/>
            <w:rFonts w:asciiTheme="minorHAnsi" w:hAnsiTheme="minorHAnsi" w:cstheme="minorHAnsi"/>
            <w:color w:val="C00000"/>
          </w:rPr>
          <w:t>Human Resources Website</w:t>
        </w:r>
      </w:hyperlink>
      <w:r w:rsidR="009B07C6" w:rsidRPr="00674734">
        <w:rPr>
          <w:rFonts w:asciiTheme="minorHAnsi" w:hAnsiTheme="minorHAnsi" w:cstheme="minorHAnsi"/>
          <w:color w:val="C00000"/>
        </w:rPr>
        <w:t xml:space="preserve"> </w:t>
      </w:r>
    </w:p>
    <w:p w14:paraId="219B3803" w14:textId="77777777" w:rsidR="009B07C6" w:rsidRPr="00C640BC" w:rsidRDefault="004C463B" w:rsidP="009B07C6">
      <w:pPr>
        <w:pStyle w:val="ListParagraph"/>
        <w:numPr>
          <w:ilvl w:val="0"/>
          <w:numId w:val="20"/>
        </w:numPr>
        <w:rPr>
          <w:rStyle w:val="Hyperlink"/>
          <w:rFonts w:asciiTheme="minorHAnsi" w:hAnsiTheme="minorHAnsi" w:cstheme="minorHAnsi"/>
          <w:color w:val="C00000"/>
          <w:u w:val="none"/>
        </w:rPr>
      </w:pPr>
      <w:hyperlink r:id="rId11" w:history="1">
        <w:r w:rsidR="009B07C6" w:rsidRPr="00674734">
          <w:rPr>
            <w:rStyle w:val="Hyperlink"/>
            <w:rFonts w:asciiTheme="minorHAnsi" w:hAnsiTheme="minorHAnsi" w:cstheme="minorHAnsi"/>
            <w:color w:val="C00000"/>
          </w:rPr>
          <w:t>Workday Login</w:t>
        </w:r>
      </w:hyperlink>
      <w:r w:rsidR="009B07C6">
        <w:rPr>
          <w:rStyle w:val="Hyperlink"/>
          <w:rFonts w:asciiTheme="minorHAnsi" w:hAnsiTheme="minorHAnsi" w:cstheme="minorHAnsi"/>
          <w:color w:val="C00000"/>
        </w:rPr>
        <w:t xml:space="preserve"> </w:t>
      </w:r>
    </w:p>
    <w:p w14:paraId="5AC0877B" w14:textId="77777777" w:rsidR="009B07C6" w:rsidRPr="007F6F95" w:rsidRDefault="004C463B" w:rsidP="009B07C6">
      <w:pPr>
        <w:pStyle w:val="ListParagraph"/>
        <w:numPr>
          <w:ilvl w:val="0"/>
          <w:numId w:val="20"/>
        </w:numPr>
        <w:rPr>
          <w:rStyle w:val="Hyperlink"/>
          <w:rFonts w:asciiTheme="minorHAnsi" w:hAnsiTheme="minorHAnsi" w:cstheme="minorHAnsi"/>
          <w:color w:val="C00000"/>
          <w:u w:val="none"/>
        </w:rPr>
      </w:pPr>
      <w:hyperlink r:id="rId12" w:history="1">
        <w:r w:rsidR="009B07C6" w:rsidRPr="007F6F95">
          <w:rPr>
            <w:rStyle w:val="Hyperlink"/>
            <w:rFonts w:asciiTheme="minorHAnsi" w:hAnsiTheme="minorHAnsi" w:cstheme="minorHAnsi"/>
            <w:color w:val="C00000"/>
          </w:rPr>
          <w:t>FocusU</w:t>
        </w:r>
      </w:hyperlink>
      <w:r w:rsidR="009B07C6" w:rsidRPr="007F6F95">
        <w:rPr>
          <w:rStyle w:val="Hyperlink"/>
          <w:rFonts w:asciiTheme="minorHAnsi" w:hAnsiTheme="minorHAnsi" w:cstheme="minorHAnsi"/>
          <w:color w:val="C00000"/>
        </w:rPr>
        <w:t xml:space="preserve"> </w:t>
      </w:r>
    </w:p>
    <w:p w14:paraId="05740C11" w14:textId="7DB982EA" w:rsidR="007F6F95" w:rsidRPr="004C463B" w:rsidRDefault="00F02C05" w:rsidP="009B07C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C00000"/>
          <w:highlight w:val="yellow"/>
        </w:rPr>
      </w:pPr>
      <w:r w:rsidRPr="004C463B">
        <w:rPr>
          <w:rStyle w:val="Hyperlink"/>
          <w:rFonts w:asciiTheme="minorHAnsi" w:hAnsiTheme="minorHAnsi" w:cstheme="minorHAnsi"/>
          <w:color w:val="C00000"/>
          <w:highlight w:val="yellow"/>
        </w:rPr>
        <w:t>[Add any additional links here that might make sense for your new employee]</w:t>
      </w:r>
    </w:p>
    <w:sectPr w:rsidR="007F6F95" w:rsidRPr="004C463B" w:rsidSect="007C6509">
      <w:headerReference w:type="default" r:id="rId13"/>
      <w:footerReference w:type="default" r:id="rId14"/>
      <w:headerReference w:type="first" r:id="rId15"/>
      <w:pgSz w:w="12240" w:h="15840"/>
      <w:pgMar w:top="1008" w:right="720" w:bottom="1008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7317" w14:textId="77777777" w:rsidR="001A4917" w:rsidRDefault="001A4917">
      <w:r>
        <w:separator/>
      </w:r>
    </w:p>
  </w:endnote>
  <w:endnote w:type="continuationSeparator" w:id="0">
    <w:p w14:paraId="269CDDB1" w14:textId="77777777" w:rsidR="001A4917" w:rsidRDefault="001A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724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6C621" w14:textId="120EF077" w:rsidR="00807519" w:rsidRDefault="004212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5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3BADB0" w14:textId="77777777" w:rsidR="00807519" w:rsidRDefault="0080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7612" w14:textId="77777777" w:rsidR="001A4917" w:rsidRDefault="001A4917">
      <w:r>
        <w:separator/>
      </w:r>
    </w:p>
  </w:footnote>
  <w:footnote w:type="continuationSeparator" w:id="0">
    <w:p w14:paraId="2726E11B" w14:textId="77777777" w:rsidR="001A4917" w:rsidRDefault="001A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04F0" w14:textId="77777777" w:rsidR="00233B4A" w:rsidRDefault="00233B4A" w:rsidP="00F54CB3">
    <w:pPr>
      <w:pStyle w:val="Header"/>
      <w:tabs>
        <w:tab w:val="clear" w:pos="9360"/>
        <w:tab w:val="right" w:pos="10800"/>
      </w:tabs>
      <w:rPr>
        <w:rFonts w:ascii="Open Sans" w:hAnsi="Open Sans" w:cs="Open Sans"/>
        <w:noProof/>
        <w:color w:val="A6A6A6"/>
        <w:sz w:val="36"/>
      </w:rPr>
    </w:pPr>
  </w:p>
  <w:p w14:paraId="16761D7E" w14:textId="1D084400" w:rsidR="00807519" w:rsidRDefault="008A7873" w:rsidP="00F54CB3">
    <w:pPr>
      <w:pStyle w:val="Header"/>
      <w:tabs>
        <w:tab w:val="clear" w:pos="9360"/>
        <w:tab w:val="right" w:pos="10800"/>
      </w:tabs>
      <w:rPr>
        <w:rFonts w:ascii="Open Sans" w:hAnsi="Open Sans" w:cs="Open Sans"/>
        <w:noProof/>
        <w:color w:val="A6A6A6"/>
        <w:sz w:val="36"/>
      </w:rPr>
    </w:pPr>
    <w:r>
      <w:rPr>
        <w:rFonts w:ascii="Open Sans" w:hAnsi="Open Sans" w:cs="Open Sans"/>
        <w:noProof/>
        <w:color w:val="A6A6A6"/>
        <w:sz w:val="36"/>
      </w:rPr>
      <w:t>Department Logo</w:t>
    </w:r>
    <w:r w:rsidR="00233B4A">
      <w:rPr>
        <w:rFonts w:ascii="Open Sans" w:hAnsi="Open Sans" w:cs="Open Sans"/>
        <w:noProof/>
        <w:color w:val="A6A6A6"/>
        <w:sz w:val="36"/>
      </w:rPr>
      <w:t xml:space="preserve">/Watermark </w:t>
    </w:r>
  </w:p>
  <w:p w14:paraId="61257663" w14:textId="77777777" w:rsidR="00233B4A" w:rsidRPr="00233B4A" w:rsidRDefault="00233B4A" w:rsidP="00F54CB3">
    <w:pPr>
      <w:pStyle w:val="Header"/>
      <w:tabs>
        <w:tab w:val="clear" w:pos="9360"/>
        <w:tab w:val="right" w:pos="10800"/>
      </w:tabs>
      <w:rPr>
        <w:rFonts w:ascii="Open Sans" w:hAnsi="Open Sans" w:cs="Open Sans"/>
        <w:color w:val="A6A6A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F60A" w14:textId="77777777" w:rsidR="00807519" w:rsidRDefault="004212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6A0207" wp14:editId="52DCBB6E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894965" cy="51435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man_Resources_Unitmark_Red_and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96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094"/>
    <w:multiLevelType w:val="multilevel"/>
    <w:tmpl w:val="57A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250C"/>
    <w:multiLevelType w:val="hybridMultilevel"/>
    <w:tmpl w:val="D62A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3DA8"/>
    <w:multiLevelType w:val="hybridMultilevel"/>
    <w:tmpl w:val="329CD21E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042A"/>
    <w:multiLevelType w:val="hybridMultilevel"/>
    <w:tmpl w:val="C4A0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6AAB"/>
    <w:multiLevelType w:val="hybridMultilevel"/>
    <w:tmpl w:val="D6F61A70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C4693"/>
    <w:multiLevelType w:val="hybridMultilevel"/>
    <w:tmpl w:val="83DC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212"/>
    <w:multiLevelType w:val="hybridMultilevel"/>
    <w:tmpl w:val="806AFA5E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04D"/>
    <w:multiLevelType w:val="hybridMultilevel"/>
    <w:tmpl w:val="D2489C90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4792D"/>
    <w:multiLevelType w:val="hybridMultilevel"/>
    <w:tmpl w:val="F244E40A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40F45"/>
    <w:multiLevelType w:val="hybridMultilevel"/>
    <w:tmpl w:val="0FF6B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A39B0"/>
    <w:multiLevelType w:val="hybridMultilevel"/>
    <w:tmpl w:val="89E0D900"/>
    <w:lvl w:ilvl="0" w:tplc="59928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40771"/>
    <w:multiLevelType w:val="hybridMultilevel"/>
    <w:tmpl w:val="73447080"/>
    <w:lvl w:ilvl="0" w:tplc="59928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D2D28"/>
    <w:multiLevelType w:val="hybridMultilevel"/>
    <w:tmpl w:val="744AA48E"/>
    <w:lvl w:ilvl="0" w:tplc="8BB413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F50"/>
    <w:multiLevelType w:val="hybridMultilevel"/>
    <w:tmpl w:val="2250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730C"/>
    <w:multiLevelType w:val="hybridMultilevel"/>
    <w:tmpl w:val="DD00DB46"/>
    <w:lvl w:ilvl="0" w:tplc="A1D270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0A7465"/>
    <w:multiLevelType w:val="hybridMultilevel"/>
    <w:tmpl w:val="7E76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7181E"/>
    <w:multiLevelType w:val="hybridMultilevel"/>
    <w:tmpl w:val="C1C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41EDB"/>
    <w:multiLevelType w:val="hybridMultilevel"/>
    <w:tmpl w:val="B8CE5ED8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579E3"/>
    <w:multiLevelType w:val="hybridMultilevel"/>
    <w:tmpl w:val="76341FA6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C0E01"/>
    <w:multiLevelType w:val="hybridMultilevel"/>
    <w:tmpl w:val="B858880C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23CFD"/>
    <w:multiLevelType w:val="hybridMultilevel"/>
    <w:tmpl w:val="AD786ADE"/>
    <w:lvl w:ilvl="0" w:tplc="59928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D2085"/>
    <w:multiLevelType w:val="hybridMultilevel"/>
    <w:tmpl w:val="8A52F580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1DD6"/>
    <w:multiLevelType w:val="hybridMultilevel"/>
    <w:tmpl w:val="A1DAD49A"/>
    <w:lvl w:ilvl="0" w:tplc="063EFB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26EE7"/>
    <w:multiLevelType w:val="hybridMultilevel"/>
    <w:tmpl w:val="E84E84D8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87E22"/>
    <w:multiLevelType w:val="hybridMultilevel"/>
    <w:tmpl w:val="42926DE8"/>
    <w:lvl w:ilvl="0" w:tplc="A1D27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220">
    <w:abstractNumId w:val="0"/>
  </w:num>
  <w:num w:numId="2" w16cid:durableId="1306550484">
    <w:abstractNumId w:val="9"/>
  </w:num>
  <w:num w:numId="3" w16cid:durableId="96340990">
    <w:abstractNumId w:val="7"/>
  </w:num>
  <w:num w:numId="4" w16cid:durableId="515048317">
    <w:abstractNumId w:val="17"/>
  </w:num>
  <w:num w:numId="5" w16cid:durableId="2100442873">
    <w:abstractNumId w:val="23"/>
  </w:num>
  <w:num w:numId="6" w16cid:durableId="1029525256">
    <w:abstractNumId w:val="14"/>
  </w:num>
  <w:num w:numId="7" w16cid:durableId="610481119">
    <w:abstractNumId w:val="8"/>
  </w:num>
  <w:num w:numId="8" w16cid:durableId="981621224">
    <w:abstractNumId w:val="2"/>
  </w:num>
  <w:num w:numId="9" w16cid:durableId="506334626">
    <w:abstractNumId w:val="6"/>
  </w:num>
  <w:num w:numId="10" w16cid:durableId="1766804640">
    <w:abstractNumId w:val="4"/>
  </w:num>
  <w:num w:numId="11" w16cid:durableId="839083768">
    <w:abstractNumId w:val="18"/>
  </w:num>
  <w:num w:numId="12" w16cid:durableId="1338265011">
    <w:abstractNumId w:val="21"/>
  </w:num>
  <w:num w:numId="13" w16cid:durableId="1109277314">
    <w:abstractNumId w:val="19"/>
  </w:num>
  <w:num w:numId="14" w16cid:durableId="1004238620">
    <w:abstractNumId w:val="13"/>
  </w:num>
  <w:num w:numId="15" w16cid:durableId="859858585">
    <w:abstractNumId w:val="24"/>
  </w:num>
  <w:num w:numId="16" w16cid:durableId="1968008081">
    <w:abstractNumId w:val="3"/>
  </w:num>
  <w:num w:numId="17" w16cid:durableId="1258827551">
    <w:abstractNumId w:val="15"/>
  </w:num>
  <w:num w:numId="18" w16cid:durableId="981423187">
    <w:abstractNumId w:val="20"/>
  </w:num>
  <w:num w:numId="19" w16cid:durableId="1252196800">
    <w:abstractNumId w:val="11"/>
  </w:num>
  <w:num w:numId="20" w16cid:durableId="536940480">
    <w:abstractNumId w:val="10"/>
  </w:num>
  <w:num w:numId="21" w16cid:durableId="1821994669">
    <w:abstractNumId w:val="22"/>
  </w:num>
  <w:num w:numId="22" w16cid:durableId="1677148835">
    <w:abstractNumId w:val="12"/>
  </w:num>
  <w:num w:numId="23" w16cid:durableId="412312951">
    <w:abstractNumId w:val="5"/>
  </w:num>
  <w:num w:numId="24" w16cid:durableId="1117218079">
    <w:abstractNumId w:val="16"/>
  </w:num>
  <w:num w:numId="25" w16cid:durableId="31171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CF"/>
    <w:rsid w:val="000645A2"/>
    <w:rsid w:val="00083D87"/>
    <w:rsid w:val="00095D87"/>
    <w:rsid w:val="000E25D6"/>
    <w:rsid w:val="000E7406"/>
    <w:rsid w:val="00114F2A"/>
    <w:rsid w:val="00130182"/>
    <w:rsid w:val="00155B7A"/>
    <w:rsid w:val="001623D2"/>
    <w:rsid w:val="00193670"/>
    <w:rsid w:val="001A4917"/>
    <w:rsid w:val="001B40FD"/>
    <w:rsid w:val="001C4E4B"/>
    <w:rsid w:val="001F6DE9"/>
    <w:rsid w:val="002264CF"/>
    <w:rsid w:val="00233B4A"/>
    <w:rsid w:val="00275AC0"/>
    <w:rsid w:val="00276B56"/>
    <w:rsid w:val="002C4A84"/>
    <w:rsid w:val="00340121"/>
    <w:rsid w:val="00350FF6"/>
    <w:rsid w:val="003955EC"/>
    <w:rsid w:val="003A48A5"/>
    <w:rsid w:val="003A7D6E"/>
    <w:rsid w:val="003B53DA"/>
    <w:rsid w:val="00402209"/>
    <w:rsid w:val="004157BA"/>
    <w:rsid w:val="004212CF"/>
    <w:rsid w:val="00435A5B"/>
    <w:rsid w:val="00467273"/>
    <w:rsid w:val="004853A5"/>
    <w:rsid w:val="004C463B"/>
    <w:rsid w:val="004C6319"/>
    <w:rsid w:val="004D3174"/>
    <w:rsid w:val="005343C3"/>
    <w:rsid w:val="0053549C"/>
    <w:rsid w:val="00556F86"/>
    <w:rsid w:val="005C0304"/>
    <w:rsid w:val="005E23FD"/>
    <w:rsid w:val="005F0948"/>
    <w:rsid w:val="00666311"/>
    <w:rsid w:val="00667887"/>
    <w:rsid w:val="00674734"/>
    <w:rsid w:val="00676E45"/>
    <w:rsid w:val="006928E4"/>
    <w:rsid w:val="006A5242"/>
    <w:rsid w:val="006B2082"/>
    <w:rsid w:val="006F436E"/>
    <w:rsid w:val="00706ED7"/>
    <w:rsid w:val="007404C1"/>
    <w:rsid w:val="00761454"/>
    <w:rsid w:val="007C338E"/>
    <w:rsid w:val="007E5A3C"/>
    <w:rsid w:val="007F6F95"/>
    <w:rsid w:val="00807519"/>
    <w:rsid w:val="008212DC"/>
    <w:rsid w:val="0082142F"/>
    <w:rsid w:val="00862A26"/>
    <w:rsid w:val="008707C1"/>
    <w:rsid w:val="0087691E"/>
    <w:rsid w:val="008A7873"/>
    <w:rsid w:val="009024F7"/>
    <w:rsid w:val="009145FA"/>
    <w:rsid w:val="00955657"/>
    <w:rsid w:val="00980DAD"/>
    <w:rsid w:val="009A6A61"/>
    <w:rsid w:val="009B07C6"/>
    <w:rsid w:val="009C39BD"/>
    <w:rsid w:val="00A26DC7"/>
    <w:rsid w:val="00A60E5C"/>
    <w:rsid w:val="00A836CF"/>
    <w:rsid w:val="00AD01AE"/>
    <w:rsid w:val="00B2267F"/>
    <w:rsid w:val="00B30814"/>
    <w:rsid w:val="00B77622"/>
    <w:rsid w:val="00BF7AFE"/>
    <w:rsid w:val="00C1729B"/>
    <w:rsid w:val="00C640BC"/>
    <w:rsid w:val="00C67A2F"/>
    <w:rsid w:val="00C746F3"/>
    <w:rsid w:val="00C90552"/>
    <w:rsid w:val="00C9599C"/>
    <w:rsid w:val="00CA2FB4"/>
    <w:rsid w:val="00CB5B88"/>
    <w:rsid w:val="00D66C35"/>
    <w:rsid w:val="00D95C51"/>
    <w:rsid w:val="00DA1018"/>
    <w:rsid w:val="00DD2BD1"/>
    <w:rsid w:val="00DE04EB"/>
    <w:rsid w:val="00DF60E6"/>
    <w:rsid w:val="00E42FA0"/>
    <w:rsid w:val="00E52125"/>
    <w:rsid w:val="00E57763"/>
    <w:rsid w:val="00E64D94"/>
    <w:rsid w:val="00E9357D"/>
    <w:rsid w:val="00EA0B64"/>
    <w:rsid w:val="00EB1A13"/>
    <w:rsid w:val="00EE0690"/>
    <w:rsid w:val="00F02C05"/>
    <w:rsid w:val="00F130B5"/>
    <w:rsid w:val="00F40765"/>
    <w:rsid w:val="00F54CB3"/>
    <w:rsid w:val="00F6100F"/>
    <w:rsid w:val="00F63CED"/>
    <w:rsid w:val="00F77ACB"/>
    <w:rsid w:val="00F81E62"/>
    <w:rsid w:val="00F91B29"/>
    <w:rsid w:val="00FA4E4A"/>
    <w:rsid w:val="00FC15B3"/>
    <w:rsid w:val="00FC6505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02659"/>
  <w15:chartTrackingRefBased/>
  <w15:docId w15:val="{88AC6FE7-DE08-48ED-9242-93A019AF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4212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C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1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C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212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212CF"/>
    <w:pPr>
      <w:spacing w:after="0" w:line="240" w:lineRule="auto"/>
    </w:pPr>
  </w:style>
  <w:style w:type="table" w:styleId="TableGrid">
    <w:name w:val="Table Grid"/>
    <w:basedOn w:val="TableNormal"/>
    <w:uiPriority w:val="3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7C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2209"/>
    <w:pPr>
      <w:spacing w:after="0" w:line="240" w:lineRule="auto"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022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20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209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02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ID@andrew.cmu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mu.edu/computing/services/comm-collab/email-calendar/exchange/index.html" TargetMode="External"/><Relationship Id="rId12" Type="http://schemas.openxmlformats.org/officeDocument/2006/relationships/hyperlink" Target="https://www.cmu.edu/hr/resources/focusu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d5.myworkday.com/cmu/d/home.html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mu.edu/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u.edu/leadership/senior-admin/index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Gil</dc:creator>
  <cp:keywords/>
  <dc:description/>
  <cp:lastModifiedBy>Lara Sullivan</cp:lastModifiedBy>
  <cp:revision>3</cp:revision>
  <cp:lastPrinted>2021-02-24T16:31:00Z</cp:lastPrinted>
  <dcterms:created xsi:type="dcterms:W3CDTF">2024-08-05T14:13:00Z</dcterms:created>
  <dcterms:modified xsi:type="dcterms:W3CDTF">2024-08-08T18:48:00Z</dcterms:modified>
</cp:coreProperties>
</file>