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AB99" w14:textId="77777777" w:rsidR="00BC3A48" w:rsidRPr="009F2FB0" w:rsidRDefault="00BC3A48" w:rsidP="0089541D">
      <w:pPr>
        <w:spacing w:after="0" w:line="240" w:lineRule="auto"/>
        <w:ind w:firstLine="720"/>
        <w:jc w:val="center"/>
        <w:outlineLvl w:val="0"/>
        <w:rPr>
          <w:rFonts w:ascii="Times New Roman" w:eastAsia="Times New Roman" w:hAnsi="Times New Roman" w:cs="Times New Roman"/>
          <w:b/>
          <w:bCs/>
          <w:kern w:val="36"/>
          <w:sz w:val="20"/>
          <w:szCs w:val="20"/>
        </w:rPr>
      </w:pPr>
      <w:r w:rsidRPr="009F2FB0">
        <w:rPr>
          <w:rFonts w:ascii="Times New Roman" w:eastAsia="Times New Roman" w:hAnsi="Times New Roman" w:cs="Times New Roman"/>
          <w:b/>
          <w:bCs/>
          <w:kern w:val="36"/>
          <w:sz w:val="20"/>
          <w:szCs w:val="20"/>
        </w:rPr>
        <w:t>EPP Graduate Fellowship Table</w:t>
      </w:r>
      <w:bookmarkStart w:id="0" w:name="_GoBack"/>
      <w:bookmarkEnd w:id="0"/>
    </w:p>
    <w:p w14:paraId="0255D737" w14:textId="77777777" w:rsidR="00B36048" w:rsidRPr="009F2FB0" w:rsidRDefault="00B36048" w:rsidP="0089541D">
      <w:pPr>
        <w:spacing w:after="0" w:line="240" w:lineRule="auto"/>
        <w:ind w:firstLine="720"/>
        <w:jc w:val="center"/>
        <w:outlineLvl w:val="0"/>
        <w:rPr>
          <w:rFonts w:ascii="Times New Roman" w:eastAsia="Times New Roman" w:hAnsi="Times New Roman" w:cs="Times New Roman"/>
          <w:b/>
          <w:bCs/>
          <w:kern w:val="36"/>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50"/>
        <w:gridCol w:w="2160"/>
        <w:gridCol w:w="2610"/>
        <w:gridCol w:w="2880"/>
        <w:gridCol w:w="3240"/>
      </w:tblGrid>
      <w:tr w:rsidR="00E048AF" w:rsidRPr="009F2FB0" w14:paraId="7C914EF8" w14:textId="77777777" w:rsidTr="00272E56">
        <w:trPr>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322E0929" w14:textId="77777777" w:rsidR="00BC3A48" w:rsidRPr="009F2FB0" w:rsidRDefault="00BC3A48" w:rsidP="0089541D">
            <w:pPr>
              <w:spacing w:after="0" w:line="240" w:lineRule="auto"/>
              <w:jc w:val="center"/>
              <w:rPr>
                <w:rFonts w:ascii="Times New Roman" w:eastAsia="Times New Roman" w:hAnsi="Times New Roman" w:cs="Times New Roman"/>
                <w:b/>
                <w:bCs/>
                <w:sz w:val="20"/>
                <w:szCs w:val="20"/>
              </w:rPr>
            </w:pPr>
            <w:r w:rsidRPr="009F2FB0">
              <w:rPr>
                <w:rFonts w:ascii="Times New Roman" w:eastAsia="Times New Roman" w:hAnsi="Times New Roman" w:cs="Times New Roman"/>
                <w:b/>
                <w:bCs/>
                <w:sz w:val="20"/>
                <w:szCs w:val="20"/>
              </w:rPr>
              <w:t>Name</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B223BDF" w14:textId="77777777" w:rsidR="00BC3A48" w:rsidRPr="009F2FB0" w:rsidRDefault="00BC3A48" w:rsidP="0089541D">
            <w:pPr>
              <w:spacing w:after="0" w:line="240" w:lineRule="auto"/>
              <w:jc w:val="center"/>
              <w:rPr>
                <w:rFonts w:ascii="Times New Roman" w:eastAsia="Times New Roman" w:hAnsi="Times New Roman" w:cs="Times New Roman"/>
                <w:b/>
                <w:bCs/>
                <w:sz w:val="20"/>
                <w:szCs w:val="20"/>
              </w:rPr>
            </w:pPr>
            <w:r w:rsidRPr="009F2FB0">
              <w:rPr>
                <w:rFonts w:ascii="Times New Roman" w:eastAsia="Times New Roman" w:hAnsi="Times New Roman" w:cs="Times New Roman"/>
                <w:b/>
                <w:bCs/>
                <w:sz w:val="20"/>
                <w:szCs w:val="20"/>
              </w:rPr>
              <w:t>Deadline for Application</w:t>
            </w:r>
          </w:p>
        </w:tc>
        <w:tc>
          <w:tcPr>
            <w:tcW w:w="2580" w:type="dxa"/>
            <w:tcBorders>
              <w:top w:val="outset" w:sz="6" w:space="0" w:color="auto"/>
              <w:left w:val="outset" w:sz="6" w:space="0" w:color="auto"/>
              <w:bottom w:val="outset" w:sz="6" w:space="0" w:color="auto"/>
              <w:right w:val="outset" w:sz="6" w:space="0" w:color="auto"/>
            </w:tcBorders>
            <w:vAlign w:val="center"/>
            <w:hideMark/>
          </w:tcPr>
          <w:p w14:paraId="5B5F998D" w14:textId="77777777" w:rsidR="00BC3A48" w:rsidRPr="009F2FB0" w:rsidRDefault="00BC3A48" w:rsidP="0089541D">
            <w:pPr>
              <w:spacing w:after="0" w:line="240" w:lineRule="auto"/>
              <w:jc w:val="center"/>
              <w:rPr>
                <w:rFonts w:ascii="Times New Roman" w:eastAsia="Times New Roman" w:hAnsi="Times New Roman" w:cs="Times New Roman"/>
                <w:b/>
                <w:bCs/>
                <w:sz w:val="20"/>
                <w:szCs w:val="20"/>
              </w:rPr>
            </w:pPr>
            <w:r w:rsidRPr="009F2FB0">
              <w:rPr>
                <w:rFonts w:ascii="Times New Roman" w:eastAsia="Times New Roman" w:hAnsi="Times New Roman" w:cs="Times New Roman"/>
                <w:b/>
                <w:bCs/>
                <w:sz w:val="20"/>
                <w:szCs w:val="20"/>
              </w:rPr>
              <w:t>Eligibility requirements</w:t>
            </w:r>
          </w:p>
        </w:tc>
        <w:tc>
          <w:tcPr>
            <w:tcW w:w="2850" w:type="dxa"/>
            <w:tcBorders>
              <w:top w:val="outset" w:sz="6" w:space="0" w:color="auto"/>
              <w:left w:val="outset" w:sz="6" w:space="0" w:color="auto"/>
              <w:bottom w:val="outset" w:sz="6" w:space="0" w:color="auto"/>
              <w:right w:val="outset" w:sz="6" w:space="0" w:color="auto"/>
            </w:tcBorders>
            <w:vAlign w:val="center"/>
            <w:hideMark/>
          </w:tcPr>
          <w:p w14:paraId="7D929142" w14:textId="77777777" w:rsidR="00BC3A48" w:rsidRPr="009F2FB0" w:rsidRDefault="00BC3A48" w:rsidP="0089541D">
            <w:pPr>
              <w:spacing w:after="0" w:line="240" w:lineRule="auto"/>
              <w:jc w:val="center"/>
              <w:rPr>
                <w:rFonts w:ascii="Times New Roman" w:eastAsia="Times New Roman" w:hAnsi="Times New Roman" w:cs="Times New Roman"/>
                <w:b/>
                <w:bCs/>
                <w:sz w:val="20"/>
                <w:szCs w:val="20"/>
              </w:rPr>
            </w:pPr>
            <w:r w:rsidRPr="009F2FB0">
              <w:rPr>
                <w:rFonts w:ascii="Times New Roman" w:eastAsia="Times New Roman" w:hAnsi="Times New Roman" w:cs="Times New Roman"/>
                <w:b/>
                <w:bCs/>
                <w:sz w:val="20"/>
                <w:szCs w:val="20"/>
              </w:rPr>
              <w:t>Brief Description</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ADB8569" w14:textId="77777777" w:rsidR="00BC3A48" w:rsidRPr="009F2FB0" w:rsidRDefault="00BC3A48" w:rsidP="0089541D">
            <w:pPr>
              <w:spacing w:after="0" w:line="240" w:lineRule="auto"/>
              <w:rPr>
                <w:rFonts w:ascii="Times New Roman" w:eastAsia="Times New Roman" w:hAnsi="Times New Roman" w:cs="Times New Roman"/>
                <w:b/>
                <w:bCs/>
                <w:sz w:val="20"/>
                <w:szCs w:val="20"/>
              </w:rPr>
            </w:pPr>
            <w:r w:rsidRPr="009F2FB0">
              <w:rPr>
                <w:rFonts w:ascii="Times New Roman" w:eastAsia="Times New Roman" w:hAnsi="Times New Roman" w:cs="Times New Roman"/>
                <w:b/>
                <w:bCs/>
                <w:sz w:val="20"/>
                <w:szCs w:val="20"/>
              </w:rPr>
              <w:t>Contact Information/</w:t>
            </w:r>
          </w:p>
          <w:p w14:paraId="529A17D6" w14:textId="77777777" w:rsidR="00BC3A48" w:rsidRPr="009F2FB0" w:rsidRDefault="00BC3A48" w:rsidP="0089541D">
            <w:pPr>
              <w:spacing w:after="0" w:line="240" w:lineRule="auto"/>
              <w:rPr>
                <w:rFonts w:ascii="Times New Roman" w:eastAsia="Times New Roman" w:hAnsi="Times New Roman" w:cs="Times New Roman"/>
                <w:b/>
                <w:bCs/>
                <w:sz w:val="20"/>
                <w:szCs w:val="20"/>
              </w:rPr>
            </w:pPr>
            <w:r w:rsidRPr="009F2FB0">
              <w:rPr>
                <w:rFonts w:ascii="Times New Roman" w:eastAsia="Times New Roman" w:hAnsi="Times New Roman" w:cs="Times New Roman"/>
                <w:b/>
                <w:bCs/>
                <w:sz w:val="20"/>
                <w:szCs w:val="20"/>
              </w:rPr>
              <w:t>Website</w:t>
            </w:r>
          </w:p>
        </w:tc>
      </w:tr>
      <w:tr w:rsidR="00E048AF" w:rsidRPr="00E9187D" w14:paraId="54F72CB4" w14:textId="77777777" w:rsidTr="0089541D">
        <w:trPr>
          <w:trHeight w:val="720"/>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6D8F8550" w14:textId="77777777" w:rsidR="005963C0" w:rsidRPr="009F2FB0" w:rsidRDefault="005963C0"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 xml:space="preserve">CMU's Fellowship &amp; </w:t>
            </w:r>
            <w:r w:rsidR="00BC3A48" w:rsidRPr="009F2FB0">
              <w:rPr>
                <w:rFonts w:ascii="Times New Roman" w:eastAsia="Times New Roman" w:hAnsi="Times New Roman" w:cs="Times New Roman"/>
                <w:sz w:val="20"/>
                <w:szCs w:val="20"/>
              </w:rPr>
              <w:t>Scholarship</w:t>
            </w:r>
          </w:p>
          <w:p w14:paraId="35FA4CC4" w14:textId="77777777" w:rsidR="005963C0"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Office (FSO)</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E5FDB09"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n/a</w:t>
            </w:r>
          </w:p>
        </w:tc>
        <w:tc>
          <w:tcPr>
            <w:tcW w:w="2580" w:type="dxa"/>
            <w:tcBorders>
              <w:top w:val="outset" w:sz="6" w:space="0" w:color="auto"/>
              <w:left w:val="outset" w:sz="6" w:space="0" w:color="auto"/>
              <w:bottom w:val="outset" w:sz="6" w:space="0" w:color="auto"/>
              <w:right w:val="outset" w:sz="6" w:space="0" w:color="auto"/>
            </w:tcBorders>
            <w:vAlign w:val="center"/>
            <w:hideMark/>
          </w:tcPr>
          <w:p w14:paraId="1E62CE53"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n/a</w:t>
            </w:r>
          </w:p>
        </w:tc>
        <w:tc>
          <w:tcPr>
            <w:tcW w:w="2850" w:type="dxa"/>
            <w:tcBorders>
              <w:top w:val="outset" w:sz="6" w:space="0" w:color="auto"/>
              <w:left w:val="outset" w:sz="6" w:space="0" w:color="auto"/>
              <w:bottom w:val="outset" w:sz="6" w:space="0" w:color="auto"/>
              <w:right w:val="outset" w:sz="6" w:space="0" w:color="auto"/>
            </w:tcBorders>
            <w:vAlign w:val="center"/>
            <w:hideMark/>
          </w:tcPr>
          <w:p w14:paraId="4F9208C3"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Fellowship and Scholarship Office</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0670D0A" w14:textId="77777777" w:rsidR="00BC3A48" w:rsidRPr="00E9187D" w:rsidRDefault="009E7211" w:rsidP="0089541D">
            <w:pPr>
              <w:spacing w:after="0" w:line="240" w:lineRule="auto"/>
              <w:rPr>
                <w:rFonts w:ascii="Times New Roman" w:eastAsia="Times New Roman" w:hAnsi="Times New Roman" w:cs="Times New Roman"/>
                <w:color w:val="0000FF"/>
                <w:sz w:val="20"/>
                <w:szCs w:val="20"/>
                <w:u w:val="single"/>
                <w:lang w:val="pl-PL"/>
              </w:rPr>
            </w:pPr>
            <w:hyperlink r:id="rId8" w:history="1">
              <w:r w:rsidR="00593600" w:rsidRPr="00E9187D">
                <w:rPr>
                  <w:rFonts w:ascii="Times New Roman" w:eastAsia="Times New Roman" w:hAnsi="Times New Roman" w:cs="Times New Roman"/>
                  <w:color w:val="0000FF"/>
                  <w:sz w:val="20"/>
                  <w:szCs w:val="20"/>
                  <w:u w:val="single"/>
                  <w:lang w:val="pl-PL"/>
                </w:rPr>
                <w:t>CMU FSO</w:t>
              </w:r>
            </w:hyperlink>
          </w:p>
          <w:p w14:paraId="7C6BF732" w14:textId="77777777" w:rsidR="00272E56" w:rsidRPr="00E9187D" w:rsidRDefault="00272E56" w:rsidP="0089541D">
            <w:pPr>
              <w:spacing w:after="0" w:line="240" w:lineRule="auto"/>
              <w:rPr>
                <w:rFonts w:ascii="Times New Roman" w:eastAsia="Times New Roman" w:hAnsi="Times New Roman" w:cs="Times New Roman"/>
                <w:color w:val="0000FF"/>
                <w:sz w:val="20"/>
                <w:szCs w:val="20"/>
                <w:lang w:val="pl-PL"/>
              </w:rPr>
            </w:pPr>
            <w:r w:rsidRPr="00E9187D">
              <w:rPr>
                <w:rFonts w:ascii="Times New Roman" w:eastAsia="Times New Roman" w:hAnsi="Times New Roman" w:cs="Times New Roman"/>
                <w:color w:val="0000FF"/>
                <w:sz w:val="20"/>
                <w:szCs w:val="20"/>
                <w:lang w:val="pl-PL"/>
              </w:rPr>
              <w:t>http://www.cmu.edu/fso/</w:t>
            </w:r>
          </w:p>
        </w:tc>
      </w:tr>
      <w:tr w:rsidR="00E048AF" w:rsidRPr="009F2FB0" w14:paraId="42BC3C6C" w14:textId="77777777" w:rsidTr="00550060">
        <w:trPr>
          <w:trHeight w:val="1791"/>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297AD2D4"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GEM: Graduate Degrees for Minorities in Engineering and Science</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7F6D5E5" w14:textId="26743E63" w:rsidR="00BC3A48" w:rsidRPr="009F2FB0" w:rsidRDefault="00593600" w:rsidP="006737EF">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A</w:t>
            </w:r>
            <w:r w:rsidR="006737EF">
              <w:rPr>
                <w:rFonts w:ascii="Times New Roman" w:eastAsia="Times New Roman" w:hAnsi="Times New Roman" w:cs="Times New Roman"/>
                <w:sz w:val="20"/>
                <w:szCs w:val="20"/>
              </w:rPr>
              <w:t>pplication open on July 1, 201</w:t>
            </w:r>
            <w:r w:rsidR="00B27135">
              <w:rPr>
                <w:rFonts w:ascii="Times New Roman" w:eastAsia="Times New Roman" w:hAnsi="Times New Roman" w:cs="Times New Roman"/>
                <w:sz w:val="20"/>
                <w:szCs w:val="20"/>
              </w:rPr>
              <w:t xml:space="preserve">9 </w:t>
            </w:r>
            <w:r w:rsidR="006737EF">
              <w:rPr>
                <w:rFonts w:ascii="Times New Roman" w:eastAsia="Times New Roman" w:hAnsi="Times New Roman" w:cs="Times New Roman"/>
                <w:sz w:val="20"/>
                <w:szCs w:val="20"/>
              </w:rPr>
              <w:t xml:space="preserve">through </w:t>
            </w:r>
            <w:r w:rsidRPr="009F2FB0">
              <w:rPr>
                <w:rFonts w:ascii="Times New Roman" w:eastAsia="Times New Roman" w:hAnsi="Times New Roman" w:cs="Times New Roman"/>
                <w:sz w:val="20"/>
                <w:szCs w:val="20"/>
              </w:rPr>
              <w:t>November 1</w:t>
            </w:r>
            <w:r w:rsidR="00B27135">
              <w:rPr>
                <w:rFonts w:ascii="Times New Roman" w:eastAsia="Times New Roman" w:hAnsi="Times New Roman" w:cs="Times New Roman"/>
                <w:sz w:val="20"/>
                <w:szCs w:val="20"/>
              </w:rPr>
              <w:t>2</w:t>
            </w:r>
            <w:r w:rsidRPr="009F2FB0">
              <w:rPr>
                <w:rFonts w:ascii="Times New Roman" w:eastAsia="Times New Roman" w:hAnsi="Times New Roman" w:cs="Times New Roman"/>
                <w:sz w:val="20"/>
                <w:szCs w:val="20"/>
              </w:rPr>
              <w:t>, 201</w:t>
            </w:r>
            <w:r w:rsidR="00B27135">
              <w:rPr>
                <w:rFonts w:ascii="Times New Roman" w:eastAsia="Times New Roman" w:hAnsi="Times New Roman" w:cs="Times New Roman"/>
                <w:sz w:val="20"/>
                <w:szCs w:val="20"/>
              </w:rPr>
              <w:t>9</w:t>
            </w:r>
            <w:r w:rsidR="006737EF">
              <w:rPr>
                <w:rFonts w:ascii="Times New Roman" w:eastAsia="Times New Roman" w:hAnsi="Times New Roman" w:cs="Times New Roman"/>
                <w:sz w:val="20"/>
                <w:szCs w:val="20"/>
              </w:rPr>
              <w:t>.</w:t>
            </w:r>
          </w:p>
        </w:tc>
        <w:tc>
          <w:tcPr>
            <w:tcW w:w="2580" w:type="dxa"/>
            <w:tcBorders>
              <w:top w:val="outset" w:sz="6" w:space="0" w:color="auto"/>
              <w:left w:val="outset" w:sz="6" w:space="0" w:color="auto"/>
              <w:bottom w:val="outset" w:sz="6" w:space="0" w:color="auto"/>
              <w:right w:val="outset" w:sz="6" w:space="0" w:color="auto"/>
            </w:tcBorders>
            <w:vAlign w:val="center"/>
            <w:hideMark/>
          </w:tcPr>
          <w:p w14:paraId="22ED5D08" w14:textId="0F02155E" w:rsidR="002C40C2" w:rsidRDefault="002C40C2"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C3A48" w:rsidRPr="009F2FB0">
              <w:rPr>
                <w:rFonts w:ascii="Times New Roman" w:eastAsia="Times New Roman" w:hAnsi="Times New Roman" w:cs="Times New Roman"/>
                <w:sz w:val="20"/>
                <w:szCs w:val="20"/>
              </w:rPr>
              <w:t>Applicants must be from one of the following underrepresented groups: Native American, African American, Latino, Puerto Rican, or other Hispanic American.</w:t>
            </w:r>
            <w:r>
              <w:rPr>
                <w:rFonts w:ascii="Times New Roman" w:eastAsia="Times New Roman" w:hAnsi="Times New Roman" w:cs="Times New Roman"/>
                <w:sz w:val="20"/>
                <w:szCs w:val="20"/>
              </w:rPr>
              <w:t xml:space="preserve"> </w:t>
            </w:r>
          </w:p>
          <w:p w14:paraId="0378ABF4" w14:textId="0BD52A49" w:rsidR="002C40C2" w:rsidRPr="009F2FB0" w:rsidRDefault="002C40C2"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 U.S. citizen or permanent resident</w:t>
            </w:r>
          </w:p>
        </w:tc>
        <w:tc>
          <w:tcPr>
            <w:tcW w:w="2850" w:type="dxa"/>
            <w:tcBorders>
              <w:top w:val="outset" w:sz="6" w:space="0" w:color="auto"/>
              <w:left w:val="outset" w:sz="6" w:space="0" w:color="auto"/>
              <w:bottom w:val="outset" w:sz="6" w:space="0" w:color="auto"/>
              <w:right w:val="outset" w:sz="6" w:space="0" w:color="auto"/>
            </w:tcBorders>
            <w:vAlign w:val="center"/>
            <w:hideMark/>
          </w:tcPr>
          <w:p w14:paraId="4769697C" w14:textId="20E2A268" w:rsidR="00BC3A48" w:rsidRPr="009F2FB0" w:rsidRDefault="00353389"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w:t>
            </w:r>
            <w:r w:rsidR="002C40C2">
              <w:rPr>
                <w:rFonts w:ascii="Times New Roman" w:eastAsia="Times New Roman" w:hAnsi="Times New Roman" w:cs="Times New Roman"/>
                <w:sz w:val="20"/>
                <w:szCs w:val="20"/>
              </w:rPr>
              <w:t xml:space="preserve">underrepresented </w:t>
            </w:r>
            <w:r>
              <w:rPr>
                <w:rFonts w:ascii="Times New Roman" w:eastAsia="Times New Roman" w:hAnsi="Times New Roman" w:cs="Times New Roman"/>
                <w:sz w:val="20"/>
                <w:szCs w:val="20"/>
              </w:rPr>
              <w:t>MS or Ph</w:t>
            </w:r>
            <w:r w:rsidR="00BC3A48" w:rsidRPr="009F2FB0">
              <w:rPr>
                <w:rFonts w:ascii="Times New Roman" w:eastAsia="Times New Roman" w:hAnsi="Times New Roman" w:cs="Times New Roman"/>
                <w:sz w:val="20"/>
                <w:szCs w:val="20"/>
              </w:rPr>
              <w:t>D students in physical or natural sciences, or engineering.</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2009C94"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9" w:history="1">
              <w:r w:rsidR="00BC3A48" w:rsidRPr="009F2FB0">
                <w:rPr>
                  <w:rFonts w:ascii="Times New Roman" w:eastAsia="Times New Roman" w:hAnsi="Times New Roman" w:cs="Times New Roman"/>
                  <w:color w:val="0000FF"/>
                  <w:sz w:val="20"/>
                  <w:szCs w:val="20"/>
                  <w:u w:val="single"/>
                </w:rPr>
                <w:t>Gem Fellowship</w:t>
              </w:r>
            </w:hyperlink>
          </w:p>
          <w:p w14:paraId="5C83AE22" w14:textId="77777777" w:rsidR="00E537D6" w:rsidRPr="009F2FB0" w:rsidRDefault="00E537D6" w:rsidP="0089541D">
            <w:pPr>
              <w:spacing w:after="0" w:line="240" w:lineRule="auto"/>
              <w:rPr>
                <w:rFonts w:ascii="Times New Roman" w:eastAsia="Times New Roman" w:hAnsi="Times New Roman" w:cs="Times New Roman"/>
                <w:color w:val="0000FF"/>
                <w:sz w:val="20"/>
                <w:szCs w:val="20"/>
              </w:rPr>
            </w:pPr>
            <w:r w:rsidRPr="009F2FB0">
              <w:rPr>
                <w:rFonts w:ascii="Times New Roman" w:eastAsia="Times New Roman" w:hAnsi="Times New Roman" w:cs="Times New Roman"/>
                <w:color w:val="0000FF"/>
                <w:sz w:val="20"/>
                <w:szCs w:val="20"/>
              </w:rPr>
              <w:t>http://www.gemfellowship.org/gem-fellowship</w:t>
            </w:r>
          </w:p>
        </w:tc>
      </w:tr>
      <w:tr w:rsidR="00E048AF" w:rsidRPr="009F2FB0" w14:paraId="7FCEF9BC" w14:textId="77777777" w:rsidTr="00550060">
        <w:trPr>
          <w:trHeight w:val="1260"/>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4A66CE8E"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The IBM Ph.D. Fellowship Program</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50EF6D3" w14:textId="17FE8C87" w:rsidR="00BC3A48" w:rsidRPr="009F2FB0" w:rsidRDefault="006737EF"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Applications accepted beginning in the 3</w:t>
            </w:r>
            <w:r w:rsidRPr="006737EF">
              <w:rPr>
                <w:rFonts w:ascii="Times New Roman" w:eastAsia="Times New Roman" w:hAnsi="Times New Roman" w:cs="Times New Roman"/>
                <w:sz w:val="20"/>
                <w:szCs w:val="20"/>
                <w:vertAlign w:val="superscript"/>
              </w:rPr>
              <w:t>rd</w:t>
            </w:r>
            <w:r w:rsidR="00B27135">
              <w:rPr>
                <w:rFonts w:ascii="Times New Roman" w:eastAsia="Times New Roman" w:hAnsi="Times New Roman" w:cs="Times New Roman"/>
                <w:sz w:val="20"/>
                <w:szCs w:val="20"/>
              </w:rPr>
              <w:t xml:space="preserve"> week of September, accepted for 5 weeks. </w:t>
            </w:r>
          </w:p>
        </w:tc>
        <w:tc>
          <w:tcPr>
            <w:tcW w:w="2580" w:type="dxa"/>
            <w:tcBorders>
              <w:top w:val="outset" w:sz="6" w:space="0" w:color="auto"/>
              <w:left w:val="outset" w:sz="6" w:space="0" w:color="auto"/>
              <w:bottom w:val="outset" w:sz="6" w:space="0" w:color="auto"/>
              <w:right w:val="outset" w:sz="6" w:space="0" w:color="auto"/>
            </w:tcBorders>
            <w:vAlign w:val="center"/>
            <w:hideMark/>
          </w:tcPr>
          <w:p w14:paraId="0A1FE34F" w14:textId="77777777" w:rsidR="00730D69"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Applicants must be nominated by doctoral faculty members and enrolled full-time in a college or university Ph.D. program.</w:t>
            </w:r>
          </w:p>
        </w:tc>
        <w:tc>
          <w:tcPr>
            <w:tcW w:w="2850" w:type="dxa"/>
            <w:tcBorders>
              <w:top w:val="outset" w:sz="6" w:space="0" w:color="auto"/>
              <w:left w:val="outset" w:sz="6" w:space="0" w:color="auto"/>
              <w:bottom w:val="outset" w:sz="6" w:space="0" w:color="auto"/>
              <w:right w:val="outset" w:sz="6" w:space="0" w:color="auto"/>
            </w:tcBorders>
            <w:vAlign w:val="center"/>
            <w:hideMark/>
          </w:tcPr>
          <w:p w14:paraId="045FFB56" w14:textId="77777777" w:rsidR="00730D69"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Ph.D. students who have an interest in solving problems that are important to IBM and fundamental to innovation in multiple areas</w:t>
            </w:r>
            <w:r w:rsidR="00F25E09" w:rsidRPr="009F2FB0">
              <w:rPr>
                <w:rFonts w:ascii="Times New Roman" w:eastAsia="Times New Roman" w:hAnsi="Times New Roman" w:cs="Times New Roman"/>
                <w:sz w:val="20"/>
                <w:szCs w:val="20"/>
              </w:rPr>
              <w:t>.</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139B71B"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10" w:tgtFrame="_new" w:history="1">
              <w:r w:rsidR="00B36048" w:rsidRPr="009F2FB0">
                <w:rPr>
                  <w:rFonts w:ascii="Times New Roman" w:eastAsia="Times New Roman" w:hAnsi="Times New Roman" w:cs="Times New Roman"/>
                  <w:color w:val="0000FF"/>
                  <w:sz w:val="20"/>
                  <w:szCs w:val="20"/>
                  <w:u w:val="single"/>
                </w:rPr>
                <w:t>IBM Fellowship</w:t>
              </w:r>
            </w:hyperlink>
          </w:p>
          <w:p w14:paraId="4E326EBC" w14:textId="77777777" w:rsidR="00E537D6" w:rsidRPr="009F2FB0" w:rsidRDefault="00E537D6" w:rsidP="0089541D">
            <w:pPr>
              <w:spacing w:after="0" w:line="240" w:lineRule="auto"/>
              <w:rPr>
                <w:rFonts w:ascii="Times New Roman" w:eastAsia="Times New Roman" w:hAnsi="Times New Roman" w:cs="Times New Roman"/>
                <w:color w:val="0000FF"/>
                <w:sz w:val="20"/>
                <w:szCs w:val="20"/>
              </w:rPr>
            </w:pPr>
            <w:r w:rsidRPr="009F2FB0">
              <w:rPr>
                <w:rFonts w:ascii="Times New Roman" w:eastAsia="Times New Roman" w:hAnsi="Times New Roman" w:cs="Times New Roman"/>
                <w:color w:val="0000FF"/>
                <w:sz w:val="20"/>
                <w:szCs w:val="20"/>
              </w:rPr>
              <w:t>http://www.research.ibm.com/university/phdfellowship/</w:t>
            </w:r>
          </w:p>
        </w:tc>
      </w:tr>
      <w:tr w:rsidR="00E048AF" w:rsidRPr="009F2FB0" w14:paraId="43AF8516" w14:textId="77777777" w:rsidTr="00550060">
        <w:trPr>
          <w:trHeight w:val="2700"/>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424FA086"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The Hertz Foundation Fellowships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3CE1F02" w14:textId="205FFFFC" w:rsidR="00313FBA" w:rsidRDefault="006737EF"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Applications accepted August 15, 201</w:t>
            </w:r>
            <w:r w:rsidR="00E958DE">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t>
            </w:r>
            <w:r w:rsidR="00313FBA" w:rsidRPr="009F2FB0">
              <w:rPr>
                <w:rFonts w:ascii="Times New Roman" w:eastAsia="Times New Roman" w:hAnsi="Times New Roman" w:cs="Times New Roman"/>
                <w:sz w:val="20"/>
                <w:szCs w:val="20"/>
              </w:rPr>
              <w:t xml:space="preserve">October </w:t>
            </w:r>
            <w:r>
              <w:rPr>
                <w:rFonts w:ascii="Times New Roman" w:eastAsia="Times New Roman" w:hAnsi="Times New Roman" w:cs="Times New Roman"/>
                <w:sz w:val="20"/>
                <w:szCs w:val="20"/>
              </w:rPr>
              <w:t>2</w:t>
            </w:r>
            <w:r w:rsidR="00E958DE">
              <w:rPr>
                <w:rFonts w:ascii="Times New Roman" w:eastAsia="Times New Roman" w:hAnsi="Times New Roman" w:cs="Times New Roman"/>
                <w:sz w:val="20"/>
                <w:szCs w:val="20"/>
              </w:rPr>
              <w:t>3</w:t>
            </w:r>
            <w:r w:rsidR="00313FBA" w:rsidRPr="009F2FB0">
              <w:rPr>
                <w:rFonts w:ascii="Times New Roman" w:eastAsia="Times New Roman" w:hAnsi="Times New Roman" w:cs="Times New Roman"/>
                <w:sz w:val="20"/>
                <w:szCs w:val="20"/>
              </w:rPr>
              <w:t>, 201</w:t>
            </w:r>
            <w:r w:rsidR="00E958DE">
              <w:rPr>
                <w:rFonts w:ascii="Times New Roman" w:eastAsia="Times New Roman" w:hAnsi="Times New Roman" w:cs="Times New Roman"/>
                <w:sz w:val="20"/>
                <w:szCs w:val="20"/>
              </w:rPr>
              <w:t>9</w:t>
            </w:r>
            <w:r w:rsidR="00313FBA" w:rsidRPr="009F2FB0">
              <w:rPr>
                <w:rFonts w:ascii="Times New Roman" w:eastAsia="Times New Roman" w:hAnsi="Times New Roman" w:cs="Times New Roman"/>
                <w:sz w:val="20"/>
                <w:szCs w:val="20"/>
              </w:rPr>
              <w:t>.</w:t>
            </w:r>
          </w:p>
          <w:p w14:paraId="212BAFF5" w14:textId="77777777" w:rsidR="002C40C2" w:rsidRPr="009F2FB0" w:rsidRDefault="002C40C2" w:rsidP="0089541D">
            <w:pPr>
              <w:spacing w:after="0" w:line="240" w:lineRule="auto"/>
              <w:rPr>
                <w:rFonts w:ascii="Times New Roman" w:eastAsia="Times New Roman" w:hAnsi="Times New Roman" w:cs="Times New Roman"/>
                <w:sz w:val="20"/>
                <w:szCs w:val="20"/>
              </w:rPr>
            </w:pPr>
          </w:p>
          <w:p w14:paraId="1588398A" w14:textId="7E098267" w:rsidR="00313FBA" w:rsidRPr="009F2FB0" w:rsidRDefault="00313FBA" w:rsidP="006737EF">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Reference Rep</w:t>
            </w:r>
            <w:r w:rsidR="006737EF">
              <w:rPr>
                <w:rFonts w:ascii="Times New Roman" w:eastAsia="Times New Roman" w:hAnsi="Times New Roman" w:cs="Times New Roman"/>
                <w:sz w:val="20"/>
                <w:szCs w:val="20"/>
              </w:rPr>
              <w:t>orts must be received by October</w:t>
            </w:r>
            <w:r w:rsidR="00E958DE">
              <w:rPr>
                <w:rFonts w:ascii="Times New Roman" w:eastAsia="Times New Roman" w:hAnsi="Times New Roman" w:cs="Times New Roman"/>
                <w:sz w:val="20"/>
                <w:szCs w:val="20"/>
              </w:rPr>
              <w:t xml:space="preserve"> </w:t>
            </w:r>
            <w:r w:rsidRPr="009F2FB0">
              <w:rPr>
                <w:rFonts w:ascii="Times New Roman" w:eastAsia="Times New Roman" w:hAnsi="Times New Roman" w:cs="Times New Roman"/>
                <w:sz w:val="20"/>
                <w:szCs w:val="20"/>
              </w:rPr>
              <w:t xml:space="preserve"> </w:t>
            </w:r>
            <w:r w:rsidR="00E958DE">
              <w:rPr>
                <w:rFonts w:ascii="Times New Roman" w:eastAsia="Times New Roman" w:hAnsi="Times New Roman" w:cs="Times New Roman"/>
                <w:sz w:val="20"/>
                <w:szCs w:val="20"/>
              </w:rPr>
              <w:t>25, 2019</w:t>
            </w:r>
            <w:r w:rsidRPr="009F2FB0">
              <w:rPr>
                <w:rFonts w:ascii="Times New Roman" w:eastAsia="Times New Roman" w:hAnsi="Times New Roman" w:cs="Times New Roman"/>
                <w:sz w:val="20"/>
                <w:szCs w:val="20"/>
              </w:rPr>
              <w:t>.</w:t>
            </w:r>
          </w:p>
        </w:tc>
        <w:tc>
          <w:tcPr>
            <w:tcW w:w="2580" w:type="dxa"/>
            <w:tcBorders>
              <w:top w:val="outset" w:sz="6" w:space="0" w:color="auto"/>
              <w:left w:val="outset" w:sz="6" w:space="0" w:color="auto"/>
              <w:bottom w:val="outset" w:sz="6" w:space="0" w:color="auto"/>
              <w:right w:val="outset" w:sz="6" w:space="0" w:color="auto"/>
            </w:tcBorders>
            <w:vAlign w:val="center"/>
            <w:hideMark/>
          </w:tcPr>
          <w:p w14:paraId="2614243F"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U.S Citizens or permanent resident aliens.</w:t>
            </w:r>
          </w:p>
        </w:tc>
        <w:tc>
          <w:tcPr>
            <w:tcW w:w="2850" w:type="dxa"/>
            <w:tcBorders>
              <w:top w:val="outset" w:sz="6" w:space="0" w:color="auto"/>
              <w:left w:val="outset" w:sz="6" w:space="0" w:color="auto"/>
              <w:bottom w:val="outset" w:sz="6" w:space="0" w:color="auto"/>
              <w:right w:val="outset" w:sz="6" w:space="0" w:color="auto"/>
            </w:tcBorders>
            <w:vAlign w:val="center"/>
            <w:hideMark/>
          </w:tcPr>
          <w:p w14:paraId="2E98E5FF" w14:textId="5E886C46" w:rsidR="002C40C2" w:rsidRDefault="002C40C2"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A9615A" w:rsidRPr="009F2FB0">
              <w:rPr>
                <w:rFonts w:ascii="Times New Roman" w:eastAsia="Times New Roman" w:hAnsi="Times New Roman" w:cs="Times New Roman"/>
                <w:sz w:val="20"/>
                <w:szCs w:val="20"/>
              </w:rPr>
              <w:t>S</w:t>
            </w:r>
            <w:r w:rsidR="00353389">
              <w:rPr>
                <w:rFonts w:ascii="Times New Roman" w:eastAsia="Times New Roman" w:hAnsi="Times New Roman" w:cs="Times New Roman"/>
                <w:sz w:val="20"/>
                <w:szCs w:val="20"/>
              </w:rPr>
              <w:t>tudents pursuing Ph</w:t>
            </w:r>
            <w:r w:rsidR="00BC3A48" w:rsidRPr="009F2FB0">
              <w:rPr>
                <w:rFonts w:ascii="Times New Roman" w:eastAsia="Times New Roman" w:hAnsi="Times New Roman" w:cs="Times New Roman"/>
                <w:sz w:val="20"/>
                <w:szCs w:val="20"/>
              </w:rPr>
              <w:t>D studies in applied physics, biological and engineering sciences.</w:t>
            </w:r>
            <w:r w:rsidR="00A9615A" w:rsidRPr="009F2FB0">
              <w:rPr>
                <w:rFonts w:ascii="Times New Roman" w:eastAsia="Times New Roman" w:hAnsi="Times New Roman" w:cs="Times New Roman"/>
                <w:sz w:val="20"/>
                <w:szCs w:val="20"/>
              </w:rPr>
              <w:t xml:space="preserve">  </w:t>
            </w:r>
          </w:p>
          <w:p w14:paraId="6DBF58CE" w14:textId="3A45A978" w:rsidR="00EB6CC9" w:rsidRPr="009F2FB0" w:rsidRDefault="002C40C2"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A9615A" w:rsidRPr="009F2FB0">
              <w:rPr>
                <w:rFonts w:ascii="Times New Roman" w:eastAsia="Times New Roman" w:hAnsi="Times New Roman" w:cs="Times New Roman"/>
                <w:sz w:val="20"/>
                <w:szCs w:val="20"/>
              </w:rPr>
              <w:t>US</w:t>
            </w:r>
            <w:r w:rsidR="00313FBA" w:rsidRPr="009F2FB0">
              <w:rPr>
                <w:rFonts w:ascii="Times New Roman" w:eastAsia="Times New Roman" w:hAnsi="Times New Roman" w:cs="Times New Roman"/>
                <w:sz w:val="20"/>
                <w:szCs w:val="20"/>
              </w:rPr>
              <w:t xml:space="preserve"> citizens or permanent residents.</w:t>
            </w:r>
            <w:r w:rsidR="00A9615A" w:rsidRPr="009F2FB0">
              <w:rPr>
                <w:rFonts w:ascii="Times New Roman" w:eastAsia="Times New Roman" w:hAnsi="Times New Roman" w:cs="Times New Roman"/>
                <w:sz w:val="20"/>
                <w:szCs w:val="20"/>
              </w:rPr>
              <w:t xml:space="preserve"> A</w:t>
            </w:r>
            <w:r w:rsidR="00BC3A48" w:rsidRPr="009F2FB0">
              <w:rPr>
                <w:rFonts w:ascii="Times New Roman" w:eastAsia="Times New Roman" w:hAnsi="Times New Roman" w:cs="Times New Roman"/>
                <w:sz w:val="20"/>
                <w:szCs w:val="20"/>
              </w:rPr>
              <w:t>pplications from students currently beyond their first year of graduate school are rarely acted upon favorably, and only considered in cases of exceptional leverage. (Critical to apply to as a first year).</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0BEC175"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11" w:history="1">
              <w:r w:rsidR="00F25E09" w:rsidRPr="009F2FB0">
                <w:rPr>
                  <w:rFonts w:ascii="Times New Roman" w:eastAsia="Times New Roman" w:hAnsi="Times New Roman" w:cs="Times New Roman"/>
                  <w:color w:val="0000FF"/>
                  <w:sz w:val="20"/>
                  <w:szCs w:val="20"/>
                  <w:u w:val="single"/>
                </w:rPr>
                <w:t>The Hertz Foundation Fellowships</w:t>
              </w:r>
            </w:hyperlink>
            <w:r w:rsidR="00BC3A48" w:rsidRPr="009F2FB0">
              <w:rPr>
                <w:rFonts w:ascii="Times New Roman" w:eastAsia="Times New Roman" w:hAnsi="Times New Roman" w:cs="Times New Roman"/>
                <w:color w:val="0000FF"/>
                <w:sz w:val="20"/>
                <w:szCs w:val="20"/>
              </w:rPr>
              <w:br/>
            </w:r>
            <w:hyperlink r:id="rId12" w:history="1">
              <w:r w:rsidR="00BC3A48" w:rsidRPr="009F2FB0">
                <w:rPr>
                  <w:rFonts w:ascii="Times New Roman" w:eastAsia="Times New Roman" w:hAnsi="Times New Roman" w:cs="Times New Roman"/>
                  <w:color w:val="0000FF"/>
                  <w:sz w:val="20"/>
                  <w:szCs w:val="20"/>
                  <w:u w:val="single"/>
                </w:rPr>
                <w:t>Brochure</w:t>
              </w:r>
            </w:hyperlink>
          </w:p>
          <w:p w14:paraId="111091A1" w14:textId="77777777" w:rsidR="00E537D6" w:rsidRPr="009F2FB0" w:rsidRDefault="00E537D6" w:rsidP="0089541D">
            <w:pPr>
              <w:spacing w:after="0" w:line="240" w:lineRule="auto"/>
              <w:rPr>
                <w:rFonts w:ascii="Times New Roman" w:eastAsia="Times New Roman" w:hAnsi="Times New Roman" w:cs="Times New Roman"/>
                <w:color w:val="0000FF"/>
                <w:sz w:val="20"/>
                <w:szCs w:val="20"/>
              </w:rPr>
            </w:pPr>
            <w:r w:rsidRPr="009F2FB0">
              <w:rPr>
                <w:rFonts w:ascii="Times New Roman" w:eastAsia="Times New Roman" w:hAnsi="Times New Roman" w:cs="Times New Roman"/>
                <w:color w:val="0000FF"/>
                <w:sz w:val="20"/>
                <w:szCs w:val="20"/>
              </w:rPr>
              <w:t>http://hertzfoundation.org/default.aspx</w:t>
            </w:r>
          </w:p>
        </w:tc>
      </w:tr>
      <w:tr w:rsidR="00E048AF" w:rsidRPr="009F2FB0" w14:paraId="77CD9B19" w14:textId="77777777" w:rsidTr="00550060">
        <w:trPr>
          <w:trHeight w:val="1053"/>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3F916E4A"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Ford Foundation Fellowship for Minorities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940E9CB" w14:textId="56A0A5D4" w:rsidR="006737EF" w:rsidRPr="006737EF" w:rsidRDefault="00E958DE" w:rsidP="006737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6737EF" w:rsidRPr="006737EF">
              <w:rPr>
                <w:rFonts w:ascii="Times New Roman" w:eastAsia="Times New Roman" w:hAnsi="Times New Roman" w:cs="Times New Roman"/>
                <w:sz w:val="20"/>
                <w:szCs w:val="20"/>
              </w:rPr>
              <w:t xml:space="preserve"> Pre</w:t>
            </w:r>
            <w:r w:rsidR="00353389">
              <w:rPr>
                <w:rFonts w:ascii="Times New Roman" w:eastAsia="Times New Roman" w:hAnsi="Times New Roman" w:cs="Times New Roman"/>
                <w:sz w:val="20"/>
                <w:szCs w:val="20"/>
              </w:rPr>
              <w:t>-</w:t>
            </w:r>
            <w:r w:rsidR="006737EF" w:rsidRPr="006737EF">
              <w:rPr>
                <w:rFonts w:ascii="Times New Roman" w:eastAsia="Times New Roman" w:hAnsi="Times New Roman" w:cs="Times New Roman"/>
                <w:sz w:val="20"/>
                <w:szCs w:val="20"/>
              </w:rPr>
              <w:t>doctoral application deadline:</w:t>
            </w:r>
          </w:p>
          <w:p w14:paraId="5A55F393" w14:textId="6115ACC8" w:rsidR="006737EF" w:rsidRPr="006737EF" w:rsidRDefault="00E958DE" w:rsidP="006737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pm (EST), December 17, 2019</w:t>
            </w:r>
            <w:r w:rsidR="00D11C1D">
              <w:rPr>
                <w:rFonts w:ascii="Times New Roman" w:eastAsia="Times New Roman" w:hAnsi="Times New Roman" w:cs="Times New Roman"/>
                <w:sz w:val="20"/>
                <w:szCs w:val="20"/>
              </w:rPr>
              <w:t xml:space="preserve"> </w:t>
            </w:r>
          </w:p>
          <w:p w14:paraId="2E6E3EA5" w14:textId="77777777" w:rsidR="006737EF" w:rsidRPr="006737EF" w:rsidRDefault="006737EF" w:rsidP="006737EF">
            <w:pPr>
              <w:spacing w:after="0" w:line="240" w:lineRule="auto"/>
              <w:rPr>
                <w:rFonts w:ascii="Times New Roman" w:eastAsia="Times New Roman" w:hAnsi="Times New Roman" w:cs="Times New Roman"/>
                <w:sz w:val="20"/>
                <w:szCs w:val="20"/>
              </w:rPr>
            </w:pPr>
          </w:p>
          <w:p w14:paraId="56661D87" w14:textId="7D240CDA" w:rsidR="006737EF" w:rsidRPr="006737EF" w:rsidRDefault="006737EF" w:rsidP="006737EF">
            <w:pPr>
              <w:spacing w:after="0" w:line="240" w:lineRule="auto"/>
              <w:rPr>
                <w:rFonts w:ascii="Times New Roman" w:eastAsia="Times New Roman" w:hAnsi="Times New Roman" w:cs="Times New Roman"/>
                <w:sz w:val="20"/>
                <w:szCs w:val="20"/>
              </w:rPr>
            </w:pPr>
            <w:r w:rsidRPr="006737EF">
              <w:rPr>
                <w:rFonts w:ascii="Times New Roman" w:eastAsia="Times New Roman" w:hAnsi="Times New Roman" w:cs="Times New Roman"/>
                <w:sz w:val="20"/>
                <w:szCs w:val="20"/>
              </w:rPr>
              <w:t>201</w:t>
            </w:r>
            <w:r w:rsidR="00D11C1D">
              <w:rPr>
                <w:rFonts w:ascii="Times New Roman" w:eastAsia="Times New Roman" w:hAnsi="Times New Roman" w:cs="Times New Roman"/>
                <w:sz w:val="20"/>
                <w:szCs w:val="20"/>
              </w:rPr>
              <w:t>9</w:t>
            </w:r>
            <w:r w:rsidRPr="006737EF">
              <w:rPr>
                <w:rFonts w:ascii="Times New Roman" w:eastAsia="Times New Roman" w:hAnsi="Times New Roman" w:cs="Times New Roman"/>
                <w:sz w:val="20"/>
                <w:szCs w:val="20"/>
              </w:rPr>
              <w:t xml:space="preserve"> Dissertation and Postdoctoral application deadlines: </w:t>
            </w:r>
          </w:p>
          <w:p w14:paraId="268798DD" w14:textId="34226C66" w:rsidR="006737EF" w:rsidRPr="006737EF" w:rsidRDefault="00E958DE" w:rsidP="006737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pm (EST), December 10</w:t>
            </w:r>
            <w:r w:rsidR="006737EF" w:rsidRPr="006737EF">
              <w:rPr>
                <w:rFonts w:ascii="Times New Roman" w:eastAsia="Times New Roman" w:hAnsi="Times New Roman" w:cs="Times New Roman"/>
                <w:sz w:val="20"/>
                <w:szCs w:val="20"/>
              </w:rPr>
              <w:t>, 201</w:t>
            </w:r>
            <w:r>
              <w:rPr>
                <w:rFonts w:ascii="Times New Roman" w:eastAsia="Times New Roman" w:hAnsi="Times New Roman" w:cs="Times New Roman"/>
                <w:sz w:val="20"/>
                <w:szCs w:val="20"/>
              </w:rPr>
              <w:t>9</w:t>
            </w:r>
          </w:p>
          <w:p w14:paraId="3B002170" w14:textId="77777777" w:rsidR="006737EF" w:rsidRPr="006737EF" w:rsidRDefault="006737EF" w:rsidP="006737EF">
            <w:pPr>
              <w:spacing w:after="0" w:line="240" w:lineRule="auto"/>
              <w:rPr>
                <w:rFonts w:ascii="Times New Roman" w:eastAsia="Times New Roman" w:hAnsi="Times New Roman" w:cs="Times New Roman"/>
                <w:sz w:val="20"/>
                <w:szCs w:val="20"/>
              </w:rPr>
            </w:pPr>
          </w:p>
          <w:p w14:paraId="0F0FA6A6" w14:textId="77777777" w:rsidR="006737EF" w:rsidRPr="006737EF" w:rsidRDefault="006737EF" w:rsidP="006737EF">
            <w:pPr>
              <w:spacing w:after="0" w:line="240" w:lineRule="auto"/>
              <w:rPr>
                <w:rFonts w:ascii="Times New Roman" w:eastAsia="Times New Roman" w:hAnsi="Times New Roman" w:cs="Times New Roman"/>
                <w:sz w:val="20"/>
                <w:szCs w:val="20"/>
              </w:rPr>
            </w:pPr>
            <w:r w:rsidRPr="006737EF">
              <w:rPr>
                <w:rFonts w:ascii="Times New Roman" w:eastAsia="Times New Roman" w:hAnsi="Times New Roman" w:cs="Times New Roman"/>
                <w:sz w:val="20"/>
                <w:szCs w:val="20"/>
              </w:rPr>
              <w:t xml:space="preserve">Supplementary Materials receipt deadline (all levels): </w:t>
            </w:r>
          </w:p>
          <w:p w14:paraId="6678E36D" w14:textId="0B0BF426" w:rsidR="00BC3A48" w:rsidRPr="009F2FB0" w:rsidRDefault="006737EF" w:rsidP="006737EF">
            <w:pPr>
              <w:spacing w:after="0" w:line="240" w:lineRule="auto"/>
              <w:rPr>
                <w:rFonts w:ascii="Times New Roman" w:eastAsia="Times New Roman" w:hAnsi="Times New Roman" w:cs="Times New Roman"/>
                <w:sz w:val="20"/>
                <w:szCs w:val="20"/>
              </w:rPr>
            </w:pPr>
            <w:r w:rsidRPr="006737EF">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anuary </w:t>
            </w:r>
            <w:r w:rsidR="00E958DE">
              <w:rPr>
                <w:rFonts w:ascii="Times New Roman" w:eastAsia="Times New Roman" w:hAnsi="Times New Roman" w:cs="Times New Roman"/>
                <w:sz w:val="20"/>
                <w:szCs w:val="20"/>
              </w:rPr>
              <w:t>7, 2020</w:t>
            </w:r>
          </w:p>
        </w:tc>
        <w:tc>
          <w:tcPr>
            <w:tcW w:w="2580" w:type="dxa"/>
            <w:tcBorders>
              <w:top w:val="outset" w:sz="6" w:space="0" w:color="auto"/>
              <w:left w:val="outset" w:sz="6" w:space="0" w:color="auto"/>
              <w:bottom w:val="outset" w:sz="6" w:space="0" w:color="auto"/>
              <w:right w:val="outset" w:sz="6" w:space="0" w:color="auto"/>
            </w:tcBorders>
            <w:vAlign w:val="center"/>
            <w:hideMark/>
          </w:tcPr>
          <w:p w14:paraId="46B9C47C" w14:textId="096B28DC" w:rsidR="00BC3A48" w:rsidRPr="009F2FB0" w:rsidRDefault="00D11C1D" w:rsidP="0089541D">
            <w:pPr>
              <w:spacing w:after="0" w:line="240" w:lineRule="auto"/>
              <w:rPr>
                <w:rFonts w:ascii="Times New Roman" w:eastAsia="Times New Roman" w:hAnsi="Times New Roman" w:cs="Times New Roman"/>
                <w:sz w:val="20"/>
                <w:szCs w:val="20"/>
              </w:rPr>
            </w:pPr>
            <w:r w:rsidRPr="00D11C1D">
              <w:rPr>
                <w:rFonts w:ascii="Times New Roman" w:eastAsia="Times New Roman" w:hAnsi="Times New Roman" w:cs="Times New Roman"/>
                <w:sz w:val="20"/>
                <w:szCs w:val="20"/>
              </w:rPr>
              <w:lastRenderedPageBreak/>
              <w:t>All U.S. citizens, U.S. nationals, and U.S. permanent residents</w:t>
            </w:r>
          </w:p>
        </w:tc>
        <w:tc>
          <w:tcPr>
            <w:tcW w:w="2850" w:type="dxa"/>
            <w:tcBorders>
              <w:top w:val="outset" w:sz="6" w:space="0" w:color="auto"/>
              <w:left w:val="outset" w:sz="6" w:space="0" w:color="auto"/>
              <w:bottom w:val="outset" w:sz="6" w:space="0" w:color="auto"/>
              <w:right w:val="outset" w:sz="6" w:space="0" w:color="auto"/>
            </w:tcBorders>
            <w:vAlign w:val="center"/>
            <w:hideMark/>
          </w:tcPr>
          <w:p w14:paraId="5FB39480" w14:textId="21618E2C"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For graduate study in any field for those planning a career in teaching or research</w:t>
            </w:r>
            <w:r w:rsidR="00D11C1D">
              <w:rPr>
                <w:rFonts w:ascii="Times New Roman" w:eastAsia="Times New Roman" w:hAnsi="Times New Roman" w:cs="Times New Roman"/>
                <w:sz w:val="20"/>
                <w:szCs w:val="20"/>
              </w:rPr>
              <w:t xml:space="preserve"> at the college or university level</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754C8F9"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13" w:history="1">
              <w:r w:rsidR="00BC3A48" w:rsidRPr="009F2FB0">
                <w:rPr>
                  <w:rFonts w:ascii="Times New Roman" w:eastAsia="Times New Roman" w:hAnsi="Times New Roman" w:cs="Times New Roman"/>
                  <w:color w:val="0000FF"/>
                  <w:sz w:val="20"/>
                  <w:szCs w:val="20"/>
                  <w:u w:val="single"/>
                </w:rPr>
                <w:t>National Academies Fellowship</w:t>
              </w:r>
            </w:hyperlink>
          </w:p>
          <w:p w14:paraId="5AAE9D18" w14:textId="77777777" w:rsidR="00E537D6" w:rsidRPr="009F2FB0" w:rsidRDefault="00E537D6" w:rsidP="0089541D">
            <w:pPr>
              <w:spacing w:after="0" w:line="240" w:lineRule="auto"/>
              <w:rPr>
                <w:rFonts w:ascii="Times New Roman" w:eastAsia="Times New Roman" w:hAnsi="Times New Roman" w:cs="Times New Roman"/>
                <w:color w:val="0000FF"/>
                <w:sz w:val="20"/>
                <w:szCs w:val="20"/>
              </w:rPr>
            </w:pPr>
            <w:r w:rsidRPr="009F2FB0">
              <w:rPr>
                <w:rFonts w:ascii="Times New Roman" w:eastAsia="Times New Roman" w:hAnsi="Times New Roman" w:cs="Times New Roman"/>
                <w:color w:val="0000FF"/>
                <w:sz w:val="20"/>
                <w:szCs w:val="20"/>
              </w:rPr>
              <w:t>http://sites.nationalacademies.org/pga/fordfellowships/</w:t>
            </w:r>
          </w:p>
        </w:tc>
      </w:tr>
      <w:tr w:rsidR="00E048AF" w:rsidRPr="009F2FB0" w14:paraId="0532B514" w14:textId="77777777" w:rsidTr="00550060">
        <w:trPr>
          <w:trHeight w:val="1125"/>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25C4182D"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Paul &amp; Daisy Soros Fellowship for New Americans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EE04731" w14:textId="4FB74499" w:rsidR="00BC3A48" w:rsidRPr="009F2FB0" w:rsidRDefault="00817292"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D11C1D">
              <w:rPr>
                <w:rFonts w:ascii="Times New Roman" w:eastAsia="Times New Roman" w:hAnsi="Times New Roman" w:cs="Times New Roman"/>
                <w:sz w:val="20"/>
                <w:szCs w:val="20"/>
              </w:rPr>
              <w:t xml:space="preserve"> Fellow</w:t>
            </w:r>
            <w:r>
              <w:rPr>
                <w:rFonts w:ascii="Times New Roman" w:eastAsia="Times New Roman" w:hAnsi="Times New Roman" w:cs="Times New Roman"/>
                <w:sz w:val="20"/>
                <w:szCs w:val="20"/>
              </w:rPr>
              <w:t>ships application open: April 11, 2019- 2 pm (EST) November 1, 2019 (reviewed on rolling basis)</w:t>
            </w:r>
          </w:p>
        </w:tc>
        <w:tc>
          <w:tcPr>
            <w:tcW w:w="2580" w:type="dxa"/>
            <w:tcBorders>
              <w:top w:val="outset" w:sz="6" w:space="0" w:color="auto"/>
              <w:left w:val="outset" w:sz="6" w:space="0" w:color="auto"/>
              <w:bottom w:val="outset" w:sz="6" w:space="0" w:color="auto"/>
              <w:right w:val="outset" w:sz="6" w:space="0" w:color="auto"/>
            </w:tcBorders>
            <w:vAlign w:val="center"/>
            <w:hideMark/>
          </w:tcPr>
          <w:p w14:paraId="24BAA77F" w14:textId="2A20C595" w:rsidR="00817292" w:rsidRDefault="00D11C1D"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-Naturalized Citizen, Green Card, DACA</w:t>
            </w:r>
            <w:r w:rsidR="00817292">
              <w:rPr>
                <w:rFonts w:ascii="Times New Roman" w:eastAsia="Times New Roman" w:hAnsi="Times New Roman" w:cs="Times New Roman"/>
                <w:sz w:val="20"/>
                <w:szCs w:val="20"/>
              </w:rPr>
              <w:t>, adopted, or granted asylum in the US</w:t>
            </w:r>
          </w:p>
          <w:p w14:paraId="62B09FF6" w14:textId="70AF15EB" w:rsidR="00D11C1D" w:rsidRDefault="00D11C1D"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-Both parents born abroad</w:t>
            </w:r>
            <w:r w:rsidR="00BC3A48" w:rsidRPr="009F2FB0">
              <w:rPr>
                <w:rFonts w:ascii="Times New Roman" w:eastAsia="Times New Roman" w:hAnsi="Times New Roman" w:cs="Times New Roman"/>
                <w:sz w:val="20"/>
                <w:szCs w:val="20"/>
              </w:rPr>
              <w:t xml:space="preserve"> </w:t>
            </w:r>
          </w:p>
          <w:p w14:paraId="38068FE1" w14:textId="07E8C7CB" w:rsidR="00BC3A48" w:rsidRDefault="00D11C1D"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C3A48" w:rsidRPr="009F2FB0">
              <w:rPr>
                <w:rFonts w:ascii="Times New Roman" w:eastAsia="Times New Roman" w:hAnsi="Times New Roman" w:cs="Times New Roman"/>
                <w:sz w:val="20"/>
                <w:szCs w:val="20"/>
              </w:rPr>
              <w:t>1st or 2nd year graduate students only</w:t>
            </w:r>
          </w:p>
          <w:p w14:paraId="2D1822A1" w14:textId="0A65DAF8" w:rsidR="00D11C1D" w:rsidRPr="009F2FB0" w:rsidRDefault="00D11C1D"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years or younger</w:t>
            </w:r>
          </w:p>
        </w:tc>
        <w:tc>
          <w:tcPr>
            <w:tcW w:w="2850" w:type="dxa"/>
            <w:tcBorders>
              <w:top w:val="outset" w:sz="6" w:space="0" w:color="auto"/>
              <w:left w:val="outset" w:sz="6" w:space="0" w:color="auto"/>
              <w:bottom w:val="outset" w:sz="6" w:space="0" w:color="auto"/>
              <w:right w:val="outset" w:sz="6" w:space="0" w:color="auto"/>
            </w:tcBorders>
            <w:vAlign w:val="center"/>
            <w:hideMark/>
          </w:tcPr>
          <w:p w14:paraId="11F54FD6"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Fellowships available for all fields of graduate study</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B0473F3"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14" w:history="1">
              <w:r w:rsidR="00E5053A" w:rsidRPr="009F2FB0">
                <w:rPr>
                  <w:rFonts w:ascii="Times New Roman" w:eastAsia="Times New Roman" w:hAnsi="Times New Roman" w:cs="Times New Roman"/>
                  <w:color w:val="0000FF"/>
                  <w:sz w:val="20"/>
                  <w:szCs w:val="20"/>
                  <w:u w:val="single"/>
                </w:rPr>
                <w:t>Paul &amp; Daisy Soros Fellowship</w:t>
              </w:r>
            </w:hyperlink>
          </w:p>
          <w:p w14:paraId="44E0F563" w14:textId="77777777" w:rsidR="00E537D6" w:rsidRPr="009F2FB0" w:rsidRDefault="00E537D6" w:rsidP="0089541D">
            <w:pPr>
              <w:spacing w:after="0" w:line="240" w:lineRule="auto"/>
              <w:rPr>
                <w:rFonts w:ascii="Times New Roman" w:eastAsia="Times New Roman" w:hAnsi="Times New Roman" w:cs="Times New Roman"/>
                <w:color w:val="0000FF"/>
                <w:sz w:val="20"/>
                <w:szCs w:val="20"/>
              </w:rPr>
            </w:pPr>
            <w:r w:rsidRPr="009F2FB0">
              <w:rPr>
                <w:rFonts w:ascii="Times New Roman" w:eastAsia="Times New Roman" w:hAnsi="Times New Roman" w:cs="Times New Roman"/>
                <w:color w:val="0000FF"/>
                <w:sz w:val="20"/>
                <w:szCs w:val="20"/>
              </w:rPr>
              <w:t>http://pdsoros.org/</w:t>
            </w:r>
          </w:p>
        </w:tc>
      </w:tr>
      <w:tr w:rsidR="00E048AF" w:rsidRPr="009F2FB0" w14:paraId="0725C113" w14:textId="77777777" w:rsidTr="00550060">
        <w:trPr>
          <w:trHeight w:val="1071"/>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05597924" w14:textId="77777777" w:rsidR="00BC3A48" w:rsidRPr="00D11C1D" w:rsidRDefault="00BC3A48" w:rsidP="0089541D">
            <w:pPr>
              <w:spacing w:after="0" w:line="240" w:lineRule="auto"/>
              <w:rPr>
                <w:rFonts w:ascii="Times New Roman" w:eastAsia="Times New Roman" w:hAnsi="Times New Roman" w:cs="Times New Roman"/>
                <w:color w:val="FF0000"/>
                <w:sz w:val="20"/>
                <w:szCs w:val="20"/>
              </w:rPr>
            </w:pPr>
            <w:r w:rsidRPr="00D11C1D">
              <w:rPr>
                <w:rFonts w:ascii="Times New Roman" w:eastAsia="Times New Roman" w:hAnsi="Times New Roman" w:cs="Times New Roman"/>
                <w:color w:val="FF0000"/>
                <w:sz w:val="20"/>
                <w:szCs w:val="20"/>
              </w:rPr>
              <w:t>EPA Fellowships for Graduate Environmental Study (STAR Fellowships)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4890862" w14:textId="50527A10" w:rsidR="00BC3A48" w:rsidRPr="00D11C1D" w:rsidRDefault="00D11C1D" w:rsidP="0089541D">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(no STAR fellowship opportunities at this time)</w:t>
            </w:r>
          </w:p>
        </w:tc>
        <w:tc>
          <w:tcPr>
            <w:tcW w:w="2580" w:type="dxa"/>
            <w:tcBorders>
              <w:top w:val="outset" w:sz="6" w:space="0" w:color="auto"/>
              <w:left w:val="outset" w:sz="6" w:space="0" w:color="auto"/>
              <w:bottom w:val="outset" w:sz="6" w:space="0" w:color="auto"/>
              <w:right w:val="outset" w:sz="6" w:space="0" w:color="auto"/>
            </w:tcBorders>
            <w:vAlign w:val="center"/>
            <w:hideMark/>
          </w:tcPr>
          <w:p w14:paraId="28137B2F" w14:textId="77777777" w:rsidR="00BC3A48" w:rsidRPr="00D11C1D" w:rsidRDefault="00BC3A48" w:rsidP="0089541D">
            <w:pPr>
              <w:spacing w:after="0" w:line="240" w:lineRule="auto"/>
              <w:rPr>
                <w:rFonts w:ascii="Times New Roman" w:eastAsia="Times New Roman" w:hAnsi="Times New Roman" w:cs="Times New Roman"/>
                <w:color w:val="FF0000"/>
                <w:sz w:val="20"/>
                <w:szCs w:val="20"/>
              </w:rPr>
            </w:pPr>
            <w:r w:rsidRPr="00D11C1D">
              <w:rPr>
                <w:rFonts w:ascii="Times New Roman" w:eastAsia="Times New Roman" w:hAnsi="Times New Roman" w:cs="Times New Roman"/>
                <w:color w:val="FF0000"/>
                <w:sz w:val="20"/>
                <w:szCs w:val="20"/>
              </w:rPr>
              <w:t>U.S citizens, permanent residents, resident aliens.</w:t>
            </w:r>
          </w:p>
        </w:tc>
        <w:tc>
          <w:tcPr>
            <w:tcW w:w="2850" w:type="dxa"/>
            <w:tcBorders>
              <w:top w:val="outset" w:sz="6" w:space="0" w:color="auto"/>
              <w:left w:val="outset" w:sz="6" w:space="0" w:color="auto"/>
              <w:bottom w:val="outset" w:sz="6" w:space="0" w:color="auto"/>
              <w:right w:val="outset" w:sz="6" w:space="0" w:color="auto"/>
            </w:tcBorders>
            <w:vAlign w:val="center"/>
            <w:hideMark/>
          </w:tcPr>
          <w:p w14:paraId="0E697CEA" w14:textId="77777777" w:rsidR="00BC3A48" w:rsidRPr="00D11C1D" w:rsidRDefault="00BC3A48" w:rsidP="0089541D">
            <w:pPr>
              <w:spacing w:after="0" w:line="240" w:lineRule="auto"/>
              <w:rPr>
                <w:rFonts w:ascii="Times New Roman" w:eastAsia="Times New Roman" w:hAnsi="Times New Roman" w:cs="Times New Roman"/>
                <w:color w:val="FF0000"/>
                <w:sz w:val="20"/>
                <w:szCs w:val="20"/>
              </w:rPr>
            </w:pPr>
            <w:r w:rsidRPr="00D11C1D">
              <w:rPr>
                <w:rFonts w:ascii="Times New Roman" w:eastAsia="Times New Roman" w:hAnsi="Times New Roman" w:cs="Times New Roman"/>
                <w:color w:val="FF0000"/>
                <w:sz w:val="20"/>
                <w:szCs w:val="20"/>
              </w:rPr>
              <w:t>For graduate study in areas relating to environmental research.</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FE9D161" w14:textId="77777777" w:rsidR="00F76FA7" w:rsidRPr="00D11C1D" w:rsidRDefault="009E7211" w:rsidP="0089541D">
            <w:pPr>
              <w:spacing w:after="0" w:line="240" w:lineRule="auto"/>
              <w:rPr>
                <w:rStyle w:val="Hyperlink"/>
                <w:rFonts w:ascii="Times New Roman" w:eastAsia="Times New Roman" w:hAnsi="Times New Roman" w:cs="Times New Roman"/>
                <w:color w:val="FF0000"/>
                <w:sz w:val="20"/>
                <w:szCs w:val="20"/>
              </w:rPr>
            </w:pPr>
            <w:hyperlink r:id="rId15" w:history="1">
              <w:r w:rsidR="00E5053A" w:rsidRPr="00D11C1D">
                <w:rPr>
                  <w:rStyle w:val="Hyperlink"/>
                  <w:rFonts w:ascii="Times New Roman" w:eastAsia="Times New Roman" w:hAnsi="Times New Roman" w:cs="Times New Roman"/>
                  <w:color w:val="FF0000"/>
                  <w:sz w:val="20"/>
                  <w:szCs w:val="20"/>
                </w:rPr>
                <w:t>United States EPA Fellowships</w:t>
              </w:r>
            </w:hyperlink>
          </w:p>
          <w:p w14:paraId="4812752B" w14:textId="77777777" w:rsidR="00E537D6" w:rsidRPr="00D11C1D" w:rsidRDefault="00E537D6" w:rsidP="0089541D">
            <w:pPr>
              <w:spacing w:after="0" w:line="240" w:lineRule="auto"/>
              <w:rPr>
                <w:rFonts w:ascii="Times New Roman" w:eastAsia="Times New Roman" w:hAnsi="Times New Roman" w:cs="Times New Roman"/>
                <w:color w:val="FF0000"/>
                <w:sz w:val="20"/>
                <w:szCs w:val="20"/>
              </w:rPr>
            </w:pPr>
            <w:r w:rsidRPr="00D11C1D">
              <w:rPr>
                <w:rFonts w:ascii="Times New Roman" w:eastAsia="Times New Roman" w:hAnsi="Times New Roman" w:cs="Times New Roman"/>
                <w:color w:val="FF0000"/>
                <w:sz w:val="20"/>
                <w:szCs w:val="20"/>
              </w:rPr>
              <w:t>http://epa.gov/ncer/fellow/</w:t>
            </w:r>
          </w:p>
        </w:tc>
      </w:tr>
      <w:tr w:rsidR="00E048AF" w:rsidRPr="009F2FB0" w14:paraId="29D3B0C7" w14:textId="77777777" w:rsidTr="00550060">
        <w:trPr>
          <w:trHeight w:val="2043"/>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4E6CB032"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NSF Graduate Research Fellowship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7870E1D" w14:textId="3C027D36" w:rsidR="00BC3A48" w:rsidRDefault="00EF70CF" w:rsidP="00A066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537748">
              <w:rPr>
                <w:rFonts w:ascii="Times New Roman" w:eastAsia="Times New Roman" w:hAnsi="Times New Roman" w:cs="Times New Roman"/>
                <w:sz w:val="20"/>
                <w:szCs w:val="20"/>
              </w:rPr>
              <w:t>October 21 – 25, 2019</w:t>
            </w:r>
            <w:r w:rsidR="006D44CF" w:rsidRPr="009F2FB0">
              <w:rPr>
                <w:rFonts w:ascii="Times New Roman" w:eastAsia="Times New Roman" w:hAnsi="Times New Roman" w:cs="Times New Roman"/>
                <w:sz w:val="20"/>
                <w:szCs w:val="20"/>
              </w:rPr>
              <w:t> </w:t>
            </w:r>
            <w:r w:rsidR="00D11C1D">
              <w:rPr>
                <w:rFonts w:ascii="Times New Roman" w:eastAsia="Times New Roman" w:hAnsi="Times New Roman" w:cs="Times New Roman"/>
                <w:sz w:val="20"/>
                <w:szCs w:val="20"/>
              </w:rPr>
              <w:t>(11:59 EST)</w:t>
            </w:r>
            <w:r>
              <w:rPr>
                <w:rFonts w:ascii="Times New Roman" w:eastAsia="Times New Roman" w:hAnsi="Times New Roman" w:cs="Times New Roman"/>
                <w:sz w:val="20"/>
                <w:szCs w:val="20"/>
              </w:rPr>
              <w:t xml:space="preserve"> depending on field. See website for additional information</w:t>
            </w:r>
          </w:p>
          <w:p w14:paraId="3AB05424" w14:textId="4E4A23C6" w:rsidR="00EF70CF" w:rsidRPr="009F2FB0" w:rsidRDefault="00EF70CF" w:rsidP="00A066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Letter Submissi</w:t>
            </w:r>
            <w:r w:rsidR="00537748">
              <w:rPr>
                <w:rFonts w:ascii="Times New Roman" w:eastAsia="Times New Roman" w:hAnsi="Times New Roman" w:cs="Times New Roman"/>
                <w:sz w:val="20"/>
                <w:szCs w:val="20"/>
              </w:rPr>
              <w:t>on by Friday. November 1, 2019</w:t>
            </w:r>
          </w:p>
        </w:tc>
        <w:tc>
          <w:tcPr>
            <w:tcW w:w="2580" w:type="dxa"/>
            <w:tcBorders>
              <w:top w:val="outset" w:sz="6" w:space="0" w:color="auto"/>
              <w:left w:val="outset" w:sz="6" w:space="0" w:color="auto"/>
              <w:bottom w:val="outset" w:sz="6" w:space="0" w:color="auto"/>
              <w:right w:val="outset" w:sz="6" w:space="0" w:color="auto"/>
            </w:tcBorders>
            <w:vAlign w:val="center"/>
            <w:hideMark/>
          </w:tcPr>
          <w:p w14:paraId="10DF8919" w14:textId="77777777" w:rsidR="00BC3A48"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U.S Citizens, U.S nationals, or permanent resident aliens. No more than 1 full year if graduate study completed.</w:t>
            </w:r>
          </w:p>
          <w:p w14:paraId="1998CB16" w14:textId="63722F4C" w:rsidR="00EF70CF" w:rsidRPr="009F2FB0" w:rsidRDefault="00EF70CF" w:rsidP="0089541D">
            <w:pPr>
              <w:spacing w:after="0" w:line="240" w:lineRule="auto"/>
              <w:rPr>
                <w:rFonts w:ascii="Times New Roman" w:eastAsia="Times New Roman" w:hAnsi="Times New Roman" w:cs="Times New Roman"/>
                <w:sz w:val="20"/>
                <w:szCs w:val="20"/>
              </w:rPr>
            </w:pPr>
          </w:p>
        </w:tc>
        <w:tc>
          <w:tcPr>
            <w:tcW w:w="2850" w:type="dxa"/>
            <w:tcBorders>
              <w:top w:val="outset" w:sz="6" w:space="0" w:color="auto"/>
              <w:left w:val="outset" w:sz="6" w:space="0" w:color="auto"/>
              <w:bottom w:val="outset" w:sz="6" w:space="0" w:color="auto"/>
              <w:right w:val="outset" w:sz="6" w:space="0" w:color="auto"/>
            </w:tcBorders>
            <w:vAlign w:val="center"/>
            <w:hideMark/>
          </w:tcPr>
          <w:p w14:paraId="15B3D4F3"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Provides support for graduate study leading to research in science, math, or engineering. Also, fellowships available for women in engineering and computer and information sciences.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EFD2C78"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16" w:history="1">
              <w:r w:rsidR="00E5053A" w:rsidRPr="009F2FB0">
                <w:rPr>
                  <w:rFonts w:ascii="Times New Roman" w:eastAsia="Times New Roman" w:hAnsi="Times New Roman" w:cs="Times New Roman"/>
                  <w:color w:val="0000FF"/>
                  <w:sz w:val="20"/>
                  <w:szCs w:val="20"/>
                  <w:u w:val="single"/>
                </w:rPr>
                <w:t>NSF Graduate Research Fellowship</w:t>
              </w:r>
            </w:hyperlink>
          </w:p>
          <w:p w14:paraId="419FC84B" w14:textId="5CF19AC7" w:rsidR="00E537D6" w:rsidRPr="009F2FB0" w:rsidRDefault="00EF70CF" w:rsidP="0089541D">
            <w:pPr>
              <w:spacing w:after="0" w:line="240" w:lineRule="auto"/>
              <w:rPr>
                <w:rFonts w:ascii="Times New Roman" w:eastAsia="Times New Roman" w:hAnsi="Times New Roman" w:cs="Times New Roman"/>
                <w:color w:val="0000FF"/>
                <w:sz w:val="20"/>
                <w:szCs w:val="20"/>
              </w:rPr>
            </w:pPr>
            <w:r w:rsidRPr="00EF70CF">
              <w:rPr>
                <w:rFonts w:ascii="Times New Roman" w:eastAsia="Times New Roman" w:hAnsi="Times New Roman" w:cs="Times New Roman"/>
                <w:color w:val="0000FF"/>
                <w:sz w:val="20"/>
                <w:szCs w:val="20"/>
              </w:rPr>
              <w:t>https://www.nsf.gov/pubs/2016/nsf16588/nsf16588.htm</w:t>
            </w:r>
          </w:p>
        </w:tc>
      </w:tr>
      <w:tr w:rsidR="00E048AF" w:rsidRPr="009F2FB0" w14:paraId="30949FE6" w14:textId="77777777" w:rsidTr="00550060">
        <w:trPr>
          <w:trHeight w:val="1521"/>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3931795E" w14:textId="281BEDBF" w:rsidR="00BC3A48" w:rsidRPr="006C5ED1" w:rsidRDefault="00BC3A48" w:rsidP="0089541D">
            <w:pPr>
              <w:spacing w:after="0" w:line="240" w:lineRule="auto"/>
              <w:rPr>
                <w:rFonts w:ascii="Times New Roman" w:eastAsia="Times New Roman" w:hAnsi="Times New Roman" w:cs="Times New Roman"/>
                <w:color w:val="FF0000"/>
                <w:sz w:val="20"/>
                <w:szCs w:val="20"/>
              </w:rPr>
            </w:pPr>
            <w:r w:rsidRPr="006C5ED1">
              <w:rPr>
                <w:rFonts w:ascii="Times New Roman" w:eastAsia="Times New Roman" w:hAnsi="Times New Roman" w:cs="Times New Roman"/>
                <w:color w:val="FF0000"/>
                <w:sz w:val="20"/>
                <w:szCs w:val="20"/>
              </w:rPr>
              <w:t>Schlumberger Foundation Faculty of the Future</w:t>
            </w:r>
            <w:r w:rsidR="006C5ED1" w:rsidRPr="006C5ED1">
              <w:rPr>
                <w:rFonts w:ascii="Times New Roman" w:eastAsia="Times New Roman" w:hAnsi="Times New Roman" w:cs="Times New Roman"/>
                <w:color w:val="FF0000"/>
                <w:sz w:val="20"/>
                <w:szCs w:val="20"/>
              </w:rPr>
              <w:t xml:space="preserve"> Fellowship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9E098B4" w14:textId="3AEDC9C1" w:rsidR="00E9187D" w:rsidRDefault="00BC3A48" w:rsidP="007A3891">
            <w:pPr>
              <w:spacing w:after="0" w:line="240" w:lineRule="auto"/>
              <w:rPr>
                <w:rFonts w:ascii="Times New Roman" w:eastAsia="Times New Roman" w:hAnsi="Times New Roman" w:cs="Times New Roman"/>
                <w:color w:val="FF0000"/>
                <w:sz w:val="20"/>
                <w:szCs w:val="20"/>
              </w:rPr>
            </w:pPr>
            <w:r w:rsidRPr="006C5ED1">
              <w:rPr>
                <w:rFonts w:ascii="Times New Roman" w:eastAsia="Times New Roman" w:hAnsi="Times New Roman" w:cs="Times New Roman"/>
                <w:color w:val="FF0000"/>
                <w:sz w:val="20"/>
                <w:szCs w:val="20"/>
              </w:rPr>
              <w:t xml:space="preserve">November </w:t>
            </w:r>
            <w:r w:rsidR="00E9187D">
              <w:rPr>
                <w:rFonts w:ascii="Times New Roman" w:eastAsia="Times New Roman" w:hAnsi="Times New Roman" w:cs="Times New Roman"/>
                <w:color w:val="FF0000"/>
                <w:sz w:val="20"/>
                <w:szCs w:val="20"/>
              </w:rPr>
              <w:t>7</w:t>
            </w:r>
            <w:r w:rsidR="007A3891" w:rsidRPr="006C5ED1">
              <w:rPr>
                <w:rFonts w:ascii="Times New Roman" w:eastAsia="Times New Roman" w:hAnsi="Times New Roman" w:cs="Times New Roman"/>
                <w:color w:val="FF0000"/>
                <w:sz w:val="20"/>
                <w:szCs w:val="20"/>
              </w:rPr>
              <w:t>, 201</w:t>
            </w:r>
            <w:r w:rsidR="00537748">
              <w:rPr>
                <w:rFonts w:ascii="Times New Roman" w:eastAsia="Times New Roman" w:hAnsi="Times New Roman" w:cs="Times New Roman"/>
                <w:color w:val="FF0000"/>
                <w:sz w:val="20"/>
                <w:szCs w:val="20"/>
              </w:rPr>
              <w:t>9 (New applicants)</w:t>
            </w:r>
          </w:p>
          <w:p w14:paraId="3A09D208" w14:textId="1CC1A95B" w:rsidR="00537748" w:rsidRPr="006C5ED1" w:rsidRDefault="00537748" w:rsidP="007A3891">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November 11, 2019 (Renewal applicants)</w:t>
            </w:r>
          </w:p>
        </w:tc>
        <w:tc>
          <w:tcPr>
            <w:tcW w:w="2580" w:type="dxa"/>
            <w:tcBorders>
              <w:top w:val="outset" w:sz="6" w:space="0" w:color="auto"/>
              <w:left w:val="outset" w:sz="6" w:space="0" w:color="auto"/>
              <w:bottom w:val="outset" w:sz="6" w:space="0" w:color="auto"/>
              <w:right w:val="outset" w:sz="6" w:space="0" w:color="auto"/>
            </w:tcBorders>
            <w:vAlign w:val="center"/>
            <w:hideMark/>
          </w:tcPr>
          <w:p w14:paraId="25CB504E" w14:textId="77777777" w:rsidR="00BC3A48" w:rsidRPr="006C5ED1" w:rsidRDefault="00BC3A48" w:rsidP="0089541D">
            <w:pPr>
              <w:spacing w:after="0" w:line="240" w:lineRule="auto"/>
              <w:rPr>
                <w:rFonts w:ascii="Times New Roman" w:eastAsia="Times New Roman" w:hAnsi="Times New Roman" w:cs="Times New Roman"/>
                <w:color w:val="FF0000"/>
                <w:sz w:val="20"/>
                <w:szCs w:val="20"/>
              </w:rPr>
            </w:pPr>
            <w:r w:rsidRPr="006C5ED1">
              <w:rPr>
                <w:rFonts w:ascii="Times New Roman" w:eastAsia="Times New Roman" w:hAnsi="Times New Roman" w:cs="Times New Roman"/>
                <w:color w:val="FF0000"/>
                <w:sz w:val="20"/>
                <w:szCs w:val="20"/>
              </w:rPr>
              <w:t>Female citizens of a developing country or emerging economy.</w:t>
            </w:r>
          </w:p>
        </w:tc>
        <w:tc>
          <w:tcPr>
            <w:tcW w:w="2850" w:type="dxa"/>
            <w:tcBorders>
              <w:top w:val="outset" w:sz="6" w:space="0" w:color="auto"/>
              <w:left w:val="outset" w:sz="6" w:space="0" w:color="auto"/>
              <w:bottom w:val="outset" w:sz="6" w:space="0" w:color="auto"/>
              <w:right w:val="outset" w:sz="6" w:space="0" w:color="auto"/>
            </w:tcBorders>
            <w:vAlign w:val="center"/>
            <w:hideMark/>
          </w:tcPr>
          <w:p w14:paraId="03D47A2F" w14:textId="77777777" w:rsidR="00BC3A48" w:rsidRPr="006C5ED1" w:rsidRDefault="00BC3A48" w:rsidP="0089541D">
            <w:pPr>
              <w:spacing w:after="0" w:line="240" w:lineRule="auto"/>
              <w:rPr>
                <w:rFonts w:ascii="Times New Roman" w:eastAsia="Times New Roman" w:hAnsi="Times New Roman" w:cs="Times New Roman"/>
                <w:color w:val="FF0000"/>
                <w:sz w:val="20"/>
                <w:szCs w:val="20"/>
              </w:rPr>
            </w:pPr>
            <w:r w:rsidRPr="006C5ED1">
              <w:rPr>
                <w:rFonts w:ascii="Times New Roman" w:eastAsia="Times New Roman" w:hAnsi="Times New Roman" w:cs="Times New Roman"/>
                <w:color w:val="FF0000"/>
                <w:sz w:val="20"/>
                <w:szCs w:val="20"/>
              </w:rPr>
              <w:t>Provides support for students preparing for a PhD degree or post-doctoral research in the physical sciences, engineering, technology and related disciplines.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960193F" w14:textId="77777777" w:rsidR="00BC3A48" w:rsidRPr="006C5ED1" w:rsidRDefault="009E7211" w:rsidP="0089541D">
            <w:pPr>
              <w:spacing w:after="0" w:line="240" w:lineRule="auto"/>
              <w:rPr>
                <w:rFonts w:ascii="Times New Roman" w:eastAsia="Times New Roman" w:hAnsi="Times New Roman" w:cs="Times New Roman"/>
                <w:color w:val="FF0000"/>
                <w:sz w:val="20"/>
                <w:szCs w:val="20"/>
                <w:u w:val="single"/>
              </w:rPr>
            </w:pPr>
            <w:hyperlink r:id="rId17" w:history="1">
              <w:r w:rsidR="00E5053A" w:rsidRPr="006C5ED1">
                <w:rPr>
                  <w:rFonts w:ascii="Times New Roman" w:eastAsia="Times New Roman" w:hAnsi="Times New Roman" w:cs="Times New Roman"/>
                  <w:color w:val="FF0000"/>
                  <w:sz w:val="20"/>
                  <w:szCs w:val="20"/>
                  <w:u w:val="single"/>
                </w:rPr>
                <w:t>Schlumberger Foundation Program</w:t>
              </w:r>
            </w:hyperlink>
          </w:p>
          <w:p w14:paraId="46B533E5" w14:textId="7E5FFF0C" w:rsidR="00E537D6" w:rsidRPr="006C5ED1" w:rsidRDefault="00E537D6" w:rsidP="0089541D">
            <w:pPr>
              <w:spacing w:after="0" w:line="240" w:lineRule="auto"/>
              <w:rPr>
                <w:rFonts w:ascii="Times New Roman" w:eastAsia="Times New Roman" w:hAnsi="Times New Roman" w:cs="Times New Roman"/>
                <w:color w:val="FF0000"/>
                <w:sz w:val="20"/>
                <w:szCs w:val="20"/>
              </w:rPr>
            </w:pPr>
          </w:p>
        </w:tc>
      </w:tr>
      <w:tr w:rsidR="00E048AF" w:rsidRPr="009F2FB0" w14:paraId="0520D2F9" w14:textId="77777777" w:rsidTr="00550060">
        <w:trPr>
          <w:trHeight w:val="1629"/>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50C70DE0"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lastRenderedPageBreak/>
              <w:t>DoE Office of Science Graduate Research Program</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270E8B2" w14:textId="646C2614" w:rsidR="00BC3A48" w:rsidRDefault="000F68C3" w:rsidP="007A38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 opens: </w:t>
            </w:r>
            <w:r w:rsidR="00283DFE">
              <w:rPr>
                <w:rFonts w:ascii="Times New Roman" w:eastAsia="Times New Roman" w:hAnsi="Times New Roman" w:cs="Times New Roman"/>
                <w:sz w:val="20"/>
                <w:szCs w:val="20"/>
              </w:rPr>
              <w:t>August 2019</w:t>
            </w:r>
          </w:p>
          <w:p w14:paraId="3EF01C5E" w14:textId="77777777" w:rsidR="000F68C3" w:rsidRDefault="000F68C3" w:rsidP="007A3891">
            <w:pPr>
              <w:spacing w:after="0" w:line="240" w:lineRule="auto"/>
              <w:rPr>
                <w:rFonts w:ascii="Times New Roman" w:eastAsia="Times New Roman" w:hAnsi="Times New Roman" w:cs="Times New Roman"/>
                <w:sz w:val="20"/>
                <w:szCs w:val="20"/>
              </w:rPr>
            </w:pPr>
          </w:p>
          <w:p w14:paraId="7F6C239C" w14:textId="062B6A5D" w:rsidR="000F68C3" w:rsidRPr="009F2FB0" w:rsidRDefault="000F68C3" w:rsidP="007A38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Applications due: </w:t>
            </w:r>
            <w:r w:rsidR="00283DFE">
              <w:rPr>
                <w:rFonts w:ascii="Times New Roman" w:eastAsia="Times New Roman" w:hAnsi="Times New Roman" w:cs="Times New Roman"/>
                <w:sz w:val="20"/>
                <w:szCs w:val="20"/>
              </w:rPr>
              <w:t>November 14, 2019</w:t>
            </w:r>
          </w:p>
        </w:tc>
        <w:tc>
          <w:tcPr>
            <w:tcW w:w="2580" w:type="dxa"/>
            <w:tcBorders>
              <w:top w:val="outset" w:sz="6" w:space="0" w:color="auto"/>
              <w:left w:val="outset" w:sz="6" w:space="0" w:color="auto"/>
              <w:bottom w:val="outset" w:sz="6" w:space="0" w:color="auto"/>
              <w:right w:val="outset" w:sz="6" w:space="0" w:color="auto"/>
            </w:tcBorders>
            <w:vAlign w:val="center"/>
            <w:hideMark/>
          </w:tcPr>
          <w:p w14:paraId="729F24AF" w14:textId="5BCEAD06"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U.S Citizens</w:t>
            </w:r>
            <w:r w:rsidR="000F68C3">
              <w:rPr>
                <w:rFonts w:ascii="Times New Roman" w:eastAsia="Times New Roman" w:hAnsi="Times New Roman" w:cs="Times New Roman"/>
                <w:sz w:val="20"/>
                <w:szCs w:val="20"/>
              </w:rPr>
              <w:t xml:space="preserve"> or Permanent Resident Aliens</w:t>
            </w:r>
          </w:p>
        </w:tc>
        <w:tc>
          <w:tcPr>
            <w:tcW w:w="2850" w:type="dxa"/>
            <w:tcBorders>
              <w:top w:val="outset" w:sz="6" w:space="0" w:color="auto"/>
              <w:left w:val="outset" w:sz="6" w:space="0" w:color="auto"/>
              <w:bottom w:val="outset" w:sz="6" w:space="0" w:color="auto"/>
              <w:right w:val="outset" w:sz="6" w:space="0" w:color="auto"/>
            </w:tcBorders>
            <w:vAlign w:val="center"/>
            <w:hideMark/>
          </w:tcPr>
          <w:p w14:paraId="5E4F4815" w14:textId="535BC8BE"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1st and 2nd year students pursuing graduate studies in physics, biology, chemistry,</w:t>
            </w:r>
            <w:r w:rsidR="000F68C3">
              <w:rPr>
                <w:rFonts w:ascii="Times New Roman" w:eastAsia="Times New Roman" w:hAnsi="Times New Roman" w:cs="Times New Roman"/>
                <w:sz w:val="20"/>
                <w:szCs w:val="20"/>
              </w:rPr>
              <w:t xml:space="preserve"> materials science,</w:t>
            </w:r>
            <w:r w:rsidRPr="009F2FB0">
              <w:rPr>
                <w:rFonts w:ascii="Times New Roman" w:eastAsia="Times New Roman" w:hAnsi="Times New Roman" w:cs="Times New Roman"/>
                <w:sz w:val="20"/>
                <w:szCs w:val="20"/>
              </w:rPr>
              <w:t xml:space="preserve"> math, engineering, computational sciences, environmental sciences</w:t>
            </w:r>
            <w:r w:rsidR="000F68C3">
              <w:rPr>
                <w:rFonts w:ascii="Times New Roman" w:eastAsia="Times New Roman" w:hAnsi="Times New Roman" w:cs="Times New Roman"/>
                <w:sz w:val="20"/>
                <w:szCs w:val="20"/>
              </w:rPr>
              <w:t xml:space="preserve"> aligned with Office of Science mission</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28D26DF" w14:textId="000A2A51" w:rsidR="006D44CF" w:rsidRPr="009F2FB0" w:rsidRDefault="009E7211" w:rsidP="0089541D">
            <w:pPr>
              <w:spacing w:after="0" w:line="240" w:lineRule="auto"/>
              <w:rPr>
                <w:rStyle w:val="Hyperlink"/>
                <w:rFonts w:ascii="Times New Roman" w:eastAsia="Times New Roman" w:hAnsi="Times New Roman" w:cs="Times New Roman"/>
                <w:sz w:val="20"/>
                <w:szCs w:val="20"/>
              </w:rPr>
            </w:pPr>
            <w:hyperlink r:id="rId18" w:history="1">
              <w:r w:rsidR="00E5053A" w:rsidRPr="009F2FB0">
                <w:rPr>
                  <w:rStyle w:val="Hyperlink"/>
                  <w:rFonts w:ascii="Times New Roman" w:eastAsia="Times New Roman" w:hAnsi="Times New Roman" w:cs="Times New Roman"/>
                  <w:sz w:val="20"/>
                  <w:szCs w:val="20"/>
                </w:rPr>
                <w:t>US Department of Energy Graduate Research Program</w:t>
              </w:r>
            </w:hyperlink>
          </w:p>
          <w:p w14:paraId="1C18F94D" w14:textId="562A5662" w:rsidR="00E537D6" w:rsidRPr="009F2FB0" w:rsidRDefault="009E7211" w:rsidP="0089541D">
            <w:pPr>
              <w:spacing w:after="0" w:line="240" w:lineRule="auto"/>
              <w:rPr>
                <w:rFonts w:ascii="Times New Roman" w:eastAsia="Times New Roman" w:hAnsi="Times New Roman" w:cs="Times New Roman"/>
                <w:color w:val="0000FF"/>
                <w:sz w:val="20"/>
                <w:szCs w:val="20"/>
              </w:rPr>
            </w:pPr>
            <w:hyperlink r:id="rId19" w:history="1">
              <w:r w:rsidR="00537748" w:rsidRPr="00537748">
                <w:rPr>
                  <w:rStyle w:val="Hyperlink"/>
                  <w:rFonts w:ascii="Times New Roman" w:eastAsia="Times New Roman" w:hAnsi="Times New Roman" w:cs="Times New Roman"/>
                  <w:sz w:val="20"/>
                  <w:szCs w:val="20"/>
                </w:rPr>
                <w:t>https://science.osti.gov/wdts/scgsr/</w:t>
              </w:r>
            </w:hyperlink>
          </w:p>
        </w:tc>
      </w:tr>
      <w:tr w:rsidR="00E048AF" w:rsidRPr="009F2FB0" w14:paraId="41C37677" w14:textId="77777777" w:rsidTr="00D76CD0">
        <w:trPr>
          <w:trHeight w:val="1341"/>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574A3F52" w14:textId="41F33372" w:rsidR="00BC3A48" w:rsidRPr="009F2FB0" w:rsidRDefault="000F68C3"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DoD- </w:t>
            </w:r>
            <w:r w:rsidR="00BC3A48" w:rsidRPr="009F2FB0">
              <w:rPr>
                <w:rFonts w:ascii="Times New Roman" w:eastAsia="Times New Roman" w:hAnsi="Times New Roman" w:cs="Times New Roman"/>
                <w:sz w:val="20"/>
                <w:szCs w:val="20"/>
              </w:rPr>
              <w:t>SMART(The Science Mathematics and Research for Transformation Scholarship)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C6F1417" w14:textId="2E1894BD" w:rsidR="00BC3A48" w:rsidRDefault="000F68C3"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283DFE">
              <w:rPr>
                <w:rFonts w:ascii="Times New Roman" w:eastAsia="Times New Roman" w:hAnsi="Times New Roman" w:cs="Times New Roman"/>
                <w:sz w:val="20"/>
                <w:szCs w:val="20"/>
              </w:rPr>
              <w:t>pplication opens: August 1, 2019</w:t>
            </w:r>
          </w:p>
          <w:p w14:paraId="07157B75" w14:textId="77777777" w:rsidR="000F68C3" w:rsidRDefault="000F68C3" w:rsidP="0089541D">
            <w:pPr>
              <w:spacing w:after="0" w:line="240" w:lineRule="auto"/>
              <w:rPr>
                <w:rFonts w:ascii="Times New Roman" w:eastAsia="Times New Roman" w:hAnsi="Times New Roman" w:cs="Times New Roman"/>
                <w:sz w:val="20"/>
                <w:szCs w:val="20"/>
              </w:rPr>
            </w:pPr>
          </w:p>
          <w:p w14:paraId="566C14B7" w14:textId="0987280E" w:rsidR="000F68C3" w:rsidRPr="009F2FB0" w:rsidRDefault="000F68C3"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Deadl</w:t>
            </w:r>
            <w:r w:rsidR="00283DFE">
              <w:rPr>
                <w:rFonts w:ascii="Times New Roman" w:eastAsia="Times New Roman" w:hAnsi="Times New Roman" w:cs="Times New Roman"/>
                <w:sz w:val="20"/>
                <w:szCs w:val="20"/>
              </w:rPr>
              <w:t>ine: 5 pm (EST) December 3, 2019</w:t>
            </w:r>
          </w:p>
        </w:tc>
        <w:tc>
          <w:tcPr>
            <w:tcW w:w="2580" w:type="dxa"/>
            <w:tcBorders>
              <w:top w:val="outset" w:sz="6" w:space="0" w:color="auto"/>
              <w:left w:val="outset" w:sz="6" w:space="0" w:color="auto"/>
              <w:bottom w:val="outset" w:sz="6" w:space="0" w:color="auto"/>
              <w:right w:val="outset" w:sz="6" w:space="0" w:color="auto"/>
            </w:tcBorders>
            <w:vAlign w:val="center"/>
            <w:hideMark/>
          </w:tcPr>
          <w:p w14:paraId="0B6387DA" w14:textId="1C0EBF9F" w:rsidR="00BC3A48" w:rsidRPr="009F2FB0" w:rsidRDefault="000F68C3"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-Citizen of US, Australia, Canada, New Zealand, or UK</w:t>
            </w:r>
          </w:p>
        </w:tc>
        <w:tc>
          <w:tcPr>
            <w:tcW w:w="2850" w:type="dxa"/>
            <w:tcBorders>
              <w:top w:val="outset" w:sz="6" w:space="0" w:color="auto"/>
              <w:left w:val="outset" w:sz="6" w:space="0" w:color="auto"/>
              <w:bottom w:val="outset" w:sz="6" w:space="0" w:color="auto"/>
              <w:right w:val="outset" w:sz="6" w:space="0" w:color="auto"/>
            </w:tcBorders>
            <w:vAlign w:val="center"/>
            <w:hideMark/>
          </w:tcPr>
          <w:p w14:paraId="045F61BC" w14:textId="23B83665"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For graduate students pursuing degrees in science, technology, engineering and mathematics disciplines</w:t>
            </w:r>
            <w:r w:rsidR="000F68C3">
              <w:rPr>
                <w:rFonts w:ascii="Times New Roman" w:eastAsia="Times New Roman" w:hAnsi="Times New Roman" w:cs="Times New Roman"/>
                <w:sz w:val="20"/>
                <w:szCs w:val="20"/>
              </w:rPr>
              <w:t xml:space="preserve"> who have a strong interest in working for the DoD as a civilian research scientist or engineer</w:t>
            </w:r>
            <w:r w:rsidRPr="009F2FB0">
              <w:rPr>
                <w:rFonts w:ascii="Times New Roman" w:eastAsia="Times New Roman" w:hAnsi="Times New Roman" w:cs="Times New Roman"/>
                <w:sz w:val="20"/>
                <w:szCs w:val="20"/>
              </w:rPr>
              <w:t>.</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5D34C2B" w14:textId="17A6A81B" w:rsidR="00D63F92" w:rsidRDefault="009E7211" w:rsidP="0089541D">
            <w:pPr>
              <w:spacing w:after="0" w:line="240" w:lineRule="auto"/>
              <w:rPr>
                <w:rFonts w:ascii="Times New Roman" w:eastAsia="Times New Roman" w:hAnsi="Times New Roman" w:cs="Times New Roman"/>
                <w:color w:val="0000FF"/>
                <w:sz w:val="20"/>
                <w:szCs w:val="20"/>
              </w:rPr>
            </w:pPr>
            <w:hyperlink r:id="rId20" w:history="1">
              <w:r w:rsidR="00D63F92" w:rsidRPr="00D63F92">
                <w:rPr>
                  <w:rStyle w:val="Hyperlink"/>
                  <w:rFonts w:ascii="Times New Roman" w:eastAsia="Times New Roman" w:hAnsi="Times New Roman" w:cs="Times New Roman"/>
                  <w:sz w:val="20"/>
                  <w:szCs w:val="20"/>
                </w:rPr>
                <w:t>SMART Scholarship</w:t>
              </w:r>
            </w:hyperlink>
          </w:p>
          <w:p w14:paraId="3FEEA883" w14:textId="4E0DE33C" w:rsidR="00E537D6" w:rsidRPr="009F2FB0" w:rsidRDefault="00D63F92" w:rsidP="0089541D">
            <w:pPr>
              <w:spacing w:after="0" w:line="240" w:lineRule="auto"/>
              <w:rPr>
                <w:rFonts w:ascii="Times New Roman" w:eastAsia="Times New Roman" w:hAnsi="Times New Roman" w:cs="Times New Roman"/>
                <w:color w:val="0000FF"/>
                <w:sz w:val="20"/>
                <w:szCs w:val="20"/>
              </w:rPr>
            </w:pPr>
            <w:r w:rsidRPr="00D63F92">
              <w:rPr>
                <w:rFonts w:ascii="Times New Roman" w:eastAsia="Times New Roman" w:hAnsi="Times New Roman" w:cs="Times New Roman"/>
                <w:color w:val="0000FF"/>
                <w:sz w:val="20"/>
                <w:szCs w:val="20"/>
              </w:rPr>
              <w:t>https://smartscholarshipprod.service-now.com/smart</w:t>
            </w:r>
          </w:p>
        </w:tc>
      </w:tr>
      <w:tr w:rsidR="00E048AF" w:rsidRPr="009F2FB0" w14:paraId="247539FC" w14:textId="77777777" w:rsidTr="00550060">
        <w:trPr>
          <w:trHeight w:val="1179"/>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02A49B03"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Link Foundation Fellowship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FDB6527" w14:textId="34C7CB9B" w:rsidR="00BC3A48" w:rsidRPr="009F2FB0" w:rsidRDefault="007A3891" w:rsidP="007A38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1, 201</w:t>
            </w:r>
            <w:r w:rsidR="00283DFE">
              <w:rPr>
                <w:rFonts w:ascii="Times New Roman" w:eastAsia="Times New Roman" w:hAnsi="Times New Roman" w:cs="Times New Roman"/>
                <w:sz w:val="20"/>
                <w:szCs w:val="20"/>
              </w:rPr>
              <w:t>9</w:t>
            </w:r>
          </w:p>
        </w:tc>
        <w:tc>
          <w:tcPr>
            <w:tcW w:w="2580" w:type="dxa"/>
            <w:tcBorders>
              <w:top w:val="outset" w:sz="6" w:space="0" w:color="auto"/>
              <w:left w:val="outset" w:sz="6" w:space="0" w:color="auto"/>
              <w:bottom w:val="outset" w:sz="6" w:space="0" w:color="auto"/>
              <w:right w:val="outset" w:sz="6" w:space="0" w:color="auto"/>
            </w:tcBorders>
            <w:vAlign w:val="center"/>
            <w:hideMark/>
          </w:tcPr>
          <w:p w14:paraId="56DAA22E" w14:textId="4537F200" w:rsidR="00537244" w:rsidRPr="009F2FB0" w:rsidRDefault="00537244" w:rsidP="00537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limitations on citizenship</w:t>
            </w:r>
          </w:p>
          <w:p w14:paraId="1EC489AD" w14:textId="69C362BB" w:rsidR="000F68C3" w:rsidRPr="009F2FB0" w:rsidRDefault="000F68C3" w:rsidP="0089541D">
            <w:pPr>
              <w:spacing w:after="0" w:line="240" w:lineRule="auto"/>
              <w:rPr>
                <w:rFonts w:ascii="Times New Roman" w:eastAsia="Times New Roman" w:hAnsi="Times New Roman" w:cs="Times New Roman"/>
                <w:sz w:val="20"/>
                <w:szCs w:val="20"/>
              </w:rPr>
            </w:pPr>
          </w:p>
        </w:tc>
        <w:tc>
          <w:tcPr>
            <w:tcW w:w="2850" w:type="dxa"/>
            <w:tcBorders>
              <w:top w:val="outset" w:sz="6" w:space="0" w:color="auto"/>
              <w:left w:val="outset" w:sz="6" w:space="0" w:color="auto"/>
              <w:bottom w:val="outset" w:sz="6" w:space="0" w:color="auto"/>
              <w:right w:val="outset" w:sz="6" w:space="0" w:color="auto"/>
            </w:tcBorders>
            <w:vAlign w:val="center"/>
            <w:hideMark/>
          </w:tcPr>
          <w:p w14:paraId="74E269AB"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To foster education and innovation in the area of societal production and utilization of energy.</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CFCAB53"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21" w:history="1">
              <w:r w:rsidR="00E5053A" w:rsidRPr="009F2FB0">
                <w:rPr>
                  <w:rFonts w:ascii="Times New Roman" w:eastAsia="Times New Roman" w:hAnsi="Times New Roman" w:cs="Times New Roman"/>
                  <w:color w:val="0000FF"/>
                  <w:sz w:val="20"/>
                  <w:szCs w:val="20"/>
                  <w:u w:val="single"/>
                </w:rPr>
                <w:t>Link Foundation Fellowship</w:t>
              </w:r>
            </w:hyperlink>
          </w:p>
          <w:p w14:paraId="74455FB3" w14:textId="77F634B1" w:rsidR="00E537D6" w:rsidRPr="009F2FB0" w:rsidRDefault="00537244" w:rsidP="0089541D">
            <w:pPr>
              <w:spacing w:after="0" w:line="240" w:lineRule="auto"/>
              <w:rPr>
                <w:rFonts w:ascii="Times New Roman" w:eastAsia="Times New Roman" w:hAnsi="Times New Roman" w:cs="Times New Roman"/>
                <w:color w:val="0000FF"/>
                <w:sz w:val="20"/>
                <w:szCs w:val="20"/>
              </w:rPr>
            </w:pPr>
            <w:r w:rsidRPr="00537244">
              <w:rPr>
                <w:rFonts w:ascii="Times New Roman" w:eastAsia="Times New Roman" w:hAnsi="Times New Roman" w:cs="Times New Roman"/>
                <w:color w:val="0000FF"/>
                <w:sz w:val="20"/>
                <w:szCs w:val="20"/>
              </w:rPr>
              <w:t>http://linkenergy.org/guidelines.html</w:t>
            </w:r>
          </w:p>
        </w:tc>
      </w:tr>
      <w:tr w:rsidR="00E048AF" w:rsidRPr="009F2FB0" w14:paraId="09C04D8C" w14:textId="77777777" w:rsidTr="00550060">
        <w:trPr>
          <w:trHeight w:val="1458"/>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403E3803"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National Defense Science &amp; Engineering Graduate Fellowship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2DF79F29" w14:textId="43BEB2A9" w:rsidR="00BC3A48" w:rsidRPr="009F2FB0" w:rsidRDefault="00283DFE" w:rsidP="007A38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TBA</w:t>
            </w:r>
          </w:p>
        </w:tc>
        <w:tc>
          <w:tcPr>
            <w:tcW w:w="2580" w:type="dxa"/>
            <w:tcBorders>
              <w:top w:val="outset" w:sz="6" w:space="0" w:color="auto"/>
              <w:left w:val="outset" w:sz="6" w:space="0" w:color="auto"/>
              <w:bottom w:val="outset" w:sz="6" w:space="0" w:color="auto"/>
              <w:right w:val="outset" w:sz="6" w:space="0" w:color="auto"/>
            </w:tcBorders>
            <w:vAlign w:val="center"/>
            <w:hideMark/>
          </w:tcPr>
          <w:p w14:paraId="0FA1BA18"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U.S citizens or nationals</w:t>
            </w:r>
          </w:p>
        </w:tc>
        <w:tc>
          <w:tcPr>
            <w:tcW w:w="2850" w:type="dxa"/>
            <w:tcBorders>
              <w:top w:val="outset" w:sz="6" w:space="0" w:color="auto"/>
              <w:left w:val="outset" w:sz="6" w:space="0" w:color="auto"/>
              <w:bottom w:val="outset" w:sz="6" w:space="0" w:color="auto"/>
              <w:right w:val="outset" w:sz="6" w:space="0" w:color="auto"/>
            </w:tcBorders>
            <w:vAlign w:val="center"/>
            <w:hideMark/>
          </w:tcPr>
          <w:p w14:paraId="4A6CE829"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These fellowships are awarded to individuals who have demonstrated ability and special aptitude for advanced training in science and engineering.</w:t>
            </w:r>
          </w:p>
        </w:tc>
        <w:tc>
          <w:tcPr>
            <w:tcW w:w="3195" w:type="dxa"/>
            <w:tcBorders>
              <w:top w:val="outset" w:sz="6" w:space="0" w:color="auto"/>
              <w:left w:val="outset" w:sz="6" w:space="0" w:color="auto"/>
              <w:bottom w:val="outset" w:sz="6" w:space="0" w:color="auto"/>
              <w:right w:val="outset" w:sz="6" w:space="0" w:color="auto"/>
            </w:tcBorders>
            <w:vAlign w:val="center"/>
            <w:hideMark/>
          </w:tcPr>
          <w:p w14:paraId="4F1344A3"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22" w:history="1">
              <w:r w:rsidR="00E5053A" w:rsidRPr="009F2FB0">
                <w:rPr>
                  <w:rFonts w:ascii="Times New Roman" w:eastAsia="Times New Roman" w:hAnsi="Times New Roman" w:cs="Times New Roman"/>
                  <w:color w:val="0000FF"/>
                  <w:sz w:val="20"/>
                  <w:szCs w:val="20"/>
                  <w:u w:val="single"/>
                </w:rPr>
                <w:t>NDSEG Fellowship</w:t>
              </w:r>
            </w:hyperlink>
          </w:p>
          <w:p w14:paraId="313CEF97" w14:textId="77777777" w:rsidR="00E537D6" w:rsidRPr="009F2FB0" w:rsidRDefault="00E537D6" w:rsidP="0089541D">
            <w:pPr>
              <w:spacing w:after="0" w:line="240" w:lineRule="auto"/>
              <w:rPr>
                <w:rFonts w:ascii="Times New Roman" w:eastAsia="Times New Roman" w:hAnsi="Times New Roman" w:cs="Times New Roman"/>
                <w:color w:val="0000FF"/>
                <w:sz w:val="20"/>
                <w:szCs w:val="20"/>
              </w:rPr>
            </w:pPr>
            <w:r w:rsidRPr="009F2FB0">
              <w:rPr>
                <w:rFonts w:ascii="Times New Roman" w:eastAsia="Times New Roman" w:hAnsi="Times New Roman" w:cs="Times New Roman"/>
                <w:color w:val="0000FF"/>
                <w:sz w:val="20"/>
                <w:szCs w:val="20"/>
              </w:rPr>
              <w:t>http://ndseg.asee.org/</w:t>
            </w:r>
          </w:p>
        </w:tc>
      </w:tr>
      <w:tr w:rsidR="00E048AF" w:rsidRPr="009F2FB0" w14:paraId="43912129" w14:textId="77777777" w:rsidTr="00550060">
        <w:trPr>
          <w:trHeight w:val="1521"/>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316BB799" w14:textId="77777777" w:rsidR="00BC3A48" w:rsidRPr="009F2FB0" w:rsidRDefault="00E5053A"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 xml:space="preserve">Institute for </w:t>
            </w:r>
            <w:r w:rsidR="00BC3A48" w:rsidRPr="009F2FB0">
              <w:rPr>
                <w:rFonts w:ascii="Times New Roman" w:eastAsia="Times New Roman" w:hAnsi="Times New Roman" w:cs="Times New Roman"/>
                <w:sz w:val="20"/>
                <w:szCs w:val="20"/>
              </w:rPr>
              <w:t>Humane Studies Fell</w:t>
            </w:r>
            <w:r w:rsidRPr="009F2FB0">
              <w:rPr>
                <w:rFonts w:ascii="Times New Roman" w:eastAsia="Times New Roman" w:hAnsi="Times New Roman" w:cs="Times New Roman"/>
                <w:sz w:val="20"/>
                <w:szCs w:val="20"/>
              </w:rPr>
              <w:t>o</w:t>
            </w:r>
            <w:r w:rsidR="00BC3A48" w:rsidRPr="009F2FB0">
              <w:rPr>
                <w:rFonts w:ascii="Times New Roman" w:eastAsia="Times New Roman" w:hAnsi="Times New Roman" w:cs="Times New Roman"/>
                <w:sz w:val="20"/>
                <w:szCs w:val="20"/>
              </w:rPr>
              <w:t>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C6F23DB" w14:textId="615C4A29" w:rsidR="00BC3A48" w:rsidRPr="009F2FB0" w:rsidRDefault="00283DFE" w:rsidP="007A38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1, 2019</w:t>
            </w:r>
          </w:p>
        </w:tc>
        <w:tc>
          <w:tcPr>
            <w:tcW w:w="2580" w:type="dxa"/>
            <w:tcBorders>
              <w:top w:val="outset" w:sz="6" w:space="0" w:color="auto"/>
              <w:left w:val="outset" w:sz="6" w:space="0" w:color="auto"/>
              <w:bottom w:val="outset" w:sz="6" w:space="0" w:color="auto"/>
              <w:right w:val="outset" w:sz="6" w:space="0" w:color="auto"/>
            </w:tcBorders>
            <w:vAlign w:val="center"/>
            <w:hideMark/>
          </w:tcPr>
          <w:p w14:paraId="1EBF2FAC"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Open to all.</w:t>
            </w:r>
          </w:p>
        </w:tc>
        <w:tc>
          <w:tcPr>
            <w:tcW w:w="2850" w:type="dxa"/>
            <w:tcBorders>
              <w:top w:val="outset" w:sz="6" w:space="0" w:color="auto"/>
              <w:left w:val="outset" w:sz="6" w:space="0" w:color="auto"/>
              <w:bottom w:val="outset" w:sz="6" w:space="0" w:color="auto"/>
              <w:right w:val="outset" w:sz="6" w:space="0" w:color="auto"/>
            </w:tcBorders>
            <w:vAlign w:val="center"/>
            <w:hideMark/>
          </w:tcPr>
          <w:p w14:paraId="2794AC48"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Fellowship awarded up to $12,000 to support the work of graduate students "exploring the principles, practices, and institutions necessary for a free society."</w:t>
            </w:r>
          </w:p>
        </w:tc>
        <w:tc>
          <w:tcPr>
            <w:tcW w:w="3195" w:type="dxa"/>
            <w:tcBorders>
              <w:top w:val="outset" w:sz="6" w:space="0" w:color="auto"/>
              <w:left w:val="outset" w:sz="6" w:space="0" w:color="auto"/>
              <w:bottom w:val="outset" w:sz="6" w:space="0" w:color="auto"/>
              <w:right w:val="outset" w:sz="6" w:space="0" w:color="auto"/>
            </w:tcBorders>
            <w:vAlign w:val="center"/>
            <w:hideMark/>
          </w:tcPr>
          <w:p w14:paraId="0DA214FC"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23" w:history="1">
              <w:r w:rsidR="00E5053A" w:rsidRPr="009F2FB0">
                <w:rPr>
                  <w:rFonts w:ascii="Times New Roman" w:eastAsia="Times New Roman" w:hAnsi="Times New Roman" w:cs="Times New Roman"/>
                  <w:color w:val="0000FF"/>
                  <w:sz w:val="20"/>
                  <w:szCs w:val="20"/>
                  <w:u w:val="single"/>
                </w:rPr>
                <w:t>Institute for Humane Studies Fellowship</w:t>
              </w:r>
            </w:hyperlink>
          </w:p>
          <w:p w14:paraId="1E0BBE52" w14:textId="77777777" w:rsidR="00E537D6" w:rsidRPr="009F2FB0" w:rsidRDefault="00E537D6" w:rsidP="0089541D">
            <w:pPr>
              <w:spacing w:after="0" w:line="240" w:lineRule="auto"/>
              <w:rPr>
                <w:rFonts w:ascii="Times New Roman" w:eastAsia="Times New Roman" w:hAnsi="Times New Roman" w:cs="Times New Roman"/>
                <w:color w:val="0000FF"/>
                <w:sz w:val="20"/>
                <w:szCs w:val="20"/>
              </w:rPr>
            </w:pPr>
            <w:r w:rsidRPr="009F2FB0">
              <w:rPr>
                <w:rFonts w:ascii="Times New Roman" w:eastAsia="Times New Roman" w:hAnsi="Times New Roman" w:cs="Times New Roman"/>
                <w:color w:val="0000FF"/>
                <w:sz w:val="20"/>
                <w:szCs w:val="20"/>
              </w:rPr>
              <w:t>http://www.theihs.org/humane-studies-fellowships</w:t>
            </w:r>
          </w:p>
        </w:tc>
      </w:tr>
      <w:tr w:rsidR="00E048AF" w:rsidRPr="009F2FB0" w14:paraId="2505FBEE" w14:textId="77777777" w:rsidTr="00550060">
        <w:trPr>
          <w:trHeight w:val="1539"/>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31B205C6"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lastRenderedPageBreak/>
              <w:t>Krell Institute Computational Science Graduate Fellowship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5945BA4" w14:textId="03747D48" w:rsidR="00BC3A48" w:rsidRPr="009F2FB0" w:rsidRDefault="00210506"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2020</w:t>
            </w:r>
          </w:p>
        </w:tc>
        <w:tc>
          <w:tcPr>
            <w:tcW w:w="2580" w:type="dxa"/>
            <w:tcBorders>
              <w:top w:val="outset" w:sz="6" w:space="0" w:color="auto"/>
              <w:left w:val="outset" w:sz="6" w:space="0" w:color="auto"/>
              <w:bottom w:val="outset" w:sz="6" w:space="0" w:color="auto"/>
              <w:right w:val="outset" w:sz="6" w:space="0" w:color="auto"/>
            </w:tcBorders>
            <w:vAlign w:val="center"/>
            <w:hideMark/>
          </w:tcPr>
          <w:p w14:paraId="778C6CD4"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U.S Citizens and permanent resident aliens who are in their 1st or 2nd year of graduate study.</w:t>
            </w:r>
          </w:p>
        </w:tc>
        <w:tc>
          <w:tcPr>
            <w:tcW w:w="2850" w:type="dxa"/>
            <w:tcBorders>
              <w:top w:val="outset" w:sz="6" w:space="0" w:color="auto"/>
              <w:left w:val="outset" w:sz="6" w:space="0" w:color="auto"/>
              <w:bottom w:val="outset" w:sz="6" w:space="0" w:color="auto"/>
              <w:right w:val="outset" w:sz="6" w:space="0" w:color="auto"/>
            </w:tcBorders>
            <w:vAlign w:val="center"/>
            <w:hideMark/>
          </w:tcPr>
          <w:p w14:paraId="61380171"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Fellowships available for students pursuing a Ph.D. in scientific or engineering disciplines with an emphasis in high-performance computing.</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C9C32C7" w14:textId="77777777" w:rsidR="00E5053A" w:rsidRPr="009F2FB0" w:rsidRDefault="009E7211" w:rsidP="0089541D">
            <w:pPr>
              <w:spacing w:after="0" w:line="240" w:lineRule="auto"/>
              <w:rPr>
                <w:rStyle w:val="Hyperlink"/>
                <w:rFonts w:ascii="Times New Roman" w:hAnsi="Times New Roman" w:cs="Times New Roman"/>
                <w:sz w:val="20"/>
                <w:szCs w:val="20"/>
                <w:u w:val="none"/>
              </w:rPr>
            </w:pPr>
            <w:hyperlink r:id="rId24" w:history="1">
              <w:r w:rsidR="00E5053A" w:rsidRPr="009F2FB0">
                <w:rPr>
                  <w:rStyle w:val="Hyperlink"/>
                  <w:rFonts w:ascii="Times New Roman" w:hAnsi="Times New Roman" w:cs="Times New Roman"/>
                  <w:sz w:val="20"/>
                  <w:szCs w:val="20"/>
                </w:rPr>
                <w:t>Krell Institute Computational Science Graduate Fellowship</w:t>
              </w:r>
            </w:hyperlink>
          </w:p>
          <w:p w14:paraId="4F54D741" w14:textId="77777777" w:rsidR="00E10998" w:rsidRPr="009F2FB0" w:rsidRDefault="00E10998" w:rsidP="0089541D">
            <w:pPr>
              <w:spacing w:after="0" w:line="240" w:lineRule="auto"/>
              <w:rPr>
                <w:rStyle w:val="Hyperlink"/>
                <w:rFonts w:ascii="Times New Roman" w:hAnsi="Times New Roman" w:cs="Times New Roman"/>
                <w:sz w:val="20"/>
                <w:szCs w:val="20"/>
                <w:u w:val="none"/>
              </w:rPr>
            </w:pPr>
            <w:r w:rsidRPr="009F2FB0">
              <w:rPr>
                <w:rStyle w:val="Hyperlink"/>
                <w:rFonts w:ascii="Times New Roman" w:hAnsi="Times New Roman" w:cs="Times New Roman"/>
                <w:sz w:val="20"/>
                <w:szCs w:val="20"/>
                <w:u w:val="none"/>
              </w:rPr>
              <w:t>http://www.krellinst.org/csgf</w:t>
            </w:r>
          </w:p>
          <w:p w14:paraId="04D2C616" w14:textId="77777777" w:rsidR="00E10998" w:rsidRPr="009F2FB0" w:rsidRDefault="00E10998" w:rsidP="0089541D">
            <w:pPr>
              <w:spacing w:after="0" w:line="240" w:lineRule="auto"/>
              <w:rPr>
                <w:rFonts w:ascii="Times New Roman" w:hAnsi="Times New Roman" w:cs="Times New Roman"/>
                <w:color w:val="0000FF"/>
                <w:sz w:val="20"/>
                <w:szCs w:val="20"/>
              </w:rPr>
            </w:pPr>
          </w:p>
        </w:tc>
      </w:tr>
      <w:tr w:rsidR="00E048AF" w:rsidRPr="009F2FB0" w14:paraId="53140D59" w14:textId="77777777" w:rsidTr="00550060">
        <w:trPr>
          <w:trHeight w:val="1620"/>
          <w:tblCellSpacing w:w="15" w:type="dxa"/>
        </w:trPr>
        <w:tc>
          <w:tcPr>
            <w:tcW w:w="1905" w:type="dxa"/>
            <w:tcBorders>
              <w:top w:val="outset" w:sz="6" w:space="0" w:color="auto"/>
              <w:left w:val="outset" w:sz="6" w:space="0" w:color="auto"/>
              <w:bottom w:val="outset" w:sz="6" w:space="0" w:color="auto"/>
              <w:right w:val="outset" w:sz="6" w:space="0" w:color="auto"/>
            </w:tcBorders>
            <w:vAlign w:val="center"/>
          </w:tcPr>
          <w:p w14:paraId="719EAD4E" w14:textId="77777777" w:rsidR="00730D69" w:rsidRPr="009F2FB0" w:rsidRDefault="00730D69"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Krell Institute DOE NNSA Stewardship Science Graduate Fellowship</w:t>
            </w:r>
          </w:p>
        </w:tc>
        <w:tc>
          <w:tcPr>
            <w:tcW w:w="2130" w:type="dxa"/>
            <w:tcBorders>
              <w:top w:val="outset" w:sz="6" w:space="0" w:color="auto"/>
              <w:left w:val="outset" w:sz="6" w:space="0" w:color="auto"/>
              <w:bottom w:val="outset" w:sz="6" w:space="0" w:color="auto"/>
              <w:right w:val="outset" w:sz="6" w:space="0" w:color="auto"/>
            </w:tcBorders>
            <w:vAlign w:val="center"/>
          </w:tcPr>
          <w:p w14:paraId="6F6B6CFD" w14:textId="24DA71D1" w:rsidR="00730D69" w:rsidRPr="009F2FB0" w:rsidRDefault="00210506" w:rsidP="007A38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2020</w:t>
            </w:r>
          </w:p>
        </w:tc>
        <w:tc>
          <w:tcPr>
            <w:tcW w:w="2580" w:type="dxa"/>
            <w:tcBorders>
              <w:top w:val="outset" w:sz="6" w:space="0" w:color="auto"/>
              <w:left w:val="outset" w:sz="6" w:space="0" w:color="auto"/>
              <w:bottom w:val="outset" w:sz="6" w:space="0" w:color="auto"/>
              <w:right w:val="outset" w:sz="6" w:space="0" w:color="auto"/>
            </w:tcBorders>
            <w:vAlign w:val="center"/>
          </w:tcPr>
          <w:p w14:paraId="46F6E068" w14:textId="4B50DBD7" w:rsidR="00730D69" w:rsidRDefault="00537244"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5053A" w:rsidRPr="009F2FB0">
              <w:rPr>
                <w:rFonts w:ascii="Times New Roman" w:eastAsia="Times New Roman" w:hAnsi="Times New Roman" w:cs="Times New Roman"/>
                <w:sz w:val="20"/>
                <w:szCs w:val="20"/>
              </w:rPr>
              <w:t>U.S. citizen or permanent resident alien planning full-time, uninterrupted study toward a doctoral degree at an accredited U.S. university</w:t>
            </w:r>
          </w:p>
          <w:p w14:paraId="63F958D1" w14:textId="77777777" w:rsidR="00537244" w:rsidRDefault="00537244" w:rsidP="0089541D">
            <w:pPr>
              <w:spacing w:after="0" w:line="240" w:lineRule="auto"/>
              <w:rPr>
                <w:rFonts w:ascii="Times New Roman" w:eastAsia="Times New Roman" w:hAnsi="Times New Roman" w:cs="Times New Roman"/>
                <w:sz w:val="20"/>
                <w:szCs w:val="20"/>
              </w:rPr>
            </w:pPr>
          </w:p>
          <w:p w14:paraId="0741163B" w14:textId="780E9F11" w:rsidR="00537244" w:rsidRPr="009F2FB0" w:rsidRDefault="00537244"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537244">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year graduate student</w:t>
            </w:r>
          </w:p>
        </w:tc>
        <w:tc>
          <w:tcPr>
            <w:tcW w:w="2850" w:type="dxa"/>
            <w:tcBorders>
              <w:top w:val="outset" w:sz="6" w:space="0" w:color="auto"/>
              <w:left w:val="outset" w:sz="6" w:space="0" w:color="auto"/>
              <w:bottom w:val="outset" w:sz="6" w:space="0" w:color="auto"/>
              <w:right w:val="outset" w:sz="6" w:space="0" w:color="auto"/>
            </w:tcBorders>
            <w:vAlign w:val="center"/>
          </w:tcPr>
          <w:p w14:paraId="66FE93B2" w14:textId="77777777" w:rsidR="00730D69" w:rsidRPr="009F2FB0" w:rsidRDefault="00730D69"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Fellowships in High Energy Density Physics, Nuclear Science, and Materials under Extreme Conditions and Hydrodynamics</w:t>
            </w:r>
          </w:p>
        </w:tc>
        <w:tc>
          <w:tcPr>
            <w:tcW w:w="3195" w:type="dxa"/>
            <w:tcBorders>
              <w:top w:val="outset" w:sz="6" w:space="0" w:color="auto"/>
              <w:left w:val="outset" w:sz="6" w:space="0" w:color="auto"/>
              <w:bottom w:val="outset" w:sz="6" w:space="0" w:color="auto"/>
              <w:right w:val="outset" w:sz="6" w:space="0" w:color="auto"/>
            </w:tcBorders>
            <w:vAlign w:val="center"/>
          </w:tcPr>
          <w:p w14:paraId="4F7511B1" w14:textId="77777777" w:rsidR="00E5053A" w:rsidRPr="009F2FB0" w:rsidRDefault="009E7211" w:rsidP="0089541D">
            <w:pPr>
              <w:spacing w:after="0" w:line="240" w:lineRule="auto"/>
              <w:rPr>
                <w:rStyle w:val="Hyperlink"/>
                <w:rFonts w:ascii="Times New Roman" w:hAnsi="Times New Roman" w:cs="Times New Roman"/>
                <w:sz w:val="20"/>
                <w:szCs w:val="20"/>
              </w:rPr>
            </w:pPr>
            <w:hyperlink r:id="rId25" w:history="1">
              <w:r w:rsidR="00E5053A" w:rsidRPr="009F2FB0">
                <w:rPr>
                  <w:rStyle w:val="Hyperlink"/>
                  <w:rFonts w:ascii="Times New Roman" w:hAnsi="Times New Roman" w:cs="Times New Roman"/>
                  <w:sz w:val="20"/>
                  <w:szCs w:val="20"/>
                </w:rPr>
                <w:t>Krell Institute Science Graduate Fellowship</w:t>
              </w:r>
            </w:hyperlink>
          </w:p>
          <w:p w14:paraId="5934A112" w14:textId="77777777" w:rsidR="00E537D6" w:rsidRPr="009F2FB0" w:rsidRDefault="00E537D6" w:rsidP="0089541D">
            <w:pPr>
              <w:spacing w:after="0" w:line="240" w:lineRule="auto"/>
              <w:rPr>
                <w:rFonts w:ascii="Times New Roman" w:hAnsi="Times New Roman" w:cs="Times New Roman"/>
                <w:color w:val="0000FF"/>
                <w:sz w:val="20"/>
                <w:szCs w:val="20"/>
              </w:rPr>
            </w:pPr>
            <w:r w:rsidRPr="009F2FB0">
              <w:rPr>
                <w:rFonts w:ascii="Times New Roman" w:hAnsi="Times New Roman" w:cs="Times New Roman"/>
                <w:color w:val="0000FF"/>
                <w:sz w:val="20"/>
                <w:szCs w:val="20"/>
              </w:rPr>
              <w:t>http://www.krellinst.org/csgf/</w:t>
            </w:r>
          </w:p>
        </w:tc>
      </w:tr>
      <w:tr w:rsidR="00E048AF" w:rsidRPr="009F2FB0" w14:paraId="2288D575" w14:textId="77777777" w:rsidTr="00550060">
        <w:trPr>
          <w:trHeight w:val="1440"/>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4350F90E"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Steinbrenner Ins</w:t>
            </w:r>
            <w:r w:rsidR="00353389">
              <w:rPr>
                <w:rFonts w:ascii="Times New Roman" w:eastAsia="Times New Roman" w:hAnsi="Times New Roman" w:cs="Times New Roman"/>
                <w:sz w:val="20"/>
                <w:szCs w:val="20"/>
              </w:rPr>
              <w:t>t</w:t>
            </w:r>
            <w:r w:rsidRPr="009F2FB0">
              <w:rPr>
                <w:rFonts w:ascii="Times New Roman" w:eastAsia="Times New Roman" w:hAnsi="Times New Roman" w:cs="Times New Roman"/>
                <w:sz w:val="20"/>
                <w:szCs w:val="20"/>
              </w:rPr>
              <w:t>itute U.S. Environmental Sustainability PhD Fellowships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46F733E"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TBA (usually in April)</w:t>
            </w:r>
          </w:p>
          <w:p w14:paraId="12A4CD3F" w14:textId="77777777" w:rsidR="00BC3A48" w:rsidRPr="009F2FB0" w:rsidRDefault="00BC3A48" w:rsidP="0089541D">
            <w:pPr>
              <w:spacing w:after="0" w:line="240" w:lineRule="auto"/>
              <w:rPr>
                <w:rFonts w:ascii="Times New Roman" w:eastAsia="Times New Roman" w:hAnsi="Times New Roman" w:cs="Times New Roman"/>
                <w:sz w:val="20"/>
                <w:szCs w:val="20"/>
              </w:rPr>
            </w:pPr>
          </w:p>
        </w:tc>
        <w:tc>
          <w:tcPr>
            <w:tcW w:w="2580" w:type="dxa"/>
            <w:tcBorders>
              <w:top w:val="outset" w:sz="6" w:space="0" w:color="auto"/>
              <w:left w:val="outset" w:sz="6" w:space="0" w:color="auto"/>
              <w:bottom w:val="outset" w:sz="6" w:space="0" w:color="auto"/>
              <w:right w:val="outset" w:sz="6" w:space="0" w:color="auto"/>
            </w:tcBorders>
            <w:vAlign w:val="center"/>
            <w:hideMark/>
          </w:tcPr>
          <w:p w14:paraId="57629472" w14:textId="77777777" w:rsidR="00BC3A48" w:rsidRPr="009F2FB0" w:rsidRDefault="007D6E30" w:rsidP="0089541D">
            <w:pPr>
              <w:spacing w:after="0" w:line="240" w:lineRule="auto"/>
              <w:rPr>
                <w:rFonts w:ascii="Times New Roman" w:eastAsia="Times New Roman" w:hAnsi="Times New Roman" w:cs="Times New Roman"/>
                <w:sz w:val="20"/>
                <w:szCs w:val="20"/>
              </w:rPr>
            </w:pPr>
            <w:r w:rsidRPr="007D6E30">
              <w:rPr>
                <w:rFonts w:ascii="Times New Roman" w:eastAsia="Times New Roman" w:hAnsi="Times New Roman" w:cs="Times New Roman"/>
                <w:sz w:val="20"/>
                <w:szCs w:val="20"/>
              </w:rPr>
              <w:t>The Steinbrenner Institute Docotoral Fellowship program has been established to provide support to highly qualified, second-year doctoral students across all 7 colleges at Carnegie Mellon University who are involved in environmentally-focused, interdisciplinary research projects on topics aligned with the strategic focus areas of the Steinbrenner Institute.  The two strategic focus areas are a) energy transition strategies and b) urban infras</w:t>
            </w:r>
            <w:r>
              <w:rPr>
                <w:rFonts w:ascii="Times New Roman" w:eastAsia="Times New Roman" w:hAnsi="Times New Roman" w:cs="Times New Roman"/>
                <w:sz w:val="20"/>
                <w:szCs w:val="20"/>
              </w:rPr>
              <w:t>tructure and sustainable cities.</w:t>
            </w:r>
          </w:p>
        </w:tc>
        <w:tc>
          <w:tcPr>
            <w:tcW w:w="2850" w:type="dxa"/>
            <w:tcBorders>
              <w:top w:val="outset" w:sz="6" w:space="0" w:color="auto"/>
              <w:left w:val="outset" w:sz="6" w:space="0" w:color="auto"/>
              <w:bottom w:val="outset" w:sz="6" w:space="0" w:color="auto"/>
              <w:right w:val="outset" w:sz="6" w:space="0" w:color="auto"/>
            </w:tcBorders>
            <w:vAlign w:val="center"/>
            <w:hideMark/>
          </w:tcPr>
          <w:p w14:paraId="7BE5B9D8"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For students interested in topics of U.S. environmental sustainability.</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7178AE8"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26" w:history="1">
              <w:r w:rsidR="00BC3A48" w:rsidRPr="009F2FB0">
                <w:rPr>
                  <w:rFonts w:ascii="Times New Roman" w:eastAsia="Times New Roman" w:hAnsi="Times New Roman" w:cs="Times New Roman"/>
                  <w:color w:val="0000FF"/>
                  <w:sz w:val="20"/>
                  <w:szCs w:val="20"/>
                  <w:u w:val="single"/>
                </w:rPr>
                <w:t>Steinbrenner Institute Fellowships</w:t>
              </w:r>
            </w:hyperlink>
          </w:p>
          <w:p w14:paraId="1D38AE71" w14:textId="270A28ED" w:rsidR="00E537D6" w:rsidRPr="009F2FB0" w:rsidRDefault="00D66ABC" w:rsidP="0089541D">
            <w:pPr>
              <w:spacing w:after="0" w:line="240" w:lineRule="auto"/>
              <w:rPr>
                <w:rFonts w:ascii="Times New Roman" w:eastAsia="Times New Roman" w:hAnsi="Times New Roman" w:cs="Times New Roman"/>
                <w:color w:val="0000FF"/>
                <w:sz w:val="20"/>
                <w:szCs w:val="20"/>
              </w:rPr>
            </w:pPr>
            <w:r w:rsidRPr="00D66ABC">
              <w:rPr>
                <w:rFonts w:ascii="Times New Roman" w:eastAsia="Times New Roman" w:hAnsi="Times New Roman" w:cs="Times New Roman"/>
                <w:color w:val="0000FF"/>
                <w:sz w:val="20"/>
                <w:szCs w:val="20"/>
              </w:rPr>
              <w:t>https://www.cmu.edu/steinbrenner/programs/graduate-fellowships.html</w:t>
            </w:r>
          </w:p>
        </w:tc>
      </w:tr>
      <w:tr w:rsidR="00E048AF" w:rsidRPr="009F2FB0" w14:paraId="0A70C259" w14:textId="77777777" w:rsidTr="00550060">
        <w:trPr>
          <w:trHeight w:val="1665"/>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7671AA04"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Dolores Zohrab Liebmann</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194445B" w14:textId="28D84BBF" w:rsidR="00BC3A48" w:rsidRPr="009F2FB0" w:rsidRDefault="00210506"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2020</w:t>
            </w:r>
          </w:p>
        </w:tc>
        <w:tc>
          <w:tcPr>
            <w:tcW w:w="2580" w:type="dxa"/>
            <w:tcBorders>
              <w:top w:val="outset" w:sz="6" w:space="0" w:color="auto"/>
              <w:left w:val="outset" w:sz="6" w:space="0" w:color="auto"/>
              <w:bottom w:val="outset" w:sz="6" w:space="0" w:color="auto"/>
              <w:right w:val="outset" w:sz="6" w:space="0" w:color="auto"/>
            </w:tcBorders>
            <w:vAlign w:val="center"/>
            <w:hideMark/>
          </w:tcPr>
          <w:p w14:paraId="300F15ED" w14:textId="19077F5A"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U.S Citizens only</w:t>
            </w:r>
            <w:r w:rsidR="00D66ABC">
              <w:rPr>
                <w:rFonts w:ascii="Times New Roman" w:eastAsia="Times New Roman" w:hAnsi="Times New Roman" w:cs="Times New Roman"/>
                <w:sz w:val="20"/>
                <w:szCs w:val="20"/>
              </w:rPr>
              <w:t xml:space="preserve"> who demonstrate financial need</w:t>
            </w:r>
            <w:r w:rsidR="000216C3">
              <w:rPr>
                <w:rFonts w:ascii="Times New Roman" w:eastAsia="Times New Roman" w:hAnsi="Times New Roman" w:cs="Times New Roman"/>
                <w:sz w:val="20"/>
                <w:szCs w:val="20"/>
              </w:rPr>
              <w:t xml:space="preserve"> and must be submitted through the dean of the university</w:t>
            </w:r>
          </w:p>
        </w:tc>
        <w:tc>
          <w:tcPr>
            <w:tcW w:w="2850" w:type="dxa"/>
            <w:tcBorders>
              <w:top w:val="outset" w:sz="6" w:space="0" w:color="auto"/>
              <w:left w:val="outset" w:sz="6" w:space="0" w:color="auto"/>
              <w:bottom w:val="outset" w:sz="6" w:space="0" w:color="auto"/>
              <w:right w:val="outset" w:sz="6" w:space="0" w:color="auto"/>
            </w:tcBorders>
            <w:vAlign w:val="center"/>
            <w:hideMark/>
          </w:tcPr>
          <w:p w14:paraId="4DC8E7C9"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For students in any of the following fields of study: humanities, social sciences or natural sciences</w:t>
            </w:r>
            <w:r w:rsidR="00912782" w:rsidRPr="009F2FB0">
              <w:rPr>
                <w:rFonts w:ascii="Times New Roman" w:eastAsia="Times New Roman" w:hAnsi="Times New Roman" w:cs="Times New Roman"/>
                <w:sz w:val="20"/>
                <w:szCs w:val="20"/>
              </w:rPr>
              <w:t xml:space="preserve"> </w:t>
            </w:r>
            <w:r w:rsidRPr="009F2FB0">
              <w:rPr>
                <w:rFonts w:ascii="Times New Roman" w:eastAsia="Times New Roman" w:hAnsi="Times New Roman" w:cs="Times New Roman"/>
                <w:sz w:val="20"/>
                <w:szCs w:val="20"/>
              </w:rPr>
              <w:t>(including engineering).</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F70E253" w14:textId="77777777" w:rsidR="00BC3A48" w:rsidRPr="009F2FB0" w:rsidRDefault="009E7211" w:rsidP="0089541D">
            <w:pPr>
              <w:spacing w:after="0" w:line="240" w:lineRule="auto"/>
              <w:rPr>
                <w:rFonts w:ascii="Times New Roman" w:eastAsia="Times New Roman" w:hAnsi="Times New Roman" w:cs="Times New Roman"/>
                <w:color w:val="0000FF"/>
                <w:sz w:val="20"/>
                <w:szCs w:val="20"/>
                <w:u w:val="single"/>
              </w:rPr>
            </w:pPr>
            <w:hyperlink r:id="rId27" w:history="1">
              <w:r w:rsidR="00E5053A" w:rsidRPr="009F2FB0">
                <w:rPr>
                  <w:rFonts w:ascii="Times New Roman" w:eastAsia="Times New Roman" w:hAnsi="Times New Roman" w:cs="Times New Roman"/>
                  <w:color w:val="0000FF"/>
                  <w:sz w:val="20"/>
                  <w:szCs w:val="20"/>
                  <w:u w:val="single"/>
                </w:rPr>
                <w:t>Dolores Zohrab Liebmann Fellowship</w:t>
              </w:r>
            </w:hyperlink>
          </w:p>
          <w:p w14:paraId="18A75349" w14:textId="77777777" w:rsidR="00E5053A" w:rsidRPr="009F2FB0" w:rsidRDefault="00E10998" w:rsidP="0089541D">
            <w:pPr>
              <w:spacing w:after="0" w:line="240" w:lineRule="auto"/>
              <w:rPr>
                <w:rFonts w:ascii="Times New Roman" w:eastAsia="Times New Roman" w:hAnsi="Times New Roman" w:cs="Times New Roman"/>
                <w:color w:val="0000FF"/>
                <w:sz w:val="20"/>
                <w:szCs w:val="20"/>
              </w:rPr>
            </w:pPr>
            <w:r w:rsidRPr="009F2FB0">
              <w:rPr>
                <w:rFonts w:ascii="Times New Roman" w:eastAsia="Times New Roman" w:hAnsi="Times New Roman" w:cs="Times New Roman"/>
                <w:color w:val="0000FF"/>
                <w:sz w:val="20"/>
                <w:szCs w:val="20"/>
              </w:rPr>
              <w:t>http://fdnweb.org/liebmann/</w:t>
            </w:r>
          </w:p>
          <w:p w14:paraId="6632D5C8" w14:textId="77777777" w:rsidR="00E10998" w:rsidRPr="009F2FB0" w:rsidRDefault="00E10998" w:rsidP="0089541D">
            <w:pPr>
              <w:spacing w:after="0" w:line="240" w:lineRule="auto"/>
              <w:rPr>
                <w:rFonts w:ascii="Times New Roman" w:eastAsia="Times New Roman" w:hAnsi="Times New Roman" w:cs="Times New Roman"/>
                <w:color w:val="0000FF"/>
                <w:sz w:val="20"/>
                <w:szCs w:val="20"/>
              </w:rPr>
            </w:pPr>
          </w:p>
          <w:p w14:paraId="474057AF" w14:textId="77777777" w:rsidR="00E5053A" w:rsidRPr="009F2FB0" w:rsidRDefault="00E5053A" w:rsidP="0089541D">
            <w:pPr>
              <w:spacing w:after="0" w:line="240" w:lineRule="auto"/>
              <w:rPr>
                <w:rFonts w:ascii="Times New Roman" w:eastAsia="Times New Roman" w:hAnsi="Times New Roman" w:cs="Times New Roman"/>
                <w:color w:val="0000FF"/>
                <w:sz w:val="20"/>
                <w:szCs w:val="20"/>
              </w:rPr>
            </w:pPr>
            <w:r w:rsidRPr="00D66ABC">
              <w:rPr>
                <w:rFonts w:ascii="Times New Roman" w:eastAsia="Times New Roman" w:hAnsi="Times New Roman" w:cs="Times New Roman"/>
                <w:color w:val="FF0000"/>
                <w:sz w:val="20"/>
                <w:szCs w:val="20"/>
              </w:rPr>
              <w:t xml:space="preserve">Applications can be picked up at the CMU Fellowships Office, Warner Hall 5th Floor. </w:t>
            </w:r>
          </w:p>
        </w:tc>
      </w:tr>
      <w:tr w:rsidR="00E048AF" w:rsidRPr="009F2FB0" w14:paraId="4F439C59" w14:textId="77777777" w:rsidTr="00550060">
        <w:trPr>
          <w:trHeight w:val="2151"/>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22DC87C8"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lastRenderedPageBreak/>
              <w:t>The Teresa Heinz Scholarship for Environmental Research</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151C705"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n/a</w:t>
            </w:r>
          </w:p>
        </w:tc>
        <w:tc>
          <w:tcPr>
            <w:tcW w:w="2580" w:type="dxa"/>
            <w:tcBorders>
              <w:top w:val="outset" w:sz="6" w:space="0" w:color="auto"/>
              <w:left w:val="outset" w:sz="6" w:space="0" w:color="auto"/>
              <w:bottom w:val="outset" w:sz="6" w:space="0" w:color="auto"/>
              <w:right w:val="outset" w:sz="6" w:space="0" w:color="auto"/>
            </w:tcBorders>
            <w:vAlign w:val="center"/>
            <w:hideMark/>
          </w:tcPr>
          <w:p w14:paraId="394CC99B"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Open to all advanced doctoral students (those who will have passed thesis proposal by May of previous year). No citizenship constraints.</w:t>
            </w:r>
          </w:p>
        </w:tc>
        <w:tc>
          <w:tcPr>
            <w:tcW w:w="2850" w:type="dxa"/>
            <w:tcBorders>
              <w:top w:val="outset" w:sz="6" w:space="0" w:color="auto"/>
              <w:left w:val="outset" w:sz="6" w:space="0" w:color="auto"/>
              <w:bottom w:val="outset" w:sz="6" w:space="0" w:color="auto"/>
              <w:right w:val="outset" w:sz="6" w:space="0" w:color="auto"/>
            </w:tcBorders>
            <w:vAlign w:val="center"/>
            <w:hideMark/>
          </w:tcPr>
          <w:p w14:paraId="51DF2164" w14:textId="77777777" w:rsidR="00F336BE" w:rsidRPr="009F2FB0" w:rsidRDefault="00D76CD0"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Provides </w:t>
            </w:r>
            <w:r w:rsidR="00BC3A48" w:rsidRPr="009F2FB0">
              <w:rPr>
                <w:rFonts w:ascii="Times New Roman" w:eastAsia="Times New Roman" w:hAnsi="Times New Roman" w:cs="Times New Roman"/>
                <w:sz w:val="20"/>
                <w:szCs w:val="20"/>
              </w:rPr>
              <w:t>doctoral dissertation support for research on emerging environmental problems. Research must have public policy relevance that increases society's understanding of environmental problems and their solutions.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810D5B6" w14:textId="77777777" w:rsidR="001E0F4E" w:rsidRPr="009F2FB0" w:rsidRDefault="001E0F4E" w:rsidP="0089541D">
            <w:pPr>
              <w:spacing w:after="0" w:line="240" w:lineRule="auto"/>
              <w:rPr>
                <w:rFonts w:ascii="Times New Roman" w:eastAsia="Times New Roman" w:hAnsi="Times New Roman" w:cs="Times New Roman"/>
                <w:color w:val="0000FF"/>
                <w:sz w:val="20"/>
                <w:szCs w:val="20"/>
              </w:rPr>
            </w:pPr>
          </w:p>
          <w:p w14:paraId="38E3A5E6" w14:textId="77777777" w:rsidR="001E0F4E" w:rsidRPr="009F2FB0" w:rsidRDefault="009E7211" w:rsidP="0089541D">
            <w:pPr>
              <w:spacing w:after="0" w:line="240" w:lineRule="auto"/>
              <w:rPr>
                <w:rFonts w:ascii="Times New Roman" w:eastAsia="Times New Roman" w:hAnsi="Times New Roman" w:cs="Times New Roman"/>
                <w:sz w:val="20"/>
                <w:szCs w:val="20"/>
              </w:rPr>
            </w:pPr>
            <w:hyperlink r:id="rId28" w:history="1">
              <w:r w:rsidR="00E10998" w:rsidRPr="009F2FB0">
                <w:rPr>
                  <w:rStyle w:val="Hyperlink"/>
                  <w:rFonts w:ascii="Times New Roman" w:eastAsia="Times New Roman" w:hAnsi="Times New Roman" w:cs="Times New Roman"/>
                  <w:sz w:val="20"/>
                  <w:szCs w:val="20"/>
                </w:rPr>
                <w:t>Heinz Award</w:t>
              </w:r>
            </w:hyperlink>
          </w:p>
          <w:p w14:paraId="106028EC" w14:textId="77777777" w:rsidR="00E10998" w:rsidRPr="009F2FB0" w:rsidRDefault="00E10998" w:rsidP="0089541D">
            <w:pPr>
              <w:spacing w:after="0" w:line="240" w:lineRule="auto"/>
              <w:rPr>
                <w:rFonts w:ascii="Times New Roman" w:eastAsia="Times New Roman" w:hAnsi="Times New Roman" w:cs="Times New Roman"/>
                <w:color w:val="0000FF"/>
                <w:sz w:val="20"/>
                <w:szCs w:val="20"/>
              </w:rPr>
            </w:pPr>
            <w:r w:rsidRPr="009F2FB0">
              <w:rPr>
                <w:rFonts w:ascii="Times New Roman" w:eastAsia="Times New Roman" w:hAnsi="Times New Roman" w:cs="Times New Roman"/>
                <w:color w:val="0000FF"/>
                <w:sz w:val="20"/>
                <w:szCs w:val="20"/>
              </w:rPr>
              <w:t>http:/www.heinzawards.net/awards</w:t>
            </w:r>
          </w:p>
          <w:p w14:paraId="540E9A55" w14:textId="77777777" w:rsidR="00E10998" w:rsidRPr="009F2FB0" w:rsidRDefault="00E10998" w:rsidP="0089541D">
            <w:pPr>
              <w:spacing w:after="0" w:line="240" w:lineRule="auto"/>
              <w:rPr>
                <w:rFonts w:ascii="Times New Roman" w:eastAsia="Times New Roman" w:hAnsi="Times New Roman" w:cs="Times New Roman"/>
                <w:color w:val="0000FF"/>
                <w:sz w:val="20"/>
                <w:szCs w:val="20"/>
              </w:rPr>
            </w:pPr>
          </w:p>
        </w:tc>
      </w:tr>
      <w:tr w:rsidR="00E048AF" w:rsidRPr="009F2FB0" w14:paraId="5E59DD98" w14:textId="77777777" w:rsidTr="00550060">
        <w:trPr>
          <w:trHeight w:val="1530"/>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6FD1EAA1" w14:textId="77777777" w:rsidR="00967E05" w:rsidRPr="009F2FB0" w:rsidRDefault="00967E05"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 xml:space="preserve">NASA </w:t>
            </w:r>
          </w:p>
          <w:p w14:paraId="63231CB2" w14:textId="6612160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Harrie</w:t>
            </w:r>
            <w:r w:rsidR="00967E05" w:rsidRPr="009F2FB0">
              <w:rPr>
                <w:rFonts w:ascii="Times New Roman" w:eastAsia="Times New Roman" w:hAnsi="Times New Roman" w:cs="Times New Roman"/>
                <w:sz w:val="20"/>
                <w:szCs w:val="20"/>
              </w:rPr>
              <w:t>t</w:t>
            </w:r>
            <w:r w:rsidRPr="009F2FB0">
              <w:rPr>
                <w:rFonts w:ascii="Times New Roman" w:eastAsia="Times New Roman" w:hAnsi="Times New Roman" w:cs="Times New Roman"/>
                <w:sz w:val="20"/>
                <w:szCs w:val="20"/>
              </w:rPr>
              <w:t>t G.</w:t>
            </w:r>
            <w:r w:rsidR="00967E05" w:rsidRPr="009F2FB0">
              <w:rPr>
                <w:rFonts w:ascii="Times New Roman" w:eastAsia="Times New Roman" w:hAnsi="Times New Roman" w:cs="Times New Roman"/>
                <w:sz w:val="20"/>
                <w:szCs w:val="20"/>
              </w:rPr>
              <w:t xml:space="preserve"> </w:t>
            </w:r>
            <w:r w:rsidRPr="009F2FB0">
              <w:rPr>
                <w:rFonts w:ascii="Times New Roman" w:eastAsia="Times New Roman" w:hAnsi="Times New Roman" w:cs="Times New Roman"/>
                <w:sz w:val="20"/>
                <w:szCs w:val="20"/>
              </w:rPr>
              <w:t>Jenkins</w:t>
            </w:r>
            <w:r w:rsidR="00967E05" w:rsidRPr="009F2FB0">
              <w:rPr>
                <w:rFonts w:ascii="Times New Roman" w:eastAsia="Times New Roman" w:hAnsi="Times New Roman" w:cs="Times New Roman"/>
                <w:sz w:val="20"/>
                <w:szCs w:val="20"/>
              </w:rPr>
              <w:t xml:space="preserve"> Pre-doctoral Fellowship Project</w:t>
            </w:r>
            <w:r w:rsidR="001C78AE">
              <w:rPr>
                <w:rFonts w:ascii="Times New Roman" w:eastAsia="Times New Roman" w:hAnsi="Times New Roman" w:cs="Times New Roman"/>
                <w:sz w:val="20"/>
                <w:szCs w:val="20"/>
              </w:rPr>
              <w:t xml:space="preserve"> (JPFP)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510BC65"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0E3B57">
              <w:rPr>
                <w:rFonts w:ascii="Times New Roman" w:eastAsia="Times New Roman" w:hAnsi="Times New Roman" w:cs="Times New Roman"/>
                <w:color w:val="FF0000"/>
                <w:sz w:val="20"/>
                <w:szCs w:val="20"/>
              </w:rPr>
              <w:t>n/a</w:t>
            </w:r>
          </w:p>
        </w:tc>
        <w:tc>
          <w:tcPr>
            <w:tcW w:w="2580" w:type="dxa"/>
            <w:tcBorders>
              <w:top w:val="outset" w:sz="6" w:space="0" w:color="auto"/>
              <w:left w:val="outset" w:sz="6" w:space="0" w:color="auto"/>
              <w:bottom w:val="outset" w:sz="6" w:space="0" w:color="auto"/>
              <w:right w:val="outset" w:sz="6" w:space="0" w:color="auto"/>
            </w:tcBorders>
            <w:vAlign w:val="center"/>
            <w:hideMark/>
          </w:tcPr>
          <w:p w14:paraId="27D587C6" w14:textId="33852F23" w:rsidR="00BC3A48" w:rsidRDefault="001C78AE" w:rsidP="00D76C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C3A48" w:rsidRPr="009F2FB0">
              <w:rPr>
                <w:rFonts w:ascii="Times New Roman" w:eastAsia="Times New Roman" w:hAnsi="Times New Roman" w:cs="Times New Roman"/>
                <w:sz w:val="20"/>
                <w:szCs w:val="20"/>
              </w:rPr>
              <w:t>U.S Citizens who are: women, ethnic minorities, and persons with disabilities majoring in a science, technology, engineering or math discipline.</w:t>
            </w:r>
          </w:p>
          <w:p w14:paraId="6D9E47E2" w14:textId="77777777" w:rsidR="001C78AE" w:rsidRDefault="001C78AE" w:rsidP="00D76CD0">
            <w:pPr>
              <w:spacing w:after="0" w:line="240" w:lineRule="auto"/>
              <w:rPr>
                <w:rFonts w:ascii="Times New Roman" w:eastAsia="Times New Roman" w:hAnsi="Times New Roman" w:cs="Times New Roman"/>
                <w:sz w:val="20"/>
                <w:szCs w:val="20"/>
              </w:rPr>
            </w:pPr>
          </w:p>
          <w:p w14:paraId="7E183F76" w14:textId="0A95E52A" w:rsidR="001C78AE" w:rsidRPr="009F2FB0" w:rsidRDefault="001C78AE" w:rsidP="00D76C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t xml:space="preserve"> </w:t>
            </w:r>
            <w:r w:rsidRPr="001C78AE">
              <w:rPr>
                <w:rFonts w:ascii="Times New Roman" w:eastAsia="Times New Roman" w:hAnsi="Times New Roman" w:cs="Times New Roman"/>
                <w:sz w:val="20"/>
                <w:szCs w:val="20"/>
              </w:rPr>
              <w:t>Be within 3 years of graduate program</w:t>
            </w:r>
          </w:p>
        </w:tc>
        <w:tc>
          <w:tcPr>
            <w:tcW w:w="2850" w:type="dxa"/>
            <w:tcBorders>
              <w:top w:val="outset" w:sz="6" w:space="0" w:color="auto"/>
              <w:left w:val="outset" w:sz="6" w:space="0" w:color="auto"/>
              <w:bottom w:val="outset" w:sz="6" w:space="0" w:color="auto"/>
              <w:right w:val="outset" w:sz="6" w:space="0" w:color="auto"/>
            </w:tcBorders>
            <w:vAlign w:val="center"/>
            <w:hideMark/>
          </w:tcPr>
          <w:p w14:paraId="03478ABB" w14:textId="08C81F54" w:rsidR="00BC3A48" w:rsidRPr="009F2FB0" w:rsidRDefault="001C78AE"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JPFP aims to increase the U.S. talent of underrepresented groups, including women, ethnic minorities, and persons with disabilities who receive Master’s and Doctoral degrees participating in the STEM workforce</w:t>
            </w:r>
          </w:p>
        </w:tc>
        <w:tc>
          <w:tcPr>
            <w:tcW w:w="3195" w:type="dxa"/>
            <w:tcBorders>
              <w:top w:val="outset" w:sz="6" w:space="0" w:color="auto"/>
              <w:left w:val="outset" w:sz="6" w:space="0" w:color="auto"/>
              <w:bottom w:val="outset" w:sz="6" w:space="0" w:color="auto"/>
              <w:right w:val="outset" w:sz="6" w:space="0" w:color="auto"/>
            </w:tcBorders>
            <w:vAlign w:val="center"/>
            <w:hideMark/>
          </w:tcPr>
          <w:p w14:paraId="6AA1DAF5" w14:textId="77777777" w:rsidR="009705CB" w:rsidRPr="009F2FB0" w:rsidRDefault="009E7211" w:rsidP="0089541D">
            <w:pPr>
              <w:spacing w:after="0" w:line="240" w:lineRule="auto"/>
              <w:rPr>
                <w:rFonts w:ascii="Times New Roman" w:eastAsia="Times New Roman" w:hAnsi="Times New Roman" w:cs="Times New Roman"/>
                <w:color w:val="0000FF"/>
                <w:sz w:val="20"/>
                <w:szCs w:val="20"/>
              </w:rPr>
            </w:pPr>
            <w:hyperlink r:id="rId29" w:history="1">
              <w:r w:rsidR="00967E05" w:rsidRPr="009F2FB0">
                <w:rPr>
                  <w:rStyle w:val="Hyperlink"/>
                  <w:rFonts w:ascii="Times New Roman" w:eastAsia="Times New Roman" w:hAnsi="Times New Roman" w:cs="Times New Roman"/>
                  <w:sz w:val="20"/>
                  <w:szCs w:val="20"/>
                </w:rPr>
                <w:t>Harriett G. Jenkins Predoctoral Fellowship Project</w:t>
              </w:r>
            </w:hyperlink>
            <w:r w:rsidR="00D2280A" w:rsidRPr="009F2FB0">
              <w:rPr>
                <w:rStyle w:val="Hyperlink"/>
                <w:rFonts w:ascii="Times New Roman" w:eastAsia="Times New Roman" w:hAnsi="Times New Roman" w:cs="Times New Roman"/>
                <w:sz w:val="20"/>
                <w:szCs w:val="20"/>
              </w:rPr>
              <w:t xml:space="preserve"> </w:t>
            </w:r>
            <w:r w:rsidR="00D2280A" w:rsidRPr="009F2FB0">
              <w:rPr>
                <w:rStyle w:val="Hyperlink"/>
                <w:rFonts w:ascii="Times New Roman" w:eastAsia="Times New Roman" w:hAnsi="Times New Roman" w:cs="Times New Roman"/>
                <w:sz w:val="20"/>
                <w:szCs w:val="20"/>
                <w:u w:val="none"/>
              </w:rPr>
              <w:t>http://www.uncfsp.org/cms/index.cfm?page=program.view&amp;areaid=12&amp;contentid=893&amp;typeid=jpfp</w:t>
            </w:r>
          </w:p>
        </w:tc>
      </w:tr>
      <w:tr w:rsidR="00E048AF" w:rsidRPr="009F2FB0" w14:paraId="3FE23744" w14:textId="77777777" w:rsidTr="00550060">
        <w:trPr>
          <w:trHeight w:val="1611"/>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3896F2FA" w14:textId="77777777" w:rsidR="00BC3A48" w:rsidRPr="00A83F1E" w:rsidRDefault="00BC3A48" w:rsidP="0089541D">
            <w:pPr>
              <w:spacing w:after="0" w:line="240" w:lineRule="auto"/>
              <w:rPr>
                <w:rFonts w:ascii="Times New Roman" w:eastAsia="Times New Roman" w:hAnsi="Times New Roman" w:cs="Times New Roman"/>
                <w:color w:val="FF0000"/>
                <w:sz w:val="20"/>
                <w:szCs w:val="20"/>
              </w:rPr>
            </w:pPr>
            <w:r w:rsidRPr="00A83F1E">
              <w:rPr>
                <w:rFonts w:ascii="Times New Roman" w:eastAsia="Times New Roman" w:hAnsi="Times New Roman" w:cs="Times New Roman"/>
                <w:color w:val="FF0000"/>
                <w:sz w:val="20"/>
                <w:szCs w:val="20"/>
              </w:rPr>
              <w:t>DHS Scholarship and Fellowship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1F423BC" w14:textId="77777777" w:rsidR="00BC3A48" w:rsidRPr="00A83F1E" w:rsidRDefault="00BC3A48" w:rsidP="0089541D">
            <w:pPr>
              <w:spacing w:after="0" w:line="240" w:lineRule="auto"/>
              <w:rPr>
                <w:rFonts w:ascii="Times New Roman" w:eastAsia="Times New Roman" w:hAnsi="Times New Roman" w:cs="Times New Roman"/>
                <w:color w:val="FF0000"/>
                <w:sz w:val="20"/>
                <w:szCs w:val="20"/>
              </w:rPr>
            </w:pPr>
            <w:r w:rsidRPr="00A83F1E">
              <w:rPr>
                <w:rFonts w:ascii="Times New Roman" w:eastAsia="Times New Roman" w:hAnsi="Times New Roman" w:cs="Times New Roman"/>
                <w:color w:val="FF0000"/>
                <w:sz w:val="20"/>
                <w:szCs w:val="20"/>
              </w:rPr>
              <w:t>n/a</w:t>
            </w:r>
          </w:p>
        </w:tc>
        <w:tc>
          <w:tcPr>
            <w:tcW w:w="2580" w:type="dxa"/>
            <w:tcBorders>
              <w:top w:val="outset" w:sz="6" w:space="0" w:color="auto"/>
              <w:left w:val="outset" w:sz="6" w:space="0" w:color="auto"/>
              <w:bottom w:val="outset" w:sz="6" w:space="0" w:color="auto"/>
              <w:right w:val="outset" w:sz="6" w:space="0" w:color="auto"/>
            </w:tcBorders>
            <w:vAlign w:val="center"/>
            <w:hideMark/>
          </w:tcPr>
          <w:p w14:paraId="5E0B9EA3" w14:textId="77777777" w:rsidR="00BC3A48" w:rsidRPr="00A83F1E" w:rsidRDefault="00BC3A48" w:rsidP="0089541D">
            <w:pPr>
              <w:spacing w:after="0" w:line="240" w:lineRule="auto"/>
              <w:rPr>
                <w:rFonts w:ascii="Times New Roman" w:eastAsia="Times New Roman" w:hAnsi="Times New Roman" w:cs="Times New Roman"/>
                <w:color w:val="FF0000"/>
                <w:sz w:val="20"/>
                <w:szCs w:val="20"/>
              </w:rPr>
            </w:pPr>
            <w:r w:rsidRPr="00A83F1E">
              <w:rPr>
                <w:rFonts w:ascii="Times New Roman" w:eastAsia="Times New Roman" w:hAnsi="Times New Roman" w:cs="Times New Roman"/>
                <w:color w:val="FF0000"/>
                <w:sz w:val="20"/>
                <w:szCs w:val="20"/>
              </w:rPr>
              <w:t>U.S Citizens. First year students only</w:t>
            </w:r>
          </w:p>
        </w:tc>
        <w:tc>
          <w:tcPr>
            <w:tcW w:w="2850" w:type="dxa"/>
            <w:tcBorders>
              <w:top w:val="outset" w:sz="6" w:space="0" w:color="auto"/>
              <w:left w:val="outset" w:sz="6" w:space="0" w:color="auto"/>
              <w:bottom w:val="outset" w:sz="6" w:space="0" w:color="auto"/>
              <w:right w:val="outset" w:sz="6" w:space="0" w:color="auto"/>
            </w:tcBorders>
            <w:vAlign w:val="center"/>
            <w:hideMark/>
          </w:tcPr>
          <w:p w14:paraId="7ED1CE05" w14:textId="77777777" w:rsidR="00BC3A48" w:rsidRPr="00A83F1E" w:rsidRDefault="00BC3A48" w:rsidP="0089541D">
            <w:pPr>
              <w:spacing w:after="0" w:line="240" w:lineRule="auto"/>
              <w:rPr>
                <w:rFonts w:ascii="Times New Roman" w:eastAsia="Times New Roman" w:hAnsi="Times New Roman" w:cs="Times New Roman"/>
                <w:color w:val="FF0000"/>
                <w:sz w:val="20"/>
                <w:szCs w:val="20"/>
              </w:rPr>
            </w:pPr>
            <w:r w:rsidRPr="00A83F1E">
              <w:rPr>
                <w:rFonts w:ascii="Times New Roman" w:eastAsia="Times New Roman" w:hAnsi="Times New Roman" w:cs="Times New Roman"/>
                <w:color w:val="FF0000"/>
                <w:sz w:val="20"/>
                <w:szCs w:val="20"/>
              </w:rPr>
              <w:t>For students pursuing basic science and technology innovation that can be applied to the DHS mission and objectives.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51D98ADB" w14:textId="77777777" w:rsidR="00E10998" w:rsidRPr="00A83F1E" w:rsidRDefault="009E7211" w:rsidP="0089541D">
            <w:pPr>
              <w:spacing w:after="0" w:line="240" w:lineRule="auto"/>
              <w:rPr>
                <w:rStyle w:val="Hyperlink"/>
                <w:rFonts w:ascii="Times New Roman" w:eastAsia="Times New Roman" w:hAnsi="Times New Roman" w:cs="Times New Roman"/>
                <w:color w:val="FF0000"/>
                <w:sz w:val="20"/>
                <w:szCs w:val="20"/>
              </w:rPr>
            </w:pPr>
            <w:hyperlink r:id="rId30" w:history="1">
              <w:r w:rsidR="009705CB" w:rsidRPr="00A83F1E">
                <w:rPr>
                  <w:rStyle w:val="Hyperlink"/>
                  <w:rFonts w:ascii="Times New Roman" w:eastAsia="Times New Roman" w:hAnsi="Times New Roman" w:cs="Times New Roman"/>
                  <w:color w:val="FF0000"/>
                  <w:sz w:val="20"/>
                  <w:szCs w:val="20"/>
                </w:rPr>
                <w:t>DHS</w:t>
              </w:r>
            </w:hyperlink>
            <w:r w:rsidR="00D2280A" w:rsidRPr="00A83F1E">
              <w:rPr>
                <w:rStyle w:val="Hyperlink"/>
                <w:rFonts w:ascii="Times New Roman" w:eastAsia="Times New Roman" w:hAnsi="Times New Roman" w:cs="Times New Roman"/>
                <w:color w:val="FF0000"/>
                <w:sz w:val="20"/>
                <w:szCs w:val="20"/>
              </w:rPr>
              <w:t xml:space="preserve"> </w:t>
            </w:r>
          </w:p>
          <w:p w14:paraId="21B0C2E9" w14:textId="77777777" w:rsidR="00BC3A48" w:rsidRPr="00A83F1E" w:rsidRDefault="00D2280A" w:rsidP="0089541D">
            <w:pPr>
              <w:spacing w:after="0" w:line="240" w:lineRule="auto"/>
              <w:rPr>
                <w:rFonts w:ascii="Times New Roman" w:eastAsia="Times New Roman" w:hAnsi="Times New Roman" w:cs="Times New Roman"/>
                <w:color w:val="FF0000"/>
                <w:sz w:val="20"/>
                <w:szCs w:val="20"/>
              </w:rPr>
            </w:pPr>
            <w:r w:rsidRPr="00A83F1E">
              <w:rPr>
                <w:rStyle w:val="Hyperlink"/>
                <w:rFonts w:ascii="Times New Roman" w:eastAsia="Times New Roman" w:hAnsi="Times New Roman" w:cs="Times New Roman"/>
                <w:color w:val="FF0000"/>
                <w:sz w:val="20"/>
                <w:szCs w:val="20"/>
                <w:u w:val="none"/>
              </w:rPr>
              <w:t>http://www.dhs.gov/homeland-security-careers/recent-grads</w:t>
            </w:r>
          </w:p>
          <w:p w14:paraId="153225D6" w14:textId="77777777" w:rsidR="009705CB" w:rsidRPr="00A83F1E" w:rsidRDefault="009705CB" w:rsidP="0089541D">
            <w:pPr>
              <w:spacing w:after="0" w:line="240" w:lineRule="auto"/>
              <w:rPr>
                <w:rFonts w:ascii="Times New Roman" w:eastAsia="Times New Roman" w:hAnsi="Times New Roman" w:cs="Times New Roman"/>
                <w:color w:val="FF0000"/>
                <w:sz w:val="20"/>
                <w:szCs w:val="20"/>
              </w:rPr>
            </w:pPr>
          </w:p>
        </w:tc>
      </w:tr>
      <w:tr w:rsidR="00E048AF" w:rsidRPr="009F2FB0" w14:paraId="27F18DE5" w14:textId="77777777" w:rsidTr="00550060">
        <w:trPr>
          <w:trHeight w:val="3762"/>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646F1234"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lastRenderedPageBreak/>
              <w:t>ERM Foundation - North America</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41A4151" w14:textId="77777777" w:rsidR="00BC3A48" w:rsidRPr="009F2FB0" w:rsidRDefault="0042214C"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n/a</w:t>
            </w:r>
          </w:p>
        </w:tc>
        <w:tc>
          <w:tcPr>
            <w:tcW w:w="2580" w:type="dxa"/>
            <w:tcBorders>
              <w:top w:val="outset" w:sz="6" w:space="0" w:color="auto"/>
              <w:left w:val="outset" w:sz="6" w:space="0" w:color="auto"/>
              <w:bottom w:val="outset" w:sz="6" w:space="0" w:color="auto"/>
              <w:right w:val="outset" w:sz="6" w:space="0" w:color="auto"/>
            </w:tcBorders>
            <w:vAlign w:val="center"/>
            <w:hideMark/>
          </w:tcPr>
          <w:p w14:paraId="4E486D88" w14:textId="77777777" w:rsidR="00BC3A48" w:rsidRPr="009F2FB0" w:rsidRDefault="0042214C"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Organizations meeting all Requirements are invited to submit a Grant Application Inquiry for consideration. All eligible Grant Award Inquiries will be presented to ERM employees</w:t>
            </w:r>
            <w:r w:rsidR="00D76CD0">
              <w:rPr>
                <w:rFonts w:ascii="Times New Roman" w:eastAsia="Times New Roman" w:hAnsi="Times New Roman" w:cs="Times New Roman"/>
                <w:sz w:val="20"/>
                <w:szCs w:val="20"/>
              </w:rPr>
              <w:t xml:space="preserve"> for “adoption” opportunities. </w:t>
            </w:r>
            <w:r w:rsidRPr="009F2FB0">
              <w:rPr>
                <w:rFonts w:ascii="Times New Roman" w:eastAsia="Times New Roman" w:hAnsi="Times New Roman" w:cs="Times New Roman"/>
                <w:sz w:val="20"/>
                <w:szCs w:val="20"/>
              </w:rPr>
              <w:t>Only submissions voluntarily</w:t>
            </w:r>
            <w:r w:rsidR="00D76CD0">
              <w:rPr>
                <w:rFonts w:ascii="Times New Roman" w:eastAsia="Times New Roman" w:hAnsi="Times New Roman" w:cs="Times New Roman"/>
                <w:sz w:val="20"/>
                <w:szCs w:val="20"/>
              </w:rPr>
              <w:t xml:space="preserve"> “adopted’ by an ERM employee</w:t>
            </w:r>
            <w:r w:rsidRPr="009F2FB0">
              <w:rPr>
                <w:rFonts w:ascii="Times New Roman" w:eastAsia="Times New Roman" w:hAnsi="Times New Roman" w:cs="Times New Roman"/>
                <w:sz w:val="20"/>
                <w:szCs w:val="20"/>
              </w:rPr>
              <w:t xml:space="preserve"> will move forward in the funding process. Formal applications for funding must be completed and submitted by ERM employees only.  </w:t>
            </w:r>
          </w:p>
        </w:tc>
        <w:tc>
          <w:tcPr>
            <w:tcW w:w="2850" w:type="dxa"/>
            <w:tcBorders>
              <w:top w:val="outset" w:sz="6" w:space="0" w:color="auto"/>
              <w:left w:val="outset" w:sz="6" w:space="0" w:color="auto"/>
              <w:bottom w:val="outset" w:sz="6" w:space="0" w:color="auto"/>
              <w:right w:val="outset" w:sz="6" w:space="0" w:color="auto"/>
            </w:tcBorders>
            <w:vAlign w:val="center"/>
            <w:hideMark/>
          </w:tcPr>
          <w:p w14:paraId="4B9EE195" w14:textId="77777777" w:rsidR="00BC3A48" w:rsidRPr="009F2FB0" w:rsidRDefault="0042214C"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ERM North America has donated contributions, time, and expertise to benefit local, regional, and international projects.  The US Foundation has awarded more than US$2.4 million to projects that provide clean water and sanitation, nurture environmental education, and encourage carbon reduction and biodiversity.</w:t>
            </w:r>
          </w:p>
        </w:tc>
        <w:tc>
          <w:tcPr>
            <w:tcW w:w="3195" w:type="dxa"/>
            <w:tcBorders>
              <w:top w:val="outset" w:sz="6" w:space="0" w:color="auto"/>
              <w:left w:val="outset" w:sz="6" w:space="0" w:color="auto"/>
              <w:bottom w:val="outset" w:sz="6" w:space="0" w:color="auto"/>
              <w:right w:val="outset" w:sz="6" w:space="0" w:color="auto"/>
            </w:tcBorders>
            <w:vAlign w:val="center"/>
            <w:hideMark/>
          </w:tcPr>
          <w:p w14:paraId="2940EF8A" w14:textId="77777777" w:rsidR="004D5E5B" w:rsidRPr="00E206C9" w:rsidRDefault="009E7211" w:rsidP="0089541D">
            <w:pPr>
              <w:spacing w:after="0" w:line="240" w:lineRule="auto"/>
              <w:rPr>
                <w:rStyle w:val="Hyperlink"/>
                <w:rFonts w:ascii="Times New Roman" w:eastAsia="Times New Roman" w:hAnsi="Times New Roman" w:cs="Times New Roman"/>
                <w:sz w:val="20"/>
                <w:szCs w:val="20"/>
                <w:u w:val="none"/>
              </w:rPr>
            </w:pPr>
            <w:hyperlink r:id="rId31" w:history="1">
              <w:r w:rsidR="00967E05" w:rsidRPr="009F2FB0">
                <w:rPr>
                  <w:rStyle w:val="Hyperlink"/>
                  <w:rFonts w:ascii="Times New Roman" w:eastAsia="Times New Roman" w:hAnsi="Times New Roman" w:cs="Times New Roman"/>
                  <w:sz w:val="20"/>
                  <w:szCs w:val="20"/>
                </w:rPr>
                <w:t>ERM Foundation</w:t>
              </w:r>
            </w:hyperlink>
            <w:r w:rsidR="00D2280A" w:rsidRPr="009F2FB0">
              <w:rPr>
                <w:rStyle w:val="Hyperlink"/>
                <w:rFonts w:ascii="Times New Roman" w:eastAsia="Times New Roman" w:hAnsi="Times New Roman" w:cs="Times New Roman"/>
                <w:sz w:val="20"/>
                <w:szCs w:val="20"/>
              </w:rPr>
              <w:t xml:space="preserve"> </w:t>
            </w:r>
            <w:r w:rsidR="00D2280A" w:rsidRPr="00E206C9">
              <w:rPr>
                <w:rStyle w:val="Hyperlink"/>
                <w:rFonts w:ascii="Times New Roman" w:eastAsia="Times New Roman" w:hAnsi="Times New Roman" w:cs="Times New Roman"/>
                <w:sz w:val="20"/>
                <w:szCs w:val="20"/>
                <w:u w:val="none"/>
              </w:rPr>
              <w:t>http://www.erm.com/en/about-us/erm-foundation/the-erm-foundation/</w:t>
            </w:r>
          </w:p>
          <w:p w14:paraId="3B3255E1" w14:textId="77777777" w:rsidR="0042214C" w:rsidRPr="009F2FB0" w:rsidRDefault="0042214C" w:rsidP="0089541D">
            <w:pPr>
              <w:spacing w:after="0" w:line="240" w:lineRule="auto"/>
              <w:rPr>
                <w:rStyle w:val="Hyperlink"/>
                <w:rFonts w:ascii="Times New Roman" w:eastAsia="Times New Roman" w:hAnsi="Times New Roman" w:cs="Times New Roman"/>
                <w:sz w:val="20"/>
                <w:szCs w:val="20"/>
              </w:rPr>
            </w:pPr>
          </w:p>
          <w:p w14:paraId="15155CED" w14:textId="77777777" w:rsidR="0042214C" w:rsidRPr="009F2FB0" w:rsidRDefault="0042214C" w:rsidP="0089541D">
            <w:pPr>
              <w:spacing w:after="0" w:line="240" w:lineRule="auto"/>
              <w:rPr>
                <w:rStyle w:val="Hyperlink"/>
                <w:rFonts w:ascii="Times New Roman" w:eastAsia="Times New Roman" w:hAnsi="Times New Roman" w:cs="Times New Roman"/>
                <w:sz w:val="20"/>
                <w:szCs w:val="20"/>
              </w:rPr>
            </w:pPr>
          </w:p>
          <w:p w14:paraId="6F9AAECF" w14:textId="77777777" w:rsidR="0042214C" w:rsidRPr="009F2FB0" w:rsidRDefault="009E7211" w:rsidP="0089541D">
            <w:pPr>
              <w:spacing w:after="0" w:line="240" w:lineRule="auto"/>
              <w:rPr>
                <w:rFonts w:ascii="Times New Roman" w:eastAsia="Times New Roman" w:hAnsi="Times New Roman" w:cs="Times New Roman"/>
                <w:color w:val="0000FF"/>
                <w:sz w:val="20"/>
                <w:szCs w:val="20"/>
              </w:rPr>
            </w:pPr>
            <w:hyperlink r:id="rId32" w:history="1">
              <w:r w:rsidR="0042214C" w:rsidRPr="009F2FB0">
                <w:rPr>
                  <w:rStyle w:val="Hyperlink"/>
                  <w:rFonts w:ascii="Times New Roman" w:eastAsia="Times New Roman" w:hAnsi="Times New Roman" w:cs="Times New Roman"/>
                  <w:sz w:val="20"/>
                  <w:szCs w:val="20"/>
                </w:rPr>
                <w:t>Grant Application Inquiry</w:t>
              </w:r>
            </w:hyperlink>
            <w:r w:rsidR="00D2280A" w:rsidRPr="009F2FB0">
              <w:rPr>
                <w:rStyle w:val="Hyperlink"/>
                <w:rFonts w:ascii="Times New Roman" w:eastAsia="Times New Roman" w:hAnsi="Times New Roman" w:cs="Times New Roman"/>
                <w:sz w:val="20"/>
                <w:szCs w:val="20"/>
              </w:rPr>
              <w:t xml:space="preserve"> </w:t>
            </w:r>
            <w:r w:rsidR="00D2280A" w:rsidRPr="00E206C9">
              <w:rPr>
                <w:rStyle w:val="Hyperlink"/>
                <w:rFonts w:ascii="Times New Roman" w:eastAsia="Times New Roman" w:hAnsi="Times New Roman" w:cs="Times New Roman"/>
                <w:sz w:val="20"/>
                <w:szCs w:val="20"/>
                <w:u w:val="none"/>
              </w:rPr>
              <w:t>http://www.erm.com/globalassets/documents/erm-foundation/north-america/us-grant-application-inquiry.pdf</w:t>
            </w:r>
          </w:p>
          <w:p w14:paraId="1C313CAE" w14:textId="77777777" w:rsidR="004D5E5B" w:rsidRPr="009F2FB0" w:rsidRDefault="004D5E5B" w:rsidP="0089541D">
            <w:pPr>
              <w:spacing w:after="0" w:line="240" w:lineRule="auto"/>
              <w:rPr>
                <w:rFonts w:ascii="Times New Roman" w:eastAsia="Times New Roman" w:hAnsi="Times New Roman" w:cs="Times New Roman"/>
                <w:color w:val="0000FF"/>
                <w:sz w:val="20"/>
                <w:szCs w:val="20"/>
              </w:rPr>
            </w:pPr>
          </w:p>
        </w:tc>
      </w:tr>
      <w:tr w:rsidR="00E048AF" w:rsidRPr="009F2FB0" w14:paraId="77BE0214" w14:textId="77777777" w:rsidTr="00550060">
        <w:trPr>
          <w:trHeight w:val="1719"/>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78DD43E2"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AAUW Scholarships for Women</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B82300F" w14:textId="1D37D2F9" w:rsidR="002F7545" w:rsidRPr="009F2FB0" w:rsidRDefault="00C6626D" w:rsidP="00C6626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Dates vary </w:t>
            </w:r>
            <w:r w:rsidR="002F7545">
              <w:rPr>
                <w:rFonts w:ascii="Times New Roman" w:eastAsia="Times New Roman" w:hAnsi="Times New Roman" w:cs="Times New Roman"/>
                <w:sz w:val="20"/>
                <w:szCs w:val="20"/>
              </w:rPr>
              <w:t>depending on the fellowship or grant</w:t>
            </w:r>
          </w:p>
        </w:tc>
        <w:tc>
          <w:tcPr>
            <w:tcW w:w="2580" w:type="dxa"/>
            <w:tcBorders>
              <w:top w:val="outset" w:sz="6" w:space="0" w:color="auto"/>
              <w:left w:val="outset" w:sz="6" w:space="0" w:color="auto"/>
              <w:bottom w:val="outset" w:sz="6" w:space="0" w:color="auto"/>
              <w:right w:val="outset" w:sz="6" w:space="0" w:color="auto"/>
            </w:tcBorders>
            <w:vAlign w:val="center"/>
            <w:hideMark/>
          </w:tcPr>
          <w:p w14:paraId="2C7A8C23"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Open to all women</w:t>
            </w:r>
          </w:p>
        </w:tc>
        <w:tc>
          <w:tcPr>
            <w:tcW w:w="2850" w:type="dxa"/>
            <w:tcBorders>
              <w:top w:val="outset" w:sz="6" w:space="0" w:color="auto"/>
              <w:left w:val="outset" w:sz="6" w:space="0" w:color="auto"/>
              <w:bottom w:val="outset" w:sz="6" w:space="0" w:color="auto"/>
              <w:right w:val="outset" w:sz="6" w:space="0" w:color="auto"/>
            </w:tcBorders>
            <w:vAlign w:val="center"/>
            <w:hideMark/>
          </w:tcPr>
          <w:p w14:paraId="745EE8A3" w14:textId="77777777" w:rsidR="00BC3A48" w:rsidRPr="009F2FB0" w:rsidRDefault="00D76CD0" w:rsidP="00D76C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Available Scholarships: </w:t>
            </w:r>
            <w:r w:rsidR="00BC3A48" w:rsidRPr="009F2FB0">
              <w:rPr>
                <w:rFonts w:ascii="Times New Roman" w:eastAsia="Times New Roman" w:hAnsi="Times New Roman" w:cs="Times New Roman"/>
                <w:sz w:val="20"/>
                <w:szCs w:val="20"/>
              </w:rPr>
              <w:t>American Fellowships, Career Development Grants, Community Action Grants, International Fellowships, Selected Professions Fellowship.</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80FB1D1" w14:textId="60E30164" w:rsidR="00BC3A48" w:rsidRPr="009F2FB0" w:rsidRDefault="009E7211" w:rsidP="00C6626D">
            <w:pPr>
              <w:spacing w:after="0" w:line="240" w:lineRule="auto"/>
              <w:rPr>
                <w:rFonts w:ascii="Times New Roman" w:eastAsia="Times New Roman" w:hAnsi="Times New Roman" w:cs="Times New Roman"/>
                <w:color w:val="0000FF"/>
                <w:sz w:val="20"/>
                <w:szCs w:val="20"/>
              </w:rPr>
            </w:pPr>
            <w:hyperlink r:id="rId33" w:history="1">
              <w:r w:rsidR="00395E80" w:rsidRPr="009F2FB0">
                <w:rPr>
                  <w:rStyle w:val="Hyperlink"/>
                  <w:rFonts w:ascii="Times New Roman" w:eastAsia="Times New Roman" w:hAnsi="Times New Roman" w:cs="Times New Roman"/>
                  <w:sz w:val="20"/>
                  <w:szCs w:val="20"/>
                </w:rPr>
                <w:t>AAUW Scholarships</w:t>
              </w:r>
            </w:hyperlink>
            <w:r w:rsidR="00D2280A" w:rsidRPr="009F2FB0">
              <w:rPr>
                <w:rStyle w:val="Hyperlink"/>
                <w:rFonts w:ascii="Times New Roman" w:eastAsia="Times New Roman" w:hAnsi="Times New Roman" w:cs="Times New Roman"/>
                <w:sz w:val="20"/>
                <w:szCs w:val="20"/>
              </w:rPr>
              <w:t xml:space="preserve"> </w:t>
            </w:r>
            <w:r w:rsidR="002F7545" w:rsidRPr="002F7545">
              <w:rPr>
                <w:rStyle w:val="Hyperlink"/>
                <w:rFonts w:ascii="Times New Roman" w:eastAsia="Times New Roman" w:hAnsi="Times New Roman" w:cs="Times New Roman"/>
                <w:sz w:val="20"/>
                <w:szCs w:val="20"/>
                <w:u w:val="none"/>
              </w:rPr>
              <w:t>https://www.aauw.org/what-we-do/educational-funding-and-awards/</w:t>
            </w:r>
          </w:p>
          <w:p w14:paraId="0D25A1D4" w14:textId="77777777" w:rsidR="004D5E5B" w:rsidRPr="009F2FB0" w:rsidRDefault="004D5E5B" w:rsidP="0089541D">
            <w:pPr>
              <w:spacing w:after="0" w:line="240" w:lineRule="auto"/>
              <w:rPr>
                <w:rFonts w:ascii="Times New Roman" w:eastAsia="Times New Roman" w:hAnsi="Times New Roman" w:cs="Times New Roman"/>
                <w:color w:val="0000FF"/>
                <w:sz w:val="20"/>
                <w:szCs w:val="20"/>
              </w:rPr>
            </w:pPr>
          </w:p>
        </w:tc>
      </w:tr>
      <w:tr w:rsidR="00E048AF" w:rsidRPr="009F2FB0" w14:paraId="14DF174B" w14:textId="77777777" w:rsidTr="00D76CD0">
        <w:trPr>
          <w:trHeight w:val="2205"/>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4F629EB8" w14:textId="77777777" w:rsidR="00BC3A48" w:rsidRPr="00AF7D89" w:rsidRDefault="00BC3A48" w:rsidP="0089541D">
            <w:pPr>
              <w:spacing w:after="0" w:line="240" w:lineRule="auto"/>
              <w:rPr>
                <w:rFonts w:ascii="Times New Roman" w:eastAsia="Times New Roman" w:hAnsi="Times New Roman" w:cs="Times New Roman"/>
                <w:color w:val="FF0000"/>
                <w:sz w:val="20"/>
                <w:szCs w:val="20"/>
              </w:rPr>
            </w:pPr>
            <w:r w:rsidRPr="00AF7D89">
              <w:rPr>
                <w:rFonts w:ascii="Times New Roman" w:eastAsia="Times New Roman" w:hAnsi="Times New Roman" w:cs="Times New Roman"/>
                <w:color w:val="FF0000"/>
                <w:sz w:val="20"/>
                <w:szCs w:val="20"/>
              </w:rPr>
              <w:t>Hydro Research Fellowship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56FD096" w14:textId="77777777" w:rsidR="00BC3A48" w:rsidRPr="00AF7D89" w:rsidRDefault="00BC3A48" w:rsidP="0089541D">
            <w:pPr>
              <w:spacing w:after="0" w:line="240" w:lineRule="auto"/>
              <w:rPr>
                <w:rFonts w:ascii="Times New Roman" w:eastAsia="Times New Roman" w:hAnsi="Times New Roman" w:cs="Times New Roman"/>
                <w:color w:val="FF0000"/>
                <w:sz w:val="20"/>
                <w:szCs w:val="20"/>
              </w:rPr>
            </w:pPr>
            <w:r w:rsidRPr="00AF7D89">
              <w:rPr>
                <w:rFonts w:ascii="Times New Roman" w:eastAsia="Times New Roman" w:hAnsi="Times New Roman" w:cs="Times New Roman"/>
                <w:color w:val="FF0000"/>
                <w:sz w:val="20"/>
                <w:szCs w:val="20"/>
              </w:rPr>
              <w:t>TBA</w:t>
            </w:r>
          </w:p>
        </w:tc>
        <w:tc>
          <w:tcPr>
            <w:tcW w:w="2580" w:type="dxa"/>
            <w:tcBorders>
              <w:top w:val="outset" w:sz="6" w:space="0" w:color="auto"/>
              <w:left w:val="outset" w:sz="6" w:space="0" w:color="auto"/>
              <w:bottom w:val="outset" w:sz="6" w:space="0" w:color="auto"/>
              <w:right w:val="outset" w:sz="6" w:space="0" w:color="auto"/>
            </w:tcBorders>
            <w:vAlign w:val="center"/>
            <w:hideMark/>
          </w:tcPr>
          <w:p w14:paraId="7DA1D8DD" w14:textId="07CFEBC2" w:rsidR="00BC3A48" w:rsidRPr="00AF7D89" w:rsidRDefault="00BC3A48" w:rsidP="0089541D">
            <w:pPr>
              <w:spacing w:after="0" w:line="240" w:lineRule="auto"/>
              <w:rPr>
                <w:rFonts w:ascii="Times New Roman" w:eastAsia="Times New Roman" w:hAnsi="Times New Roman" w:cs="Times New Roman"/>
                <w:color w:val="FF0000"/>
                <w:sz w:val="20"/>
                <w:szCs w:val="20"/>
              </w:rPr>
            </w:pPr>
            <w:r w:rsidRPr="00AF7D89">
              <w:rPr>
                <w:rFonts w:ascii="Times New Roman" w:eastAsia="Times New Roman" w:hAnsi="Times New Roman" w:cs="Times New Roman"/>
                <w:color w:val="FF0000"/>
                <w:sz w:val="20"/>
                <w:szCs w:val="20"/>
              </w:rPr>
              <w:t>Applicant must be a full-time student at a U.S. university in one of the following programs: Masters Degree, or a post-Masters graduate research fellow, who will be able to complete their Masters or a post-Masters graduate research fellow by December, 2016.</w:t>
            </w:r>
          </w:p>
        </w:tc>
        <w:tc>
          <w:tcPr>
            <w:tcW w:w="2850" w:type="dxa"/>
            <w:tcBorders>
              <w:top w:val="outset" w:sz="6" w:space="0" w:color="auto"/>
              <w:left w:val="outset" w:sz="6" w:space="0" w:color="auto"/>
              <w:bottom w:val="outset" w:sz="6" w:space="0" w:color="auto"/>
              <w:right w:val="outset" w:sz="6" w:space="0" w:color="auto"/>
            </w:tcBorders>
            <w:vAlign w:val="center"/>
            <w:hideMark/>
          </w:tcPr>
          <w:p w14:paraId="45099656" w14:textId="77777777" w:rsidR="00BC3A48" w:rsidRPr="00AF7D89" w:rsidRDefault="00BC3A48" w:rsidP="0089541D">
            <w:pPr>
              <w:spacing w:after="0" w:line="240" w:lineRule="auto"/>
              <w:rPr>
                <w:rFonts w:ascii="Times New Roman" w:eastAsia="Times New Roman" w:hAnsi="Times New Roman" w:cs="Times New Roman"/>
                <w:color w:val="FF0000"/>
                <w:sz w:val="20"/>
                <w:szCs w:val="20"/>
              </w:rPr>
            </w:pPr>
            <w:r w:rsidRPr="00AF7D89">
              <w:rPr>
                <w:rFonts w:ascii="Times New Roman" w:eastAsia="Times New Roman" w:hAnsi="Times New Roman" w:cs="Times New Roman"/>
                <w:color w:val="FF0000"/>
                <w:sz w:val="20"/>
                <w:szCs w:val="20"/>
              </w:rPr>
              <w:t>The Hydro Research Foundation will provide opportunities and benefits to outstanding early career graduate students. Preference will be given to Mechanical and Electrical Engineering students.</w:t>
            </w:r>
          </w:p>
        </w:tc>
        <w:tc>
          <w:tcPr>
            <w:tcW w:w="3195" w:type="dxa"/>
            <w:tcBorders>
              <w:top w:val="outset" w:sz="6" w:space="0" w:color="auto"/>
              <w:left w:val="outset" w:sz="6" w:space="0" w:color="auto"/>
              <w:bottom w:val="outset" w:sz="6" w:space="0" w:color="auto"/>
              <w:right w:val="outset" w:sz="6" w:space="0" w:color="auto"/>
            </w:tcBorders>
            <w:vAlign w:val="center"/>
            <w:hideMark/>
          </w:tcPr>
          <w:p w14:paraId="1BD94B6B" w14:textId="77777777" w:rsidR="004D5E5B" w:rsidRPr="00AF7D89" w:rsidRDefault="004D5E5B" w:rsidP="0089541D">
            <w:pPr>
              <w:spacing w:after="0" w:line="240" w:lineRule="auto"/>
              <w:rPr>
                <w:rFonts w:ascii="Times New Roman" w:eastAsia="Times New Roman" w:hAnsi="Times New Roman" w:cs="Times New Roman"/>
                <w:color w:val="FF0000"/>
                <w:sz w:val="20"/>
                <w:szCs w:val="20"/>
              </w:rPr>
            </w:pPr>
          </w:p>
          <w:p w14:paraId="7A2F0A1B" w14:textId="77777777" w:rsidR="004D5E5B" w:rsidRPr="00AF7D89" w:rsidRDefault="009E7211" w:rsidP="0089541D">
            <w:pPr>
              <w:spacing w:after="0" w:line="240" w:lineRule="auto"/>
              <w:rPr>
                <w:rFonts w:ascii="Times New Roman" w:eastAsia="Times New Roman" w:hAnsi="Times New Roman" w:cs="Times New Roman"/>
                <w:color w:val="FF0000"/>
                <w:sz w:val="20"/>
                <w:szCs w:val="20"/>
              </w:rPr>
            </w:pPr>
            <w:hyperlink r:id="rId34" w:history="1">
              <w:r w:rsidR="00E048AF" w:rsidRPr="00AF7D89">
                <w:rPr>
                  <w:rStyle w:val="Hyperlink"/>
                  <w:rFonts w:ascii="Times New Roman" w:eastAsia="Times New Roman" w:hAnsi="Times New Roman" w:cs="Times New Roman"/>
                  <w:color w:val="FF0000"/>
                  <w:sz w:val="20"/>
                  <w:szCs w:val="20"/>
                </w:rPr>
                <w:t>Hydro Research Fellowship</w:t>
              </w:r>
            </w:hyperlink>
            <w:r w:rsidR="00D2280A" w:rsidRPr="00AF7D89">
              <w:rPr>
                <w:rStyle w:val="Hyperlink"/>
                <w:rFonts w:ascii="Times New Roman" w:eastAsia="Times New Roman" w:hAnsi="Times New Roman" w:cs="Times New Roman"/>
                <w:color w:val="FF0000"/>
                <w:sz w:val="20"/>
                <w:szCs w:val="20"/>
              </w:rPr>
              <w:t xml:space="preserve"> </w:t>
            </w:r>
            <w:r w:rsidR="00D2280A" w:rsidRPr="00AF7D89">
              <w:rPr>
                <w:rStyle w:val="Hyperlink"/>
                <w:rFonts w:ascii="Times New Roman" w:eastAsia="Times New Roman" w:hAnsi="Times New Roman" w:cs="Times New Roman"/>
                <w:color w:val="FF0000"/>
                <w:sz w:val="20"/>
                <w:szCs w:val="20"/>
                <w:u w:val="none"/>
              </w:rPr>
              <w:t>http://www.hydrofoundation.org/fellowship-program.html</w:t>
            </w:r>
          </w:p>
          <w:p w14:paraId="79A39D86" w14:textId="77777777" w:rsidR="004D5E5B" w:rsidRPr="00AF7D89" w:rsidRDefault="004D5E5B" w:rsidP="0089541D">
            <w:pPr>
              <w:spacing w:after="0" w:line="240" w:lineRule="auto"/>
              <w:rPr>
                <w:rFonts w:ascii="Times New Roman" w:eastAsia="Times New Roman" w:hAnsi="Times New Roman" w:cs="Times New Roman"/>
                <w:color w:val="FF0000"/>
                <w:sz w:val="20"/>
                <w:szCs w:val="20"/>
              </w:rPr>
            </w:pPr>
          </w:p>
        </w:tc>
      </w:tr>
      <w:tr w:rsidR="00E048AF" w:rsidRPr="009F2FB0" w14:paraId="21D2B7FE" w14:textId="77777777" w:rsidTr="00E745ED">
        <w:trPr>
          <w:trHeight w:val="1215"/>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4D8D443A"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Facebook Fellowship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3F7F56D0" w14:textId="7F6F945B" w:rsidR="00BC3A48" w:rsidRPr="009F2FB0" w:rsidRDefault="004D6F3C"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4, 2019</w:t>
            </w:r>
          </w:p>
        </w:tc>
        <w:tc>
          <w:tcPr>
            <w:tcW w:w="2580" w:type="dxa"/>
            <w:tcBorders>
              <w:top w:val="outset" w:sz="6" w:space="0" w:color="auto"/>
              <w:left w:val="outset" w:sz="6" w:space="0" w:color="auto"/>
              <w:bottom w:val="outset" w:sz="6" w:space="0" w:color="auto"/>
              <w:right w:val="outset" w:sz="6" w:space="0" w:color="auto"/>
            </w:tcBorders>
            <w:vAlign w:val="center"/>
            <w:hideMark/>
          </w:tcPr>
          <w:p w14:paraId="5311C95C" w14:textId="77777777" w:rsidR="00BC3A48"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No citizenship constraints</w:t>
            </w:r>
          </w:p>
          <w:p w14:paraId="13323911" w14:textId="76B829A7" w:rsidR="00011CE9" w:rsidRPr="009F2FB0" w:rsidRDefault="00011CE9"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11CE9">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or 2</w:t>
            </w:r>
            <w:r w:rsidRPr="00011CE9">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year PhD student who fit the criteria of a minority group that is underrepresented into </w:t>
            </w:r>
            <w:r>
              <w:rPr>
                <w:rFonts w:ascii="Times New Roman" w:eastAsia="Times New Roman" w:hAnsi="Times New Roman" w:cs="Times New Roman"/>
                <w:sz w:val="20"/>
                <w:szCs w:val="20"/>
              </w:rPr>
              <w:lastRenderedPageBreak/>
              <w:t>technology sector are given preference.</w:t>
            </w:r>
          </w:p>
        </w:tc>
        <w:tc>
          <w:tcPr>
            <w:tcW w:w="2850" w:type="dxa"/>
            <w:tcBorders>
              <w:top w:val="outset" w:sz="6" w:space="0" w:color="auto"/>
              <w:left w:val="outset" w:sz="6" w:space="0" w:color="auto"/>
              <w:bottom w:val="outset" w:sz="6" w:space="0" w:color="auto"/>
              <w:right w:val="outset" w:sz="6" w:space="0" w:color="auto"/>
            </w:tcBorders>
            <w:vAlign w:val="center"/>
            <w:hideMark/>
          </w:tcPr>
          <w:p w14:paraId="08C3E9F1" w14:textId="1FCD3086"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lastRenderedPageBreak/>
              <w:t>For students studying computer science, computer engineering, electrical engineering, system architecture, or a related area.</w:t>
            </w:r>
          </w:p>
        </w:tc>
        <w:tc>
          <w:tcPr>
            <w:tcW w:w="3195" w:type="dxa"/>
            <w:tcBorders>
              <w:top w:val="outset" w:sz="6" w:space="0" w:color="auto"/>
              <w:left w:val="outset" w:sz="6" w:space="0" w:color="auto"/>
              <w:bottom w:val="outset" w:sz="6" w:space="0" w:color="auto"/>
              <w:right w:val="outset" w:sz="6" w:space="0" w:color="auto"/>
            </w:tcBorders>
            <w:vAlign w:val="center"/>
            <w:hideMark/>
          </w:tcPr>
          <w:p w14:paraId="1F5247DA" w14:textId="77777777" w:rsidR="00DB073E" w:rsidRDefault="00DB073E" w:rsidP="0089541D">
            <w:pPr>
              <w:spacing w:after="0" w:line="240" w:lineRule="auto"/>
              <w:rPr>
                <w:rFonts w:ascii="Times New Roman" w:eastAsia="Times New Roman" w:hAnsi="Times New Roman" w:cs="Times New Roman"/>
                <w:color w:val="0000FF"/>
                <w:sz w:val="20"/>
                <w:szCs w:val="20"/>
              </w:rPr>
            </w:pPr>
          </w:p>
          <w:p w14:paraId="099FA5DD" w14:textId="1840665A" w:rsidR="00DB073E" w:rsidRDefault="009E7211" w:rsidP="0089541D">
            <w:pPr>
              <w:spacing w:after="0" w:line="240" w:lineRule="auto"/>
              <w:rPr>
                <w:rFonts w:ascii="Times New Roman" w:eastAsia="Times New Roman" w:hAnsi="Times New Roman" w:cs="Times New Roman"/>
                <w:color w:val="0000FF"/>
                <w:sz w:val="20"/>
                <w:szCs w:val="20"/>
              </w:rPr>
            </w:pPr>
            <w:hyperlink r:id="rId35" w:history="1">
              <w:r w:rsidR="00DB073E" w:rsidRPr="00DB073E">
                <w:rPr>
                  <w:rStyle w:val="Hyperlink"/>
                  <w:rFonts w:ascii="Times New Roman" w:eastAsia="Times New Roman" w:hAnsi="Times New Roman" w:cs="Times New Roman"/>
                  <w:sz w:val="20"/>
                  <w:szCs w:val="20"/>
                </w:rPr>
                <w:t>Facebook Fellowship</w:t>
              </w:r>
            </w:hyperlink>
          </w:p>
          <w:p w14:paraId="7C45EE45" w14:textId="329B4480" w:rsidR="004D5E5B" w:rsidRPr="009F2FB0" w:rsidRDefault="00DB073E" w:rsidP="0089541D">
            <w:pPr>
              <w:spacing w:after="0" w:line="240" w:lineRule="auto"/>
              <w:rPr>
                <w:rFonts w:ascii="Times New Roman" w:eastAsia="Times New Roman" w:hAnsi="Times New Roman" w:cs="Times New Roman"/>
                <w:color w:val="0000FF"/>
                <w:sz w:val="20"/>
                <w:szCs w:val="20"/>
              </w:rPr>
            </w:pPr>
            <w:r w:rsidRPr="00DB073E">
              <w:rPr>
                <w:rStyle w:val="Hyperlink"/>
                <w:rFonts w:ascii="Times New Roman" w:eastAsia="Times New Roman" w:hAnsi="Times New Roman" w:cs="Times New Roman"/>
                <w:sz w:val="20"/>
                <w:szCs w:val="20"/>
              </w:rPr>
              <w:t>https://research.fb.com/programs/emerging-scholars/</w:t>
            </w:r>
          </w:p>
        </w:tc>
      </w:tr>
      <w:tr w:rsidR="00E048AF" w:rsidRPr="009F2FB0" w14:paraId="1E6B3B1A" w14:textId="77777777" w:rsidTr="00E745ED">
        <w:trPr>
          <w:trHeight w:val="1692"/>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2BE9468B"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Qualcomm Innovation Fellowship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44759BB" w14:textId="6DDC133D" w:rsidR="00011CE9" w:rsidRDefault="00011CE9"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Submission opens: 1</w:t>
            </w:r>
            <w:r w:rsidRPr="00011CE9">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week of November</w:t>
            </w:r>
          </w:p>
          <w:p w14:paraId="2EDAF0D7" w14:textId="77777777" w:rsidR="00011CE9" w:rsidRDefault="00011CE9" w:rsidP="0089541D">
            <w:pPr>
              <w:spacing w:after="0" w:line="240" w:lineRule="auto"/>
              <w:rPr>
                <w:rFonts w:ascii="Times New Roman" w:eastAsia="Times New Roman" w:hAnsi="Times New Roman" w:cs="Times New Roman"/>
                <w:sz w:val="20"/>
                <w:szCs w:val="20"/>
              </w:rPr>
            </w:pPr>
          </w:p>
          <w:p w14:paraId="75B758A9" w14:textId="77777777" w:rsidR="00011CE9" w:rsidRDefault="00011CE9"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Submission deadline:</w:t>
            </w:r>
          </w:p>
          <w:p w14:paraId="2F440FF9" w14:textId="6B435D90" w:rsidR="00011CE9" w:rsidRPr="009F2FB0" w:rsidRDefault="00011CE9"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011CE9">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week of November</w:t>
            </w:r>
          </w:p>
        </w:tc>
        <w:tc>
          <w:tcPr>
            <w:tcW w:w="2580" w:type="dxa"/>
            <w:tcBorders>
              <w:top w:val="outset" w:sz="6" w:space="0" w:color="auto"/>
              <w:left w:val="outset" w:sz="6" w:space="0" w:color="auto"/>
              <w:bottom w:val="outset" w:sz="6" w:space="0" w:color="auto"/>
              <w:right w:val="outset" w:sz="6" w:space="0" w:color="auto"/>
            </w:tcBorders>
            <w:vAlign w:val="center"/>
            <w:hideMark/>
          </w:tcPr>
          <w:p w14:paraId="61259640"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shd w:val="clear" w:color="auto" w:fill="FFFFFF"/>
              </w:rPr>
              <w:t>Qualcomm is inviting applications for the Qualcomm Innovation Fellowship 2014 from outstanding PhD students in the Electrical Engineering and Computer Science (and related) departments</w:t>
            </w:r>
          </w:p>
        </w:tc>
        <w:tc>
          <w:tcPr>
            <w:tcW w:w="2850" w:type="dxa"/>
            <w:tcBorders>
              <w:top w:val="outset" w:sz="6" w:space="0" w:color="auto"/>
              <w:left w:val="outset" w:sz="6" w:space="0" w:color="auto"/>
              <w:bottom w:val="outset" w:sz="6" w:space="0" w:color="auto"/>
              <w:right w:val="outset" w:sz="6" w:space="0" w:color="auto"/>
            </w:tcBorders>
            <w:vAlign w:val="center"/>
            <w:hideMark/>
          </w:tcPr>
          <w:p w14:paraId="7A020A6F" w14:textId="77777777" w:rsidR="00BC3A48" w:rsidRPr="009F2FB0" w:rsidRDefault="00BC3A48" w:rsidP="0089541D">
            <w:pPr>
              <w:shd w:val="clear" w:color="auto" w:fill="FFFFFF"/>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QInF is focused on recognizing, rewarding, and mentoring innovative PhD students across a broad range of technical research areas, based on Qualcomm core values of </w:t>
            </w:r>
            <w:r w:rsidRPr="009F2FB0">
              <w:rPr>
                <w:rFonts w:ascii="Times New Roman" w:eastAsia="Times New Roman" w:hAnsi="Times New Roman" w:cs="Times New Roman"/>
                <w:b/>
                <w:bCs/>
                <w:sz w:val="20"/>
                <w:szCs w:val="20"/>
              </w:rPr>
              <w:t>innovation</w:t>
            </w:r>
            <w:r w:rsidRPr="009F2FB0">
              <w:rPr>
                <w:rFonts w:ascii="Times New Roman" w:eastAsia="Times New Roman" w:hAnsi="Times New Roman" w:cs="Times New Roman"/>
                <w:sz w:val="20"/>
                <w:szCs w:val="20"/>
              </w:rPr>
              <w:t>, </w:t>
            </w:r>
            <w:r w:rsidRPr="009F2FB0">
              <w:rPr>
                <w:rFonts w:ascii="Times New Roman" w:eastAsia="Times New Roman" w:hAnsi="Times New Roman" w:cs="Times New Roman"/>
                <w:b/>
                <w:bCs/>
                <w:sz w:val="20"/>
                <w:szCs w:val="20"/>
              </w:rPr>
              <w:t>execution &amp;</w:t>
            </w:r>
            <w:r w:rsidRPr="009F2FB0">
              <w:rPr>
                <w:rFonts w:ascii="Times New Roman" w:eastAsia="Times New Roman" w:hAnsi="Times New Roman" w:cs="Times New Roman"/>
                <w:sz w:val="20"/>
                <w:szCs w:val="20"/>
              </w:rPr>
              <w:t> </w:t>
            </w:r>
            <w:r w:rsidRPr="009F2FB0">
              <w:rPr>
                <w:rFonts w:ascii="Times New Roman" w:eastAsia="Times New Roman" w:hAnsi="Times New Roman" w:cs="Times New Roman"/>
                <w:b/>
                <w:bCs/>
                <w:sz w:val="20"/>
                <w:szCs w:val="20"/>
              </w:rPr>
              <w:t>teamwork</w:t>
            </w:r>
            <w:r w:rsidRPr="009F2FB0">
              <w:rPr>
                <w:rFonts w:ascii="Times New Roman" w:eastAsia="Times New Roman" w:hAnsi="Times New Roman" w:cs="Times New Roman"/>
                <w:sz w:val="20"/>
                <w:szCs w:val="20"/>
              </w:rPr>
              <w:t>.</w:t>
            </w:r>
          </w:p>
        </w:tc>
        <w:tc>
          <w:tcPr>
            <w:tcW w:w="3195" w:type="dxa"/>
            <w:tcBorders>
              <w:top w:val="outset" w:sz="6" w:space="0" w:color="auto"/>
              <w:left w:val="outset" w:sz="6" w:space="0" w:color="auto"/>
              <w:bottom w:val="outset" w:sz="6" w:space="0" w:color="auto"/>
              <w:right w:val="outset" w:sz="6" w:space="0" w:color="auto"/>
            </w:tcBorders>
            <w:vAlign w:val="center"/>
            <w:hideMark/>
          </w:tcPr>
          <w:p w14:paraId="3B5747D3" w14:textId="1F917ED3" w:rsidR="00802A4F" w:rsidRPr="009F2FB0" w:rsidRDefault="009E7211" w:rsidP="0089541D">
            <w:pPr>
              <w:spacing w:after="0" w:line="240" w:lineRule="auto"/>
              <w:rPr>
                <w:rFonts w:ascii="Times New Roman" w:eastAsia="Times New Roman" w:hAnsi="Times New Roman" w:cs="Times New Roman"/>
                <w:color w:val="0000FF"/>
                <w:sz w:val="20"/>
                <w:szCs w:val="20"/>
              </w:rPr>
            </w:pPr>
            <w:hyperlink r:id="rId36" w:history="1">
              <w:r w:rsidR="00E048AF" w:rsidRPr="009F2FB0">
                <w:rPr>
                  <w:rStyle w:val="Hyperlink"/>
                  <w:rFonts w:ascii="Times New Roman" w:eastAsia="Times New Roman" w:hAnsi="Times New Roman" w:cs="Times New Roman"/>
                  <w:sz w:val="20"/>
                  <w:szCs w:val="20"/>
                </w:rPr>
                <w:t>Qualcomm Innovation Fellowship</w:t>
              </w:r>
            </w:hyperlink>
            <w:r w:rsidR="00A9615A" w:rsidRPr="009F2FB0">
              <w:rPr>
                <w:rStyle w:val="Hyperlink"/>
                <w:rFonts w:ascii="Times New Roman" w:eastAsia="Times New Roman" w:hAnsi="Times New Roman" w:cs="Times New Roman"/>
                <w:sz w:val="20"/>
                <w:szCs w:val="20"/>
              </w:rPr>
              <w:t xml:space="preserve"> </w:t>
            </w:r>
            <w:r w:rsidR="00011CE9" w:rsidRPr="00011CE9">
              <w:rPr>
                <w:rStyle w:val="Hyperlink"/>
                <w:rFonts w:ascii="Times New Roman" w:eastAsia="Times New Roman" w:hAnsi="Times New Roman" w:cs="Times New Roman"/>
                <w:sz w:val="20"/>
                <w:szCs w:val="20"/>
                <w:u w:val="none"/>
              </w:rPr>
              <w:t>https://www.qualcomm.com/invention/research/university-relations/innovation-fellowship/2018-us</w:t>
            </w:r>
          </w:p>
        </w:tc>
      </w:tr>
      <w:tr w:rsidR="00E048AF" w:rsidRPr="00E9187D" w14:paraId="08B4F16F" w14:textId="77777777" w:rsidTr="00550060">
        <w:trPr>
          <w:trHeight w:val="4032"/>
          <w:tblCellSpacing w:w="15" w:type="dxa"/>
        </w:trPr>
        <w:tc>
          <w:tcPr>
            <w:tcW w:w="1905" w:type="dxa"/>
            <w:tcBorders>
              <w:top w:val="outset" w:sz="6" w:space="0" w:color="auto"/>
              <w:left w:val="outset" w:sz="6" w:space="0" w:color="auto"/>
              <w:bottom w:val="outset" w:sz="6" w:space="0" w:color="auto"/>
              <w:right w:val="outset" w:sz="6" w:space="0" w:color="auto"/>
            </w:tcBorders>
            <w:vAlign w:val="center"/>
            <w:hideMark/>
          </w:tcPr>
          <w:p w14:paraId="12C718EF" w14:textId="77777777" w:rsidR="00BC3A48" w:rsidRPr="009F2FB0" w:rsidRDefault="00E048AF" w:rsidP="0089541D">
            <w:pPr>
              <w:spacing w:after="0" w:line="240" w:lineRule="auto"/>
              <w:rPr>
                <w:rFonts w:ascii="Times New Roman" w:eastAsia="Times New Roman" w:hAnsi="Times New Roman" w:cs="Times New Roman"/>
                <w:sz w:val="20"/>
                <w:szCs w:val="20"/>
              </w:rPr>
            </w:pPr>
            <w:commentRangeStart w:id="1"/>
            <w:r w:rsidRPr="009F2FB0">
              <w:rPr>
                <w:rFonts w:ascii="Times New Roman" w:eastAsia="Times New Roman" w:hAnsi="Times New Roman" w:cs="Times New Roman"/>
                <w:sz w:val="20"/>
                <w:szCs w:val="20"/>
              </w:rPr>
              <w:t>Tau Beta Pi F</w:t>
            </w:r>
            <w:r w:rsidR="00BC3A48" w:rsidRPr="009F2FB0">
              <w:rPr>
                <w:rFonts w:ascii="Times New Roman" w:eastAsia="Times New Roman" w:hAnsi="Times New Roman" w:cs="Times New Roman"/>
                <w:sz w:val="20"/>
                <w:szCs w:val="20"/>
              </w:rPr>
              <w:t>ellowship</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8D85FC0" w14:textId="228B253D" w:rsidR="00BC3A48" w:rsidRDefault="00C01E38"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opens: December 2019</w:t>
            </w:r>
          </w:p>
          <w:p w14:paraId="79E45560" w14:textId="77777777" w:rsidR="00011CE9" w:rsidRDefault="00011CE9" w:rsidP="0089541D">
            <w:pPr>
              <w:spacing w:after="0" w:line="240" w:lineRule="auto"/>
              <w:rPr>
                <w:rFonts w:ascii="Times New Roman" w:eastAsia="Times New Roman" w:hAnsi="Times New Roman" w:cs="Times New Roman"/>
                <w:sz w:val="20"/>
                <w:szCs w:val="20"/>
              </w:rPr>
            </w:pPr>
          </w:p>
          <w:p w14:paraId="7B143D0C" w14:textId="7E49E252" w:rsidR="00011CE9" w:rsidRPr="009F2FB0" w:rsidRDefault="00011CE9"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Deadli</w:t>
            </w:r>
            <w:r w:rsidR="00C01E38">
              <w:rPr>
                <w:rFonts w:ascii="Times New Roman" w:eastAsia="Times New Roman" w:hAnsi="Times New Roman" w:cs="Times New Roman"/>
                <w:sz w:val="20"/>
                <w:szCs w:val="20"/>
              </w:rPr>
              <w:t>ne: 11:59 (EDT) February 1, 2020</w:t>
            </w:r>
          </w:p>
        </w:tc>
        <w:tc>
          <w:tcPr>
            <w:tcW w:w="2580" w:type="dxa"/>
            <w:tcBorders>
              <w:top w:val="outset" w:sz="6" w:space="0" w:color="auto"/>
              <w:left w:val="outset" w:sz="6" w:space="0" w:color="auto"/>
              <w:bottom w:val="outset" w:sz="6" w:space="0" w:color="auto"/>
              <w:right w:val="outset" w:sz="6" w:space="0" w:color="auto"/>
            </w:tcBorders>
            <w:vAlign w:val="center"/>
            <w:hideMark/>
          </w:tcPr>
          <w:p w14:paraId="5276E65A"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Alumnus members of Tau Beta Pi who pursue full time graduate study the following academic year in a field that contributes to the profession of engineering</w:t>
            </w:r>
          </w:p>
        </w:tc>
        <w:tc>
          <w:tcPr>
            <w:tcW w:w="2850" w:type="dxa"/>
            <w:tcBorders>
              <w:top w:val="outset" w:sz="6" w:space="0" w:color="auto"/>
              <w:left w:val="outset" w:sz="6" w:space="0" w:color="auto"/>
              <w:bottom w:val="outset" w:sz="6" w:space="0" w:color="auto"/>
              <w:right w:val="outset" w:sz="6" w:space="0" w:color="auto"/>
            </w:tcBorders>
            <w:vAlign w:val="center"/>
            <w:hideMark/>
          </w:tcPr>
          <w:p w14:paraId="366FE13D" w14:textId="77777777" w:rsidR="00BC3A48" w:rsidRPr="009F2FB0" w:rsidRDefault="00BC3A48"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Since the beginning, the purpose has been to finance, for a select group of members chosen for merit and need, a year of graduate study at the colleges of their choice. A distinguishing feature of Tau Beta Pi fellowships has always been that they are as free of binding rules as possible. Tau Beta Pi fellows are free to do graduate work in any field which will enable them to contribute to the engineering profession. The only specific duty of awardees is to write a report at the completion of the fellowship year summarizing their work.</w:t>
            </w:r>
          </w:p>
        </w:tc>
        <w:tc>
          <w:tcPr>
            <w:tcW w:w="3195" w:type="dxa"/>
            <w:tcBorders>
              <w:top w:val="outset" w:sz="6" w:space="0" w:color="auto"/>
              <w:left w:val="outset" w:sz="6" w:space="0" w:color="auto"/>
              <w:bottom w:val="outset" w:sz="6" w:space="0" w:color="auto"/>
              <w:right w:val="outset" w:sz="6" w:space="0" w:color="auto"/>
            </w:tcBorders>
            <w:vAlign w:val="center"/>
            <w:hideMark/>
          </w:tcPr>
          <w:p w14:paraId="7D20B321" w14:textId="77777777" w:rsidR="00BC3A48" w:rsidRPr="00E9187D" w:rsidRDefault="009E7211" w:rsidP="0089541D">
            <w:pPr>
              <w:spacing w:after="0" w:line="240" w:lineRule="auto"/>
              <w:rPr>
                <w:rFonts w:ascii="Times New Roman" w:eastAsia="Times New Roman" w:hAnsi="Times New Roman" w:cs="Times New Roman"/>
                <w:color w:val="0000FF"/>
                <w:sz w:val="20"/>
                <w:szCs w:val="20"/>
                <w:u w:val="single"/>
                <w:lang w:val="pl-PL"/>
              </w:rPr>
            </w:pPr>
            <w:hyperlink r:id="rId37" w:tgtFrame="_blank" w:history="1">
              <w:r w:rsidR="00E048AF" w:rsidRPr="00E9187D">
                <w:rPr>
                  <w:rFonts w:ascii="Times New Roman" w:eastAsia="Times New Roman" w:hAnsi="Times New Roman" w:cs="Times New Roman"/>
                  <w:color w:val="0000FF"/>
                  <w:sz w:val="20"/>
                  <w:szCs w:val="20"/>
                  <w:u w:val="single"/>
                  <w:lang w:val="pl-PL"/>
                </w:rPr>
                <w:t>Tau Beta Pi Fellowship</w:t>
              </w:r>
            </w:hyperlink>
          </w:p>
          <w:p w14:paraId="6A84EE40" w14:textId="77777777" w:rsidR="00E10998" w:rsidRPr="00E9187D" w:rsidRDefault="00E10998" w:rsidP="0089541D">
            <w:pPr>
              <w:spacing w:after="0" w:line="240" w:lineRule="auto"/>
              <w:rPr>
                <w:rFonts w:ascii="Times New Roman" w:eastAsia="Times New Roman" w:hAnsi="Times New Roman" w:cs="Times New Roman"/>
                <w:color w:val="0000FF"/>
                <w:sz w:val="20"/>
                <w:szCs w:val="20"/>
                <w:lang w:val="pl-PL"/>
              </w:rPr>
            </w:pPr>
            <w:r w:rsidRPr="00E9187D">
              <w:rPr>
                <w:rFonts w:ascii="Times New Roman" w:eastAsia="Times New Roman" w:hAnsi="Times New Roman" w:cs="Times New Roman"/>
                <w:color w:val="0000FF"/>
                <w:sz w:val="20"/>
                <w:szCs w:val="20"/>
                <w:lang w:val="pl-PL"/>
              </w:rPr>
              <w:t>http://tbp.org/fellowships.cfm</w:t>
            </w:r>
            <w:commentRangeEnd w:id="1"/>
            <w:r w:rsidR="00202BC5">
              <w:rPr>
                <w:rStyle w:val="CommentReference"/>
              </w:rPr>
              <w:commentReference w:id="1"/>
            </w:r>
          </w:p>
        </w:tc>
      </w:tr>
      <w:tr w:rsidR="00730D69" w:rsidRPr="009F2FB0" w14:paraId="150A72AF" w14:textId="77777777" w:rsidTr="00E745ED">
        <w:trPr>
          <w:trHeight w:val="1314"/>
          <w:tblCellSpacing w:w="15" w:type="dxa"/>
        </w:trPr>
        <w:tc>
          <w:tcPr>
            <w:tcW w:w="1905" w:type="dxa"/>
            <w:tcBorders>
              <w:top w:val="outset" w:sz="6" w:space="0" w:color="auto"/>
              <w:left w:val="outset" w:sz="6" w:space="0" w:color="auto"/>
              <w:bottom w:val="outset" w:sz="6" w:space="0" w:color="auto"/>
              <w:right w:val="outset" w:sz="6" w:space="0" w:color="auto"/>
            </w:tcBorders>
            <w:vAlign w:val="center"/>
          </w:tcPr>
          <w:p w14:paraId="209EDD2F" w14:textId="77777777" w:rsidR="00730D69" w:rsidRPr="009F2FB0" w:rsidRDefault="00E048AF"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University of Connecticut Office of National Scholarships and Fellowships</w:t>
            </w:r>
          </w:p>
        </w:tc>
        <w:tc>
          <w:tcPr>
            <w:tcW w:w="2130" w:type="dxa"/>
            <w:tcBorders>
              <w:top w:val="outset" w:sz="6" w:space="0" w:color="auto"/>
              <w:left w:val="outset" w:sz="6" w:space="0" w:color="auto"/>
              <w:bottom w:val="outset" w:sz="6" w:space="0" w:color="auto"/>
              <w:right w:val="outset" w:sz="6" w:space="0" w:color="auto"/>
            </w:tcBorders>
            <w:vAlign w:val="center"/>
          </w:tcPr>
          <w:p w14:paraId="09980DD9" w14:textId="77777777" w:rsidR="00730D69" w:rsidRPr="009F2FB0" w:rsidRDefault="00E048AF"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n/a</w:t>
            </w:r>
          </w:p>
        </w:tc>
        <w:tc>
          <w:tcPr>
            <w:tcW w:w="2580" w:type="dxa"/>
            <w:tcBorders>
              <w:top w:val="outset" w:sz="6" w:space="0" w:color="auto"/>
              <w:left w:val="outset" w:sz="6" w:space="0" w:color="auto"/>
              <w:bottom w:val="outset" w:sz="6" w:space="0" w:color="auto"/>
              <w:right w:val="outset" w:sz="6" w:space="0" w:color="auto"/>
            </w:tcBorders>
            <w:vAlign w:val="center"/>
          </w:tcPr>
          <w:p w14:paraId="2957F308" w14:textId="77777777" w:rsidR="00730D69" w:rsidRPr="009F2FB0" w:rsidRDefault="00E048AF"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Open to Non-US citizens</w:t>
            </w:r>
          </w:p>
        </w:tc>
        <w:tc>
          <w:tcPr>
            <w:tcW w:w="2850" w:type="dxa"/>
            <w:tcBorders>
              <w:top w:val="outset" w:sz="6" w:space="0" w:color="auto"/>
              <w:left w:val="outset" w:sz="6" w:space="0" w:color="auto"/>
              <w:bottom w:val="outset" w:sz="6" w:space="0" w:color="auto"/>
              <w:right w:val="outset" w:sz="6" w:space="0" w:color="auto"/>
            </w:tcBorders>
            <w:vAlign w:val="center"/>
          </w:tcPr>
          <w:p w14:paraId="2E135266" w14:textId="77777777" w:rsidR="00730D69" w:rsidRPr="009F2FB0" w:rsidRDefault="00E048AF"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See link</w:t>
            </w:r>
          </w:p>
        </w:tc>
        <w:tc>
          <w:tcPr>
            <w:tcW w:w="3195" w:type="dxa"/>
            <w:tcBorders>
              <w:top w:val="outset" w:sz="6" w:space="0" w:color="auto"/>
              <w:left w:val="outset" w:sz="6" w:space="0" w:color="auto"/>
              <w:bottom w:val="outset" w:sz="6" w:space="0" w:color="auto"/>
              <w:right w:val="outset" w:sz="6" w:space="0" w:color="auto"/>
            </w:tcBorders>
            <w:vAlign w:val="center"/>
          </w:tcPr>
          <w:p w14:paraId="364CDA63" w14:textId="77777777" w:rsidR="00730D69" w:rsidRPr="009F2FB0" w:rsidRDefault="009E7211" w:rsidP="0089541D">
            <w:pPr>
              <w:spacing w:after="0" w:line="240" w:lineRule="auto"/>
              <w:rPr>
                <w:rStyle w:val="Hyperlink"/>
                <w:rFonts w:ascii="Times New Roman" w:hAnsi="Times New Roman" w:cs="Times New Roman"/>
                <w:sz w:val="20"/>
                <w:szCs w:val="20"/>
              </w:rPr>
            </w:pPr>
            <w:hyperlink r:id="rId40" w:history="1">
              <w:r w:rsidR="00E048AF" w:rsidRPr="009F2FB0">
                <w:rPr>
                  <w:rStyle w:val="Hyperlink"/>
                  <w:rFonts w:ascii="Times New Roman" w:hAnsi="Times New Roman" w:cs="Times New Roman"/>
                  <w:sz w:val="20"/>
                  <w:szCs w:val="20"/>
                </w:rPr>
                <w:t>National Scholarships and Fellowships</w:t>
              </w:r>
            </w:hyperlink>
          </w:p>
          <w:p w14:paraId="3D62DECF" w14:textId="77777777" w:rsidR="00E048AF" w:rsidRPr="00D76CD0" w:rsidRDefault="00E10998" w:rsidP="0089541D">
            <w:pPr>
              <w:spacing w:after="0" w:line="240" w:lineRule="auto"/>
              <w:rPr>
                <w:rFonts w:ascii="Times New Roman" w:hAnsi="Times New Roman" w:cs="Times New Roman"/>
                <w:color w:val="0000FF"/>
                <w:sz w:val="20"/>
                <w:szCs w:val="20"/>
              </w:rPr>
            </w:pPr>
            <w:r w:rsidRPr="00E745ED">
              <w:rPr>
                <w:rFonts w:ascii="Times New Roman" w:hAnsi="Times New Roman" w:cs="Times New Roman"/>
                <w:color w:val="0000FF"/>
                <w:sz w:val="20"/>
                <w:szCs w:val="20"/>
              </w:rPr>
              <w:t>http://www.onsf.uconn.edu/find-scholarships/opportunities-for-non-us-citizens</w:t>
            </w:r>
          </w:p>
        </w:tc>
      </w:tr>
      <w:tr w:rsidR="00FC29FE" w:rsidRPr="00E9187D" w14:paraId="361393A7" w14:textId="77777777" w:rsidTr="00E745ED">
        <w:trPr>
          <w:trHeight w:val="3591"/>
          <w:tblCellSpacing w:w="15" w:type="dxa"/>
        </w:trPr>
        <w:tc>
          <w:tcPr>
            <w:tcW w:w="1905" w:type="dxa"/>
            <w:tcBorders>
              <w:top w:val="outset" w:sz="6" w:space="0" w:color="auto"/>
              <w:left w:val="outset" w:sz="6" w:space="0" w:color="auto"/>
              <w:bottom w:val="outset" w:sz="6" w:space="0" w:color="auto"/>
              <w:right w:val="outset" w:sz="6" w:space="0" w:color="auto"/>
            </w:tcBorders>
            <w:vAlign w:val="center"/>
          </w:tcPr>
          <w:p w14:paraId="4CDE61FD" w14:textId="77777777" w:rsidR="00FC29FE" w:rsidRPr="009F2FB0" w:rsidRDefault="00FC29FE"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lastRenderedPageBreak/>
              <w:t>Google Anita Borg Memorial Fellowship</w:t>
            </w:r>
          </w:p>
        </w:tc>
        <w:tc>
          <w:tcPr>
            <w:tcW w:w="2130" w:type="dxa"/>
            <w:tcBorders>
              <w:top w:val="outset" w:sz="6" w:space="0" w:color="auto"/>
              <w:left w:val="outset" w:sz="6" w:space="0" w:color="auto"/>
              <w:bottom w:val="outset" w:sz="6" w:space="0" w:color="auto"/>
              <w:right w:val="outset" w:sz="6" w:space="0" w:color="auto"/>
            </w:tcBorders>
            <w:vAlign w:val="center"/>
          </w:tcPr>
          <w:p w14:paraId="0A620C84" w14:textId="77777777" w:rsidR="00FC29FE" w:rsidRPr="009F2FB0" w:rsidRDefault="005D6951"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TBA</w:t>
            </w:r>
          </w:p>
        </w:tc>
        <w:tc>
          <w:tcPr>
            <w:tcW w:w="2580" w:type="dxa"/>
            <w:tcBorders>
              <w:top w:val="outset" w:sz="6" w:space="0" w:color="auto"/>
              <w:left w:val="outset" w:sz="6" w:space="0" w:color="auto"/>
              <w:bottom w:val="outset" w:sz="6" w:space="0" w:color="auto"/>
              <w:right w:val="outset" w:sz="6" w:space="0" w:color="auto"/>
            </w:tcBorders>
            <w:vAlign w:val="center"/>
          </w:tcPr>
          <w:p w14:paraId="6E86E31D" w14:textId="77777777" w:rsidR="00FC29FE" w:rsidRPr="009F2FB0" w:rsidRDefault="009F2FB0"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Open to female students</w:t>
            </w:r>
          </w:p>
        </w:tc>
        <w:tc>
          <w:tcPr>
            <w:tcW w:w="2850" w:type="dxa"/>
            <w:tcBorders>
              <w:top w:val="outset" w:sz="6" w:space="0" w:color="auto"/>
              <w:left w:val="outset" w:sz="6" w:space="0" w:color="auto"/>
              <w:bottom w:val="outset" w:sz="6" w:space="0" w:color="auto"/>
              <w:right w:val="outset" w:sz="6" w:space="0" w:color="auto"/>
            </w:tcBorders>
            <w:vAlign w:val="center"/>
          </w:tcPr>
          <w:p w14:paraId="47C3D475" w14:textId="77777777" w:rsidR="00FC29FE" w:rsidRPr="009F2FB0" w:rsidRDefault="009F2FB0" w:rsidP="00550060">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 xml:space="preserve">Recipients will each receive a $10,000 award for </w:t>
            </w:r>
            <w:r w:rsidR="00550060">
              <w:rPr>
                <w:rFonts w:ascii="Times New Roman" w:eastAsia="Times New Roman" w:hAnsi="Times New Roman" w:cs="Times New Roman"/>
                <w:sz w:val="20"/>
                <w:szCs w:val="20"/>
              </w:rPr>
              <w:t xml:space="preserve">the </w:t>
            </w:r>
            <w:r w:rsidRPr="009F2FB0">
              <w:rPr>
                <w:rFonts w:ascii="Times New Roman" w:eastAsia="Times New Roman" w:hAnsi="Times New Roman" w:cs="Times New Roman"/>
                <w:sz w:val="20"/>
                <w:szCs w:val="20"/>
              </w:rPr>
              <w:t>academic year and will be invited to attend the Annual Google Scholars' Retreat. You will participate in a unique program that includes professional development as well as outreach in your community.</w:t>
            </w:r>
          </w:p>
        </w:tc>
        <w:tc>
          <w:tcPr>
            <w:tcW w:w="3195" w:type="dxa"/>
            <w:tcBorders>
              <w:top w:val="outset" w:sz="6" w:space="0" w:color="auto"/>
              <w:left w:val="outset" w:sz="6" w:space="0" w:color="auto"/>
              <w:bottom w:val="outset" w:sz="6" w:space="0" w:color="auto"/>
              <w:right w:val="outset" w:sz="6" w:space="0" w:color="auto"/>
            </w:tcBorders>
            <w:vAlign w:val="center"/>
          </w:tcPr>
          <w:p w14:paraId="3EBA6F56" w14:textId="77777777" w:rsidR="00FC29FE" w:rsidRPr="00E9187D" w:rsidRDefault="009E7211" w:rsidP="0089541D">
            <w:pPr>
              <w:spacing w:after="0" w:line="240" w:lineRule="auto"/>
              <w:rPr>
                <w:rFonts w:ascii="Times New Roman" w:hAnsi="Times New Roman" w:cs="Times New Roman"/>
                <w:sz w:val="20"/>
                <w:szCs w:val="20"/>
                <w:lang w:val="pl-PL"/>
              </w:rPr>
            </w:pPr>
            <w:hyperlink r:id="rId41" w:history="1">
              <w:r w:rsidR="009F2FB0" w:rsidRPr="00E9187D">
                <w:rPr>
                  <w:rStyle w:val="Hyperlink"/>
                  <w:rFonts w:ascii="Times New Roman" w:hAnsi="Times New Roman" w:cs="Times New Roman"/>
                  <w:sz w:val="20"/>
                  <w:szCs w:val="20"/>
                  <w:lang w:val="pl-PL"/>
                </w:rPr>
                <w:t>Google Anita Borg Scholarship</w:t>
              </w:r>
            </w:hyperlink>
          </w:p>
          <w:p w14:paraId="114E0020" w14:textId="77777777" w:rsidR="009F2FB0" w:rsidRPr="00E9187D" w:rsidRDefault="009F2FB0" w:rsidP="0089541D">
            <w:pPr>
              <w:spacing w:after="0" w:line="240" w:lineRule="auto"/>
              <w:rPr>
                <w:rFonts w:ascii="Times New Roman" w:hAnsi="Times New Roman" w:cs="Times New Roman"/>
                <w:color w:val="0000FF"/>
                <w:sz w:val="20"/>
                <w:szCs w:val="20"/>
                <w:lang w:val="pl-PL"/>
              </w:rPr>
            </w:pPr>
            <w:r w:rsidRPr="00E9187D">
              <w:rPr>
                <w:rFonts w:ascii="Times New Roman" w:hAnsi="Times New Roman" w:cs="Times New Roman"/>
                <w:color w:val="0000FF"/>
                <w:sz w:val="20"/>
                <w:szCs w:val="20"/>
                <w:lang w:val="pl-PL"/>
              </w:rPr>
              <w:t>https://www.google.com/anitaborg/us/</w:t>
            </w:r>
          </w:p>
          <w:p w14:paraId="786782D8" w14:textId="77777777" w:rsidR="009F2FB0" w:rsidRPr="00E9187D" w:rsidRDefault="009F2FB0" w:rsidP="0089541D">
            <w:pPr>
              <w:spacing w:after="0" w:line="240" w:lineRule="auto"/>
              <w:rPr>
                <w:rFonts w:ascii="Times New Roman" w:hAnsi="Times New Roman" w:cs="Times New Roman"/>
                <w:sz w:val="20"/>
                <w:szCs w:val="20"/>
                <w:lang w:val="pl-PL"/>
              </w:rPr>
            </w:pPr>
          </w:p>
        </w:tc>
      </w:tr>
      <w:tr w:rsidR="00FC29FE" w:rsidRPr="009F2FB0" w14:paraId="351B22DC" w14:textId="77777777" w:rsidTr="00E745ED">
        <w:trPr>
          <w:trHeight w:val="3015"/>
          <w:tblCellSpacing w:w="15" w:type="dxa"/>
        </w:trPr>
        <w:tc>
          <w:tcPr>
            <w:tcW w:w="1905" w:type="dxa"/>
            <w:tcBorders>
              <w:top w:val="outset" w:sz="6" w:space="0" w:color="auto"/>
              <w:left w:val="outset" w:sz="6" w:space="0" w:color="auto"/>
              <w:bottom w:val="outset" w:sz="6" w:space="0" w:color="auto"/>
              <w:right w:val="outset" w:sz="6" w:space="0" w:color="auto"/>
            </w:tcBorders>
            <w:vAlign w:val="center"/>
          </w:tcPr>
          <w:p w14:paraId="281438D3" w14:textId="77777777" w:rsidR="00FC29FE" w:rsidRPr="009F2FB0" w:rsidRDefault="00FC29FE"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Symantec Grad</w:t>
            </w:r>
            <w:r w:rsidR="009F2FB0">
              <w:rPr>
                <w:rFonts w:ascii="Times New Roman" w:eastAsia="Times New Roman" w:hAnsi="Times New Roman" w:cs="Times New Roman"/>
                <w:sz w:val="20"/>
                <w:szCs w:val="20"/>
              </w:rPr>
              <w:t>uate</w:t>
            </w:r>
            <w:r w:rsidRPr="009F2FB0">
              <w:rPr>
                <w:rFonts w:ascii="Times New Roman" w:eastAsia="Times New Roman" w:hAnsi="Times New Roman" w:cs="Times New Roman"/>
                <w:sz w:val="20"/>
                <w:szCs w:val="20"/>
              </w:rPr>
              <w:t xml:space="preserve"> Fellowship</w:t>
            </w:r>
          </w:p>
        </w:tc>
        <w:tc>
          <w:tcPr>
            <w:tcW w:w="2130" w:type="dxa"/>
            <w:tcBorders>
              <w:top w:val="outset" w:sz="6" w:space="0" w:color="auto"/>
              <w:left w:val="outset" w:sz="6" w:space="0" w:color="auto"/>
              <w:bottom w:val="outset" w:sz="6" w:space="0" w:color="auto"/>
              <w:right w:val="outset" w:sz="6" w:space="0" w:color="auto"/>
            </w:tcBorders>
            <w:vAlign w:val="center"/>
          </w:tcPr>
          <w:p w14:paraId="2AD4B13F" w14:textId="33D8AD93" w:rsidR="00BB3228" w:rsidRPr="009F2FB0" w:rsidRDefault="00C01E38"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4</w:t>
            </w:r>
            <w:r w:rsidRPr="00C01E38">
              <w:rPr>
                <w:rFonts w:ascii="Times New Roman" w:eastAsia="Times New Roman" w:hAnsi="Times New Roman" w:cs="Times New Roman"/>
                <w:sz w:val="20"/>
                <w:szCs w:val="20"/>
                <w:vertAlign w:val="superscript"/>
              </w:rPr>
              <w:t>th</w:t>
            </w:r>
            <w:r w:rsidR="00BB3228">
              <w:rPr>
                <w:rFonts w:ascii="Times New Roman" w:eastAsia="Times New Roman" w:hAnsi="Times New Roman" w:cs="Times New Roman"/>
                <w:sz w:val="20"/>
                <w:szCs w:val="20"/>
              </w:rPr>
              <w:t>, 2019</w:t>
            </w:r>
          </w:p>
        </w:tc>
        <w:tc>
          <w:tcPr>
            <w:tcW w:w="2580" w:type="dxa"/>
            <w:tcBorders>
              <w:top w:val="outset" w:sz="6" w:space="0" w:color="auto"/>
              <w:left w:val="outset" w:sz="6" w:space="0" w:color="auto"/>
              <w:bottom w:val="outset" w:sz="6" w:space="0" w:color="auto"/>
              <w:right w:val="outset" w:sz="6" w:space="0" w:color="auto"/>
            </w:tcBorders>
            <w:vAlign w:val="center"/>
          </w:tcPr>
          <w:p w14:paraId="3CA09960" w14:textId="77777777" w:rsidR="009F2FB0" w:rsidRPr="009F2FB0" w:rsidRDefault="00E206C9"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9F2FB0" w:rsidRPr="009F2FB0">
              <w:rPr>
                <w:rFonts w:ascii="Times New Roman" w:eastAsia="Times New Roman" w:hAnsi="Times New Roman" w:cs="Times New Roman"/>
                <w:sz w:val="20"/>
                <w:szCs w:val="20"/>
              </w:rPr>
              <w:t>ust be enrolled in a Ph.D. program.</w:t>
            </w:r>
          </w:p>
          <w:p w14:paraId="7828C965" w14:textId="77777777" w:rsidR="00FC29FE" w:rsidRPr="009F2FB0" w:rsidRDefault="009F2FB0"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Preference will be given to students with a desire to work in an industrial research lab and those working on innovative research projects in areas related to Symantec’s businesses such as security, cloud computing, virtualization, machine learning, data mining, etc.</w:t>
            </w:r>
          </w:p>
        </w:tc>
        <w:tc>
          <w:tcPr>
            <w:tcW w:w="2850" w:type="dxa"/>
            <w:tcBorders>
              <w:top w:val="outset" w:sz="6" w:space="0" w:color="auto"/>
              <w:left w:val="outset" w:sz="6" w:space="0" w:color="auto"/>
              <w:bottom w:val="outset" w:sz="6" w:space="0" w:color="auto"/>
              <w:right w:val="outset" w:sz="6" w:space="0" w:color="auto"/>
            </w:tcBorders>
            <w:vAlign w:val="center"/>
          </w:tcPr>
          <w:p w14:paraId="4FC31982" w14:textId="77777777" w:rsidR="009F2FB0" w:rsidRPr="009F2FB0" w:rsidRDefault="009F2FB0"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Soliciting applications for</w:t>
            </w:r>
            <w:r w:rsidRPr="009F2FB0">
              <w:rPr>
                <w:rFonts w:ascii="Times New Roman" w:eastAsia="Times New Roman" w:hAnsi="Times New Roman" w:cs="Times New Roman"/>
                <w:sz w:val="20"/>
                <w:szCs w:val="20"/>
              </w:rPr>
              <w:t>:</w:t>
            </w:r>
          </w:p>
          <w:p w14:paraId="0AB666C6" w14:textId="77777777" w:rsidR="009F2FB0" w:rsidRDefault="009F2FB0"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Next Generation Security, </w:t>
            </w:r>
          </w:p>
          <w:p w14:paraId="1291658B" w14:textId="77777777" w:rsidR="009F2FB0" w:rsidRDefault="009F2FB0" w:rsidP="0089541D">
            <w:pPr>
              <w:spacing w:after="0" w:line="240" w:lineRule="auto"/>
              <w:rPr>
                <w:rFonts w:ascii="Times New Roman" w:eastAsia="Times New Roman" w:hAnsi="Times New Roman" w:cs="Times New Roman"/>
                <w:sz w:val="20"/>
                <w:szCs w:val="20"/>
              </w:rPr>
            </w:pPr>
            <w:r w:rsidRPr="009F2FB0">
              <w:rPr>
                <w:rFonts w:ascii="Times New Roman" w:eastAsia="Times New Roman" w:hAnsi="Times New Roman" w:cs="Times New Roman"/>
                <w:sz w:val="20"/>
                <w:szCs w:val="20"/>
              </w:rPr>
              <w:t>Cloud plat</w:t>
            </w:r>
            <w:r>
              <w:rPr>
                <w:rFonts w:ascii="Times New Roman" w:eastAsia="Times New Roman" w:hAnsi="Times New Roman" w:cs="Times New Roman"/>
                <w:sz w:val="20"/>
                <w:szCs w:val="20"/>
              </w:rPr>
              <w:t>forms and application security,</w:t>
            </w:r>
            <w:r w:rsidR="0089541D">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m</w:t>
            </w:r>
            <w:r w:rsidRPr="009F2FB0">
              <w:rPr>
                <w:rFonts w:ascii="Times New Roman" w:eastAsia="Times New Roman" w:hAnsi="Times New Roman" w:cs="Times New Roman"/>
                <w:sz w:val="20"/>
                <w:szCs w:val="20"/>
              </w:rPr>
              <w:t>achine learning and data mining</w:t>
            </w:r>
            <w:r>
              <w:rPr>
                <w:rFonts w:ascii="Times New Roman" w:eastAsia="Times New Roman" w:hAnsi="Times New Roman" w:cs="Times New Roman"/>
                <w:sz w:val="20"/>
                <w:szCs w:val="20"/>
              </w:rPr>
              <w:t>.</w:t>
            </w:r>
          </w:p>
          <w:p w14:paraId="6EF12E08" w14:textId="77777777" w:rsidR="00FC29FE" w:rsidRPr="009F2FB0" w:rsidRDefault="0089541D"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Provides</w:t>
            </w:r>
            <w:r w:rsidR="009F2FB0" w:rsidRPr="009F2FB0">
              <w:rPr>
                <w:rFonts w:ascii="Times New Roman" w:eastAsia="Times New Roman" w:hAnsi="Times New Roman" w:cs="Times New Roman"/>
                <w:sz w:val="20"/>
                <w:szCs w:val="20"/>
              </w:rPr>
              <w:t xml:space="preserve"> up to $20,</w:t>
            </w:r>
            <w:r>
              <w:rPr>
                <w:rFonts w:ascii="Times New Roman" w:eastAsia="Times New Roman" w:hAnsi="Times New Roman" w:cs="Times New Roman"/>
                <w:sz w:val="20"/>
                <w:szCs w:val="20"/>
              </w:rPr>
              <w:t>000</w:t>
            </w:r>
            <w:r w:rsidR="009F2FB0" w:rsidRPr="009F2FB0">
              <w:rPr>
                <w:rFonts w:ascii="Times New Roman" w:eastAsia="Times New Roman" w:hAnsi="Times New Roman" w:cs="Times New Roman"/>
                <w:sz w:val="20"/>
                <w:szCs w:val="20"/>
              </w:rPr>
              <w:t xml:space="preserve"> used to cover one year of the student’s tuition fees and to reimburse expenses incurred by the student to engage into research collaboration with Symantec</w:t>
            </w:r>
            <w:r>
              <w:rPr>
                <w:rFonts w:ascii="Times New Roman" w:eastAsia="Times New Roman" w:hAnsi="Times New Roman" w:cs="Times New Roman"/>
                <w:sz w:val="20"/>
                <w:szCs w:val="20"/>
              </w:rPr>
              <w:t>.</w:t>
            </w:r>
          </w:p>
        </w:tc>
        <w:tc>
          <w:tcPr>
            <w:tcW w:w="3195" w:type="dxa"/>
            <w:tcBorders>
              <w:top w:val="outset" w:sz="6" w:space="0" w:color="auto"/>
              <w:left w:val="outset" w:sz="6" w:space="0" w:color="auto"/>
              <w:bottom w:val="outset" w:sz="6" w:space="0" w:color="auto"/>
              <w:right w:val="outset" w:sz="6" w:space="0" w:color="auto"/>
            </w:tcBorders>
            <w:vAlign w:val="center"/>
          </w:tcPr>
          <w:p w14:paraId="357FCD03" w14:textId="77777777" w:rsidR="009F2FB0" w:rsidRDefault="009E7211" w:rsidP="0089541D">
            <w:pPr>
              <w:spacing w:after="0" w:line="240" w:lineRule="auto"/>
              <w:rPr>
                <w:rFonts w:ascii="Times New Roman" w:hAnsi="Times New Roman" w:cs="Times New Roman"/>
                <w:sz w:val="20"/>
                <w:szCs w:val="20"/>
              </w:rPr>
            </w:pPr>
            <w:hyperlink r:id="rId42" w:history="1">
              <w:r w:rsidR="009F2FB0" w:rsidRPr="009F2FB0">
                <w:rPr>
                  <w:rStyle w:val="Hyperlink"/>
                  <w:rFonts w:ascii="Times New Roman" w:hAnsi="Times New Roman" w:cs="Times New Roman"/>
                  <w:sz w:val="20"/>
                  <w:szCs w:val="20"/>
                </w:rPr>
                <w:t>Symantec Graduate Fellowship</w:t>
              </w:r>
            </w:hyperlink>
          </w:p>
          <w:p w14:paraId="02E8B958" w14:textId="77777777" w:rsidR="00FC29FE" w:rsidRPr="009F2FB0" w:rsidRDefault="005D6951" w:rsidP="0089541D">
            <w:pPr>
              <w:spacing w:after="0" w:line="240" w:lineRule="auto"/>
              <w:rPr>
                <w:rFonts w:ascii="Times New Roman" w:hAnsi="Times New Roman" w:cs="Times New Roman"/>
                <w:sz w:val="20"/>
                <w:szCs w:val="20"/>
              </w:rPr>
            </w:pPr>
            <w:r w:rsidRPr="005D6951">
              <w:rPr>
                <w:rFonts w:ascii="Times New Roman" w:hAnsi="Times New Roman" w:cs="Times New Roman"/>
                <w:color w:val="0000FF"/>
                <w:sz w:val="20"/>
                <w:szCs w:val="20"/>
              </w:rPr>
              <w:t>https://www.symantec.com/about/careers/graduate-fellowship</w:t>
            </w:r>
          </w:p>
        </w:tc>
      </w:tr>
      <w:tr w:rsidR="00FC29FE" w:rsidRPr="009F2FB0" w14:paraId="29FD1C4E" w14:textId="77777777" w:rsidTr="00550060">
        <w:trPr>
          <w:trHeight w:val="3114"/>
          <w:tblCellSpacing w:w="15" w:type="dxa"/>
        </w:trPr>
        <w:tc>
          <w:tcPr>
            <w:tcW w:w="1905" w:type="dxa"/>
            <w:tcBorders>
              <w:top w:val="outset" w:sz="6" w:space="0" w:color="auto"/>
              <w:left w:val="outset" w:sz="6" w:space="0" w:color="auto"/>
              <w:bottom w:val="outset" w:sz="6" w:space="0" w:color="auto"/>
              <w:right w:val="outset" w:sz="6" w:space="0" w:color="auto"/>
            </w:tcBorders>
            <w:vAlign w:val="center"/>
          </w:tcPr>
          <w:p w14:paraId="6D152D1C" w14:textId="77777777" w:rsidR="00FC29FE" w:rsidRPr="007C61E7" w:rsidRDefault="00FC29FE"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lastRenderedPageBreak/>
              <w:t>NVIDIA Fellowship</w:t>
            </w:r>
          </w:p>
        </w:tc>
        <w:tc>
          <w:tcPr>
            <w:tcW w:w="2130" w:type="dxa"/>
            <w:tcBorders>
              <w:top w:val="outset" w:sz="6" w:space="0" w:color="auto"/>
              <w:left w:val="outset" w:sz="6" w:space="0" w:color="auto"/>
              <w:bottom w:val="outset" w:sz="6" w:space="0" w:color="auto"/>
              <w:right w:val="outset" w:sz="6" w:space="0" w:color="auto"/>
            </w:tcBorders>
            <w:vAlign w:val="center"/>
          </w:tcPr>
          <w:p w14:paraId="379B8C20" w14:textId="1DA280A5" w:rsidR="009E1F44" w:rsidRDefault="0056797E"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 </w:t>
            </w:r>
            <w:r w:rsidR="00C01E38">
              <w:rPr>
                <w:rFonts w:ascii="Times New Roman" w:eastAsia="Times New Roman" w:hAnsi="Times New Roman" w:cs="Times New Roman"/>
                <w:sz w:val="20"/>
                <w:szCs w:val="20"/>
              </w:rPr>
              <w:t>September 13</w:t>
            </w:r>
            <w:r w:rsidR="00BB3228">
              <w:rPr>
                <w:rFonts w:ascii="Times New Roman" w:eastAsia="Times New Roman" w:hAnsi="Times New Roman" w:cs="Times New Roman"/>
                <w:sz w:val="20"/>
                <w:szCs w:val="20"/>
              </w:rPr>
              <w:t>, 2019</w:t>
            </w:r>
          </w:p>
          <w:p w14:paraId="000A205C" w14:textId="77777777" w:rsidR="0056797E" w:rsidRDefault="0056797E" w:rsidP="0089541D">
            <w:pPr>
              <w:spacing w:after="0" w:line="240" w:lineRule="auto"/>
              <w:rPr>
                <w:rFonts w:ascii="Times New Roman" w:eastAsia="Times New Roman" w:hAnsi="Times New Roman" w:cs="Times New Roman"/>
                <w:sz w:val="20"/>
                <w:szCs w:val="20"/>
              </w:rPr>
            </w:pPr>
          </w:p>
          <w:p w14:paraId="60707E2F" w14:textId="07BAC187" w:rsidR="0056797E" w:rsidRPr="007C61E7" w:rsidRDefault="00C01E38" w:rsidP="0089541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 September 11, 2019</w:t>
            </w:r>
          </w:p>
        </w:tc>
        <w:tc>
          <w:tcPr>
            <w:tcW w:w="2580" w:type="dxa"/>
            <w:tcBorders>
              <w:top w:val="outset" w:sz="6" w:space="0" w:color="auto"/>
              <w:left w:val="outset" w:sz="6" w:space="0" w:color="auto"/>
              <w:bottom w:val="outset" w:sz="6" w:space="0" w:color="auto"/>
              <w:right w:val="outset" w:sz="6" w:space="0" w:color="auto"/>
            </w:tcBorders>
            <w:vAlign w:val="center"/>
          </w:tcPr>
          <w:p w14:paraId="56A5CA62" w14:textId="77777777" w:rsidR="0089541D" w:rsidRPr="007C61E7" w:rsidRDefault="0089541D"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Students must have already completed their first year of Ph.D. level studies.</w:t>
            </w:r>
          </w:p>
          <w:p w14:paraId="3151EE5D" w14:textId="77777777" w:rsidR="0089541D" w:rsidRPr="007C61E7" w:rsidRDefault="0089541D"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Majors in Computer Science, Computer Engineering, System Architecture, Electrical Engineering, or a related area.</w:t>
            </w:r>
          </w:p>
          <w:p w14:paraId="2F323AAE" w14:textId="77777777" w:rsidR="0089541D" w:rsidRPr="007C61E7" w:rsidRDefault="0089541D"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Must be engaged in active research as part of their PhD thesis.</w:t>
            </w:r>
          </w:p>
          <w:p w14:paraId="3501F755" w14:textId="77777777" w:rsidR="00FC29FE" w:rsidRPr="007C61E7" w:rsidRDefault="0089541D"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Must be enrolled as a full time Ph.D. student during the academic year of the award</w:t>
            </w:r>
          </w:p>
        </w:tc>
        <w:tc>
          <w:tcPr>
            <w:tcW w:w="2850" w:type="dxa"/>
            <w:tcBorders>
              <w:top w:val="outset" w:sz="6" w:space="0" w:color="auto"/>
              <w:left w:val="outset" w:sz="6" w:space="0" w:color="auto"/>
              <w:bottom w:val="outset" w:sz="6" w:space="0" w:color="auto"/>
              <w:right w:val="outset" w:sz="6" w:space="0" w:color="auto"/>
            </w:tcBorders>
            <w:vAlign w:val="center"/>
          </w:tcPr>
          <w:p w14:paraId="277A54B8" w14:textId="77777777" w:rsidR="00FC29FE" w:rsidRPr="007C61E7" w:rsidRDefault="0089541D"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Provides funding in the amount of $25,000 per award to Ph.D. students who are researching topics that will lead to major advances in the graphics and high-performance computing industries, and are investigating innovative ways of leveraging the power of the GPU.</w:t>
            </w:r>
          </w:p>
        </w:tc>
        <w:tc>
          <w:tcPr>
            <w:tcW w:w="3195" w:type="dxa"/>
            <w:tcBorders>
              <w:top w:val="outset" w:sz="6" w:space="0" w:color="auto"/>
              <w:left w:val="outset" w:sz="6" w:space="0" w:color="auto"/>
              <w:bottom w:val="outset" w:sz="6" w:space="0" w:color="auto"/>
              <w:right w:val="outset" w:sz="6" w:space="0" w:color="auto"/>
            </w:tcBorders>
            <w:vAlign w:val="center"/>
          </w:tcPr>
          <w:p w14:paraId="1B10CC58" w14:textId="6A2963C7" w:rsidR="00FC29FE" w:rsidRPr="007C61E7" w:rsidRDefault="009E7211" w:rsidP="0089541D">
            <w:pPr>
              <w:spacing w:after="0" w:line="240" w:lineRule="auto"/>
              <w:rPr>
                <w:rFonts w:ascii="Times New Roman" w:hAnsi="Times New Roman" w:cs="Times New Roman"/>
                <w:sz w:val="20"/>
                <w:szCs w:val="20"/>
              </w:rPr>
            </w:pPr>
            <w:hyperlink r:id="rId43" w:history="1">
              <w:r w:rsidR="0089541D" w:rsidRPr="007C61E7">
                <w:rPr>
                  <w:rStyle w:val="Hyperlink"/>
                  <w:rFonts w:ascii="Times New Roman" w:hAnsi="Times New Roman" w:cs="Times New Roman"/>
                  <w:sz w:val="20"/>
                  <w:szCs w:val="20"/>
                </w:rPr>
                <w:t>NVIDIA Fellowship</w:t>
              </w:r>
            </w:hyperlink>
          </w:p>
          <w:p w14:paraId="6E7C19F7" w14:textId="4CBF6D80" w:rsidR="0089541D" w:rsidRPr="007C61E7" w:rsidRDefault="00944DFD" w:rsidP="0089541D">
            <w:pPr>
              <w:spacing w:after="0" w:line="240" w:lineRule="auto"/>
              <w:rPr>
                <w:rFonts w:ascii="Times New Roman" w:hAnsi="Times New Roman" w:cs="Times New Roman"/>
                <w:sz w:val="20"/>
                <w:szCs w:val="20"/>
              </w:rPr>
            </w:pPr>
            <w:r w:rsidRPr="00944DFD">
              <w:rPr>
                <w:rFonts w:ascii="Times New Roman" w:hAnsi="Times New Roman" w:cs="Times New Roman"/>
                <w:color w:val="0000FF"/>
                <w:sz w:val="20"/>
                <w:szCs w:val="20"/>
              </w:rPr>
              <w:t>https://research.nvidia.com/graduate-fellowships</w:t>
            </w:r>
          </w:p>
        </w:tc>
      </w:tr>
      <w:tr w:rsidR="00FC29FE" w:rsidRPr="009F2FB0" w14:paraId="63E80E49" w14:textId="77777777" w:rsidTr="00272E56">
        <w:trPr>
          <w:tblCellSpacing w:w="15" w:type="dxa"/>
        </w:trPr>
        <w:tc>
          <w:tcPr>
            <w:tcW w:w="1905" w:type="dxa"/>
            <w:tcBorders>
              <w:top w:val="outset" w:sz="6" w:space="0" w:color="auto"/>
              <w:left w:val="outset" w:sz="6" w:space="0" w:color="auto"/>
              <w:bottom w:val="outset" w:sz="6" w:space="0" w:color="auto"/>
              <w:right w:val="outset" w:sz="6" w:space="0" w:color="auto"/>
            </w:tcBorders>
            <w:vAlign w:val="center"/>
          </w:tcPr>
          <w:p w14:paraId="6E33B4AD" w14:textId="77777777" w:rsidR="00FC29FE" w:rsidRPr="007C61E7" w:rsidRDefault="00FC29FE"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National Physical Sciences Consortium Fellowship</w:t>
            </w:r>
          </w:p>
        </w:tc>
        <w:tc>
          <w:tcPr>
            <w:tcW w:w="2130" w:type="dxa"/>
            <w:tcBorders>
              <w:top w:val="outset" w:sz="6" w:space="0" w:color="auto"/>
              <w:left w:val="outset" w:sz="6" w:space="0" w:color="auto"/>
              <w:bottom w:val="outset" w:sz="6" w:space="0" w:color="auto"/>
              <w:right w:val="outset" w:sz="6" w:space="0" w:color="auto"/>
            </w:tcBorders>
            <w:vAlign w:val="center"/>
          </w:tcPr>
          <w:p w14:paraId="50A7309B" w14:textId="28D63622" w:rsidR="00FC29FE" w:rsidRPr="007C61E7" w:rsidRDefault="00C01E38" w:rsidP="00C01E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Applications Close December 6.</w:t>
            </w:r>
          </w:p>
        </w:tc>
        <w:tc>
          <w:tcPr>
            <w:tcW w:w="2580" w:type="dxa"/>
            <w:tcBorders>
              <w:top w:val="outset" w:sz="6" w:space="0" w:color="auto"/>
              <w:left w:val="outset" w:sz="6" w:space="0" w:color="auto"/>
              <w:bottom w:val="outset" w:sz="6" w:space="0" w:color="auto"/>
              <w:right w:val="outset" w:sz="6" w:space="0" w:color="auto"/>
            </w:tcBorders>
            <w:vAlign w:val="center"/>
          </w:tcPr>
          <w:p w14:paraId="3900898B" w14:textId="77777777" w:rsidR="00FC29FE" w:rsidRPr="007C61E7" w:rsidRDefault="00E206C9"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Open to all American citizens</w:t>
            </w:r>
          </w:p>
        </w:tc>
        <w:tc>
          <w:tcPr>
            <w:tcW w:w="2850" w:type="dxa"/>
            <w:tcBorders>
              <w:top w:val="outset" w:sz="6" w:space="0" w:color="auto"/>
              <w:left w:val="outset" w:sz="6" w:space="0" w:color="auto"/>
              <w:bottom w:val="outset" w:sz="6" w:space="0" w:color="auto"/>
              <w:right w:val="outset" w:sz="6" w:space="0" w:color="auto"/>
            </w:tcBorders>
            <w:vAlign w:val="center"/>
          </w:tcPr>
          <w:p w14:paraId="64A96E2A" w14:textId="77777777" w:rsidR="00FC29FE" w:rsidRPr="007C61E7" w:rsidRDefault="00E206C9"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Lasting for up to six years; providing a $20,000 annual stipend; covering tuition; allowing a fellow also to hold a research or teaching assistantship; including one or two paid summer internships with a government agency; providing a mentor and the opportunity for a lasting relationship with the sponsor.</w:t>
            </w:r>
          </w:p>
        </w:tc>
        <w:tc>
          <w:tcPr>
            <w:tcW w:w="3195" w:type="dxa"/>
            <w:tcBorders>
              <w:top w:val="outset" w:sz="6" w:space="0" w:color="auto"/>
              <w:left w:val="outset" w:sz="6" w:space="0" w:color="auto"/>
              <w:bottom w:val="outset" w:sz="6" w:space="0" w:color="auto"/>
              <w:right w:val="outset" w:sz="6" w:space="0" w:color="auto"/>
            </w:tcBorders>
            <w:vAlign w:val="center"/>
          </w:tcPr>
          <w:p w14:paraId="52F424D6" w14:textId="029AB82C" w:rsidR="00E206C9" w:rsidRPr="007C61E7" w:rsidRDefault="009E7211" w:rsidP="0089541D">
            <w:pPr>
              <w:spacing w:after="0" w:line="240" w:lineRule="auto"/>
              <w:rPr>
                <w:rFonts w:ascii="Times New Roman" w:hAnsi="Times New Roman" w:cs="Times New Roman"/>
                <w:sz w:val="20"/>
                <w:szCs w:val="20"/>
              </w:rPr>
            </w:pPr>
            <w:hyperlink r:id="rId44" w:history="1">
              <w:r w:rsidR="00E206C9" w:rsidRPr="007C61E7">
                <w:rPr>
                  <w:rStyle w:val="Hyperlink"/>
                  <w:rFonts w:ascii="Times New Roman" w:hAnsi="Times New Roman" w:cs="Times New Roman"/>
                  <w:sz w:val="20"/>
                  <w:szCs w:val="20"/>
                </w:rPr>
                <w:t>National Physical Sciences Consortium Fellowship</w:t>
              </w:r>
            </w:hyperlink>
          </w:p>
          <w:p w14:paraId="7B360EF0" w14:textId="607CEEF2" w:rsidR="00FC29FE" w:rsidRPr="007C61E7" w:rsidRDefault="0056797E" w:rsidP="0089541D">
            <w:pPr>
              <w:spacing w:after="0" w:line="240" w:lineRule="auto"/>
              <w:rPr>
                <w:rFonts w:ascii="Times New Roman" w:hAnsi="Times New Roman" w:cs="Times New Roman"/>
                <w:sz w:val="20"/>
                <w:szCs w:val="20"/>
              </w:rPr>
            </w:pPr>
            <w:r w:rsidRPr="0056797E">
              <w:rPr>
                <w:rFonts w:ascii="Times New Roman" w:hAnsi="Times New Roman" w:cs="Times New Roman"/>
                <w:color w:val="0000FF"/>
                <w:sz w:val="20"/>
                <w:szCs w:val="20"/>
              </w:rPr>
              <w:t>http://www.npsc.org/</w:t>
            </w:r>
          </w:p>
        </w:tc>
      </w:tr>
      <w:tr w:rsidR="00D76CD0" w:rsidRPr="009F2FB0" w14:paraId="417602D0" w14:textId="77777777" w:rsidTr="00272E56">
        <w:trPr>
          <w:tblCellSpacing w:w="15" w:type="dxa"/>
        </w:trPr>
        <w:tc>
          <w:tcPr>
            <w:tcW w:w="1905" w:type="dxa"/>
            <w:tcBorders>
              <w:top w:val="outset" w:sz="6" w:space="0" w:color="auto"/>
              <w:left w:val="outset" w:sz="6" w:space="0" w:color="auto"/>
              <w:bottom w:val="outset" w:sz="6" w:space="0" w:color="auto"/>
              <w:right w:val="outset" w:sz="6" w:space="0" w:color="auto"/>
            </w:tcBorders>
            <w:vAlign w:val="center"/>
          </w:tcPr>
          <w:p w14:paraId="58790586" w14:textId="77777777" w:rsidR="00E745ED" w:rsidRPr="007C61E7" w:rsidRDefault="00D76CD0"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The National Academies of Sciences, Engineering, and Medicine</w:t>
            </w:r>
            <w:r w:rsidR="00E745ED" w:rsidRPr="007C61E7">
              <w:rPr>
                <w:rFonts w:ascii="Times New Roman" w:eastAsia="Times New Roman" w:hAnsi="Times New Roman" w:cs="Times New Roman"/>
                <w:sz w:val="20"/>
                <w:szCs w:val="20"/>
              </w:rPr>
              <w:t>:</w:t>
            </w:r>
          </w:p>
          <w:p w14:paraId="35D5BAF3" w14:textId="77777777" w:rsidR="00D76CD0" w:rsidRPr="007C61E7" w:rsidRDefault="00E745ED"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 xml:space="preserve">NRC </w:t>
            </w:r>
            <w:r w:rsidR="00D76CD0" w:rsidRPr="007C61E7">
              <w:rPr>
                <w:rFonts w:ascii="Times New Roman" w:eastAsia="Times New Roman" w:hAnsi="Times New Roman" w:cs="Times New Roman"/>
                <w:sz w:val="20"/>
                <w:szCs w:val="20"/>
              </w:rPr>
              <w:t>Research Associateship Programs</w:t>
            </w:r>
          </w:p>
        </w:tc>
        <w:tc>
          <w:tcPr>
            <w:tcW w:w="2130" w:type="dxa"/>
            <w:tcBorders>
              <w:top w:val="outset" w:sz="6" w:space="0" w:color="auto"/>
              <w:left w:val="outset" w:sz="6" w:space="0" w:color="auto"/>
              <w:bottom w:val="outset" w:sz="6" w:space="0" w:color="auto"/>
              <w:right w:val="outset" w:sz="6" w:space="0" w:color="auto"/>
            </w:tcBorders>
            <w:vAlign w:val="center"/>
          </w:tcPr>
          <w:p w14:paraId="6371CAE0" w14:textId="77777777" w:rsidR="00D76CD0" w:rsidRPr="007C61E7" w:rsidRDefault="00550060" w:rsidP="00E745E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 xml:space="preserve">Multiple application cycles, see </w:t>
            </w:r>
            <w:r w:rsidR="00E745ED" w:rsidRPr="007C61E7">
              <w:rPr>
                <w:rFonts w:ascii="Times New Roman" w:eastAsia="Times New Roman" w:hAnsi="Times New Roman" w:cs="Times New Roman"/>
                <w:sz w:val="20"/>
                <w:szCs w:val="20"/>
              </w:rPr>
              <w:t>website</w:t>
            </w:r>
          </w:p>
        </w:tc>
        <w:tc>
          <w:tcPr>
            <w:tcW w:w="2580" w:type="dxa"/>
            <w:tcBorders>
              <w:top w:val="outset" w:sz="6" w:space="0" w:color="auto"/>
              <w:left w:val="outset" w:sz="6" w:space="0" w:color="auto"/>
              <w:bottom w:val="outset" w:sz="6" w:space="0" w:color="auto"/>
              <w:right w:val="outset" w:sz="6" w:space="0" w:color="auto"/>
            </w:tcBorders>
            <w:vAlign w:val="center"/>
          </w:tcPr>
          <w:p w14:paraId="1F80E1F9" w14:textId="77777777" w:rsidR="00D76CD0" w:rsidRPr="007C61E7" w:rsidRDefault="00E745ED"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Open to both U.S. citizens and foreign nationals. Postdoctoral applicants should hold/anticipate receiving a doctorate in science or engineering.</w:t>
            </w:r>
          </w:p>
        </w:tc>
        <w:tc>
          <w:tcPr>
            <w:tcW w:w="2850" w:type="dxa"/>
            <w:tcBorders>
              <w:top w:val="outset" w:sz="6" w:space="0" w:color="auto"/>
              <w:left w:val="outset" w:sz="6" w:space="0" w:color="auto"/>
              <w:bottom w:val="outset" w:sz="6" w:space="0" w:color="auto"/>
              <w:right w:val="outset" w:sz="6" w:space="0" w:color="auto"/>
            </w:tcBorders>
            <w:vAlign w:val="center"/>
          </w:tcPr>
          <w:p w14:paraId="2E69C4D5" w14:textId="77777777" w:rsidR="00D76CD0" w:rsidRPr="007C61E7" w:rsidRDefault="00E745ED" w:rsidP="0089541D">
            <w:pPr>
              <w:spacing w:after="0" w:line="240" w:lineRule="auto"/>
              <w:rPr>
                <w:rFonts w:ascii="Times New Roman" w:eastAsia="Times New Roman" w:hAnsi="Times New Roman" w:cs="Times New Roman"/>
                <w:sz w:val="20"/>
                <w:szCs w:val="20"/>
              </w:rPr>
            </w:pPr>
            <w:r w:rsidRPr="007C61E7">
              <w:rPr>
                <w:rFonts w:ascii="Times New Roman" w:eastAsia="Times New Roman" w:hAnsi="Times New Roman" w:cs="Times New Roman"/>
                <w:sz w:val="20"/>
                <w:szCs w:val="20"/>
              </w:rPr>
              <w:t xml:space="preserve">Research in: chemistry, earth/atmospheric/ocean sciences, engineering, applied sciences, computer science, mathematics, life/biomedical sciences, and physics. Awards are made for 1 or 2 years and are renewable for a maximum of 3 years. Annual stipends for recent doctoral recipients range from $45,000-80,000. </w:t>
            </w:r>
          </w:p>
        </w:tc>
        <w:tc>
          <w:tcPr>
            <w:tcW w:w="3195" w:type="dxa"/>
            <w:tcBorders>
              <w:top w:val="outset" w:sz="6" w:space="0" w:color="auto"/>
              <w:left w:val="outset" w:sz="6" w:space="0" w:color="auto"/>
              <w:bottom w:val="outset" w:sz="6" w:space="0" w:color="auto"/>
              <w:right w:val="outset" w:sz="6" w:space="0" w:color="auto"/>
            </w:tcBorders>
            <w:vAlign w:val="center"/>
          </w:tcPr>
          <w:p w14:paraId="2AB0DBC6" w14:textId="77777777" w:rsidR="00D76CD0" w:rsidRPr="007C61E7" w:rsidRDefault="009E7211" w:rsidP="0089541D">
            <w:pPr>
              <w:spacing w:after="0" w:line="240" w:lineRule="auto"/>
              <w:rPr>
                <w:rFonts w:ascii="Times New Roman" w:hAnsi="Times New Roman" w:cs="Times New Roman"/>
                <w:sz w:val="20"/>
                <w:szCs w:val="20"/>
              </w:rPr>
            </w:pPr>
            <w:hyperlink r:id="rId45" w:history="1">
              <w:r w:rsidR="00E745ED" w:rsidRPr="007C61E7">
                <w:rPr>
                  <w:rStyle w:val="Hyperlink"/>
                  <w:rFonts w:ascii="Times New Roman" w:hAnsi="Times New Roman" w:cs="Times New Roman"/>
                  <w:sz w:val="20"/>
                  <w:szCs w:val="20"/>
                </w:rPr>
                <w:t>NRC Research Associateship Programs</w:t>
              </w:r>
            </w:hyperlink>
          </w:p>
          <w:p w14:paraId="5DEBFDD7" w14:textId="77777777" w:rsidR="00E745ED" w:rsidRPr="007C61E7" w:rsidRDefault="00E745ED" w:rsidP="0089541D">
            <w:pPr>
              <w:spacing w:after="0" w:line="240" w:lineRule="auto"/>
              <w:rPr>
                <w:rFonts w:ascii="Times New Roman" w:hAnsi="Times New Roman" w:cs="Times New Roman"/>
                <w:color w:val="0000FF"/>
                <w:sz w:val="20"/>
                <w:szCs w:val="20"/>
              </w:rPr>
            </w:pPr>
            <w:r w:rsidRPr="007C61E7">
              <w:rPr>
                <w:rFonts w:ascii="Times New Roman" w:hAnsi="Times New Roman" w:cs="Times New Roman"/>
                <w:color w:val="0000FF"/>
                <w:sz w:val="20"/>
                <w:szCs w:val="20"/>
              </w:rPr>
              <w:t>http://sites.nationalacademies.org/PGA/RAP/index.htm</w:t>
            </w:r>
          </w:p>
        </w:tc>
      </w:tr>
    </w:tbl>
    <w:p w14:paraId="6756BA01" w14:textId="77777777" w:rsidR="00BC3A48" w:rsidRPr="009F2FB0" w:rsidRDefault="00BC3A48" w:rsidP="00E745ED">
      <w:pPr>
        <w:spacing w:after="0" w:line="240" w:lineRule="auto"/>
        <w:rPr>
          <w:rFonts w:ascii="Times New Roman" w:eastAsia="Times New Roman" w:hAnsi="Times New Roman" w:cs="Times New Roman"/>
          <w:sz w:val="20"/>
          <w:szCs w:val="20"/>
        </w:rPr>
      </w:pPr>
    </w:p>
    <w:sectPr w:rsidR="00BC3A48" w:rsidRPr="009F2FB0" w:rsidSect="005963C0">
      <w:footerReference w:type="default" r:id="rId4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8-07-27T13:56:00Z" w:initials="U">
    <w:p w14:paraId="24A7262D" w14:textId="4B617D2E" w:rsidR="00202BC5" w:rsidRDefault="00202BC5">
      <w:pPr>
        <w:pStyle w:val="CommentText"/>
      </w:pPr>
      <w:r>
        <w:rPr>
          <w:rStyle w:val="CommentReference"/>
        </w:rPr>
        <w:annotationRef/>
      </w:r>
      <w:r>
        <w:t>Left off here- Fri 7/27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726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7262D" w16cid:durableId="1F05A3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C6F0D" w14:textId="77777777" w:rsidR="009E7211" w:rsidRDefault="009E7211" w:rsidP="001852BC">
      <w:pPr>
        <w:spacing w:after="0" w:line="240" w:lineRule="auto"/>
      </w:pPr>
      <w:r>
        <w:separator/>
      </w:r>
    </w:p>
  </w:endnote>
  <w:endnote w:type="continuationSeparator" w:id="0">
    <w:p w14:paraId="51B67947" w14:textId="77777777" w:rsidR="009E7211" w:rsidRDefault="009E7211" w:rsidP="0018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600753"/>
      <w:docPartObj>
        <w:docPartGallery w:val="Page Numbers (Bottom of Page)"/>
        <w:docPartUnique/>
      </w:docPartObj>
    </w:sdtPr>
    <w:sdtEndPr>
      <w:rPr>
        <w:noProof/>
      </w:rPr>
    </w:sdtEndPr>
    <w:sdtContent>
      <w:p w14:paraId="569D88A4" w14:textId="1802DDEE" w:rsidR="001852BC" w:rsidRDefault="001852BC" w:rsidP="001852BC">
        <w:pPr>
          <w:pStyle w:val="Footer"/>
          <w:jc w:val="center"/>
        </w:pPr>
        <w:r>
          <w:fldChar w:fldCharType="begin"/>
        </w:r>
        <w:r>
          <w:instrText xml:space="preserve"> PAGE   \* MERGEFORMAT </w:instrText>
        </w:r>
        <w:r>
          <w:fldChar w:fldCharType="separate"/>
        </w:r>
        <w:r w:rsidR="00165EC8">
          <w:rPr>
            <w:noProof/>
          </w:rPr>
          <w:t>2</w:t>
        </w:r>
        <w:r>
          <w:rPr>
            <w:noProof/>
          </w:rPr>
          <w:fldChar w:fldCharType="end"/>
        </w:r>
      </w:p>
    </w:sdtContent>
  </w:sdt>
  <w:p w14:paraId="748FD364" w14:textId="77777777" w:rsidR="001852BC" w:rsidRDefault="0018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68D15" w14:textId="77777777" w:rsidR="009E7211" w:rsidRDefault="009E7211" w:rsidP="001852BC">
      <w:pPr>
        <w:spacing w:after="0" w:line="240" w:lineRule="auto"/>
      </w:pPr>
      <w:r>
        <w:separator/>
      </w:r>
    </w:p>
  </w:footnote>
  <w:footnote w:type="continuationSeparator" w:id="0">
    <w:p w14:paraId="166469AA" w14:textId="77777777" w:rsidR="009E7211" w:rsidRDefault="009E7211" w:rsidP="00185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EC2"/>
    <w:multiLevelType w:val="multilevel"/>
    <w:tmpl w:val="4ABC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55A6"/>
    <w:multiLevelType w:val="multilevel"/>
    <w:tmpl w:val="2DF2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A166D"/>
    <w:multiLevelType w:val="multilevel"/>
    <w:tmpl w:val="2D7E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48"/>
    <w:rsid w:val="00011CE9"/>
    <w:rsid w:val="000216C3"/>
    <w:rsid w:val="00032D22"/>
    <w:rsid w:val="00080175"/>
    <w:rsid w:val="000E3B57"/>
    <w:rsid w:val="000F68C3"/>
    <w:rsid w:val="00165EC8"/>
    <w:rsid w:val="001774F4"/>
    <w:rsid w:val="001852BC"/>
    <w:rsid w:val="001C78AE"/>
    <w:rsid w:val="001E0F4E"/>
    <w:rsid w:val="00202BC5"/>
    <w:rsid w:val="00210506"/>
    <w:rsid w:val="00213C07"/>
    <w:rsid w:val="002658A1"/>
    <w:rsid w:val="00272E56"/>
    <w:rsid w:val="00283DFE"/>
    <w:rsid w:val="002C40C2"/>
    <w:rsid w:val="002F7545"/>
    <w:rsid w:val="00313FBA"/>
    <w:rsid w:val="00353389"/>
    <w:rsid w:val="00362616"/>
    <w:rsid w:val="00395E80"/>
    <w:rsid w:val="0042214C"/>
    <w:rsid w:val="004D5E5B"/>
    <w:rsid w:val="004D6F3C"/>
    <w:rsid w:val="004F5A29"/>
    <w:rsid w:val="00537244"/>
    <w:rsid w:val="00537748"/>
    <w:rsid w:val="00550060"/>
    <w:rsid w:val="0056797E"/>
    <w:rsid w:val="00593600"/>
    <w:rsid w:val="005963C0"/>
    <w:rsid w:val="005D6951"/>
    <w:rsid w:val="006737EF"/>
    <w:rsid w:val="00676DCE"/>
    <w:rsid w:val="00695CD8"/>
    <w:rsid w:val="006A177A"/>
    <w:rsid w:val="006C5ED1"/>
    <w:rsid w:val="006D44CF"/>
    <w:rsid w:val="00730D69"/>
    <w:rsid w:val="007A3891"/>
    <w:rsid w:val="007C61E7"/>
    <w:rsid w:val="007D6E30"/>
    <w:rsid w:val="007E488E"/>
    <w:rsid w:val="00802A4F"/>
    <w:rsid w:val="00817292"/>
    <w:rsid w:val="00847CE8"/>
    <w:rsid w:val="00867856"/>
    <w:rsid w:val="0089541D"/>
    <w:rsid w:val="008A3BA1"/>
    <w:rsid w:val="00912782"/>
    <w:rsid w:val="00943BF4"/>
    <w:rsid w:val="00944DFD"/>
    <w:rsid w:val="00967E05"/>
    <w:rsid w:val="009705CB"/>
    <w:rsid w:val="009C3FFB"/>
    <w:rsid w:val="009E1F44"/>
    <w:rsid w:val="009E7211"/>
    <w:rsid w:val="009F2FB0"/>
    <w:rsid w:val="009F5413"/>
    <w:rsid w:val="00A0669A"/>
    <w:rsid w:val="00A24626"/>
    <w:rsid w:val="00A83F1E"/>
    <w:rsid w:val="00A9615A"/>
    <w:rsid w:val="00AC273C"/>
    <w:rsid w:val="00AF5575"/>
    <w:rsid w:val="00AF7D89"/>
    <w:rsid w:val="00B27135"/>
    <w:rsid w:val="00B36048"/>
    <w:rsid w:val="00BB3228"/>
    <w:rsid w:val="00BC3A48"/>
    <w:rsid w:val="00C01E38"/>
    <w:rsid w:val="00C073D1"/>
    <w:rsid w:val="00C14CEE"/>
    <w:rsid w:val="00C24FCB"/>
    <w:rsid w:val="00C6011E"/>
    <w:rsid w:val="00C6626D"/>
    <w:rsid w:val="00D11C1D"/>
    <w:rsid w:val="00D2280A"/>
    <w:rsid w:val="00D31D97"/>
    <w:rsid w:val="00D63F92"/>
    <w:rsid w:val="00D66ABC"/>
    <w:rsid w:val="00D76CD0"/>
    <w:rsid w:val="00DB073E"/>
    <w:rsid w:val="00E048AF"/>
    <w:rsid w:val="00E10998"/>
    <w:rsid w:val="00E206C9"/>
    <w:rsid w:val="00E47234"/>
    <w:rsid w:val="00E5053A"/>
    <w:rsid w:val="00E537D6"/>
    <w:rsid w:val="00E745ED"/>
    <w:rsid w:val="00E9187D"/>
    <w:rsid w:val="00E958DE"/>
    <w:rsid w:val="00EB6CC9"/>
    <w:rsid w:val="00EF70CF"/>
    <w:rsid w:val="00F25E09"/>
    <w:rsid w:val="00F336BE"/>
    <w:rsid w:val="00F36283"/>
    <w:rsid w:val="00F76FA7"/>
    <w:rsid w:val="00FC29FE"/>
    <w:rsid w:val="00FD596E"/>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4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3A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3A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A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3A48"/>
    <w:rPr>
      <w:rFonts w:ascii="Times New Roman" w:eastAsia="Times New Roman" w:hAnsi="Times New Roman" w:cs="Times New Roman"/>
      <w:b/>
      <w:bCs/>
      <w:sz w:val="36"/>
      <w:szCs w:val="36"/>
    </w:rPr>
  </w:style>
  <w:style w:type="paragraph" w:styleId="NormalWeb">
    <w:name w:val="Normal (Web)"/>
    <w:basedOn w:val="Normal"/>
    <w:uiPriority w:val="99"/>
    <w:unhideWhenUsed/>
    <w:rsid w:val="00BC3A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3A48"/>
    <w:rPr>
      <w:color w:val="0000FF"/>
      <w:u w:val="single"/>
    </w:rPr>
  </w:style>
  <w:style w:type="character" w:styleId="Strong">
    <w:name w:val="Strong"/>
    <w:basedOn w:val="DefaultParagraphFont"/>
    <w:uiPriority w:val="22"/>
    <w:qFormat/>
    <w:rsid w:val="00BC3A48"/>
    <w:rPr>
      <w:b/>
      <w:bCs/>
    </w:rPr>
  </w:style>
  <w:style w:type="paragraph" w:styleId="BalloonText">
    <w:name w:val="Balloon Text"/>
    <w:basedOn w:val="Normal"/>
    <w:link w:val="BalloonTextChar"/>
    <w:uiPriority w:val="99"/>
    <w:semiHidden/>
    <w:unhideWhenUsed/>
    <w:rsid w:val="00BC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A48"/>
    <w:rPr>
      <w:rFonts w:ascii="Tahoma" w:hAnsi="Tahoma" w:cs="Tahoma"/>
      <w:sz w:val="16"/>
      <w:szCs w:val="16"/>
    </w:rPr>
  </w:style>
  <w:style w:type="character" w:styleId="FollowedHyperlink">
    <w:name w:val="FollowedHyperlink"/>
    <w:basedOn w:val="DefaultParagraphFont"/>
    <w:uiPriority w:val="99"/>
    <w:semiHidden/>
    <w:unhideWhenUsed/>
    <w:rsid w:val="00F76FA7"/>
    <w:rPr>
      <w:color w:val="800080" w:themeColor="followedHyperlink"/>
      <w:u w:val="single"/>
    </w:rPr>
  </w:style>
  <w:style w:type="paragraph" w:styleId="Header">
    <w:name w:val="header"/>
    <w:basedOn w:val="Normal"/>
    <w:link w:val="HeaderChar"/>
    <w:uiPriority w:val="99"/>
    <w:unhideWhenUsed/>
    <w:rsid w:val="00185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2BC"/>
  </w:style>
  <w:style w:type="paragraph" w:styleId="Footer">
    <w:name w:val="footer"/>
    <w:basedOn w:val="Normal"/>
    <w:link w:val="FooterChar"/>
    <w:uiPriority w:val="99"/>
    <w:unhideWhenUsed/>
    <w:rsid w:val="0018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2BC"/>
  </w:style>
  <w:style w:type="character" w:customStyle="1" w:styleId="UnresolvedMention">
    <w:name w:val="Unresolved Mention"/>
    <w:basedOn w:val="DefaultParagraphFont"/>
    <w:uiPriority w:val="99"/>
    <w:rsid w:val="00D11C1D"/>
    <w:rPr>
      <w:color w:val="605E5C"/>
      <w:shd w:val="clear" w:color="auto" w:fill="E1DFDD"/>
    </w:rPr>
  </w:style>
  <w:style w:type="character" w:styleId="CommentReference">
    <w:name w:val="annotation reference"/>
    <w:basedOn w:val="DefaultParagraphFont"/>
    <w:uiPriority w:val="99"/>
    <w:semiHidden/>
    <w:unhideWhenUsed/>
    <w:rsid w:val="00202BC5"/>
    <w:rPr>
      <w:sz w:val="16"/>
      <w:szCs w:val="16"/>
    </w:rPr>
  </w:style>
  <w:style w:type="paragraph" w:styleId="CommentText">
    <w:name w:val="annotation text"/>
    <w:basedOn w:val="Normal"/>
    <w:link w:val="CommentTextChar"/>
    <w:uiPriority w:val="99"/>
    <w:semiHidden/>
    <w:unhideWhenUsed/>
    <w:rsid w:val="00202BC5"/>
    <w:pPr>
      <w:spacing w:line="240" w:lineRule="auto"/>
    </w:pPr>
    <w:rPr>
      <w:sz w:val="20"/>
      <w:szCs w:val="20"/>
    </w:rPr>
  </w:style>
  <w:style w:type="character" w:customStyle="1" w:styleId="CommentTextChar">
    <w:name w:val="Comment Text Char"/>
    <w:basedOn w:val="DefaultParagraphFont"/>
    <w:link w:val="CommentText"/>
    <w:uiPriority w:val="99"/>
    <w:semiHidden/>
    <w:rsid w:val="00202BC5"/>
    <w:rPr>
      <w:sz w:val="20"/>
      <w:szCs w:val="20"/>
    </w:rPr>
  </w:style>
  <w:style w:type="paragraph" w:styleId="CommentSubject">
    <w:name w:val="annotation subject"/>
    <w:basedOn w:val="CommentText"/>
    <w:next w:val="CommentText"/>
    <w:link w:val="CommentSubjectChar"/>
    <w:uiPriority w:val="99"/>
    <w:semiHidden/>
    <w:unhideWhenUsed/>
    <w:rsid w:val="00202BC5"/>
    <w:rPr>
      <w:b/>
      <w:bCs/>
    </w:rPr>
  </w:style>
  <w:style w:type="character" w:customStyle="1" w:styleId="CommentSubjectChar">
    <w:name w:val="Comment Subject Char"/>
    <w:basedOn w:val="CommentTextChar"/>
    <w:link w:val="CommentSubject"/>
    <w:uiPriority w:val="99"/>
    <w:semiHidden/>
    <w:rsid w:val="00202B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31766">
      <w:bodyDiv w:val="1"/>
      <w:marLeft w:val="0"/>
      <w:marRight w:val="0"/>
      <w:marTop w:val="0"/>
      <w:marBottom w:val="0"/>
      <w:divBdr>
        <w:top w:val="none" w:sz="0" w:space="0" w:color="auto"/>
        <w:left w:val="none" w:sz="0" w:space="0" w:color="auto"/>
        <w:bottom w:val="none" w:sz="0" w:space="0" w:color="auto"/>
        <w:right w:val="none" w:sz="0" w:space="0" w:color="auto"/>
      </w:divBdr>
    </w:div>
    <w:div w:id="649866896">
      <w:bodyDiv w:val="1"/>
      <w:marLeft w:val="0"/>
      <w:marRight w:val="0"/>
      <w:marTop w:val="0"/>
      <w:marBottom w:val="0"/>
      <w:divBdr>
        <w:top w:val="none" w:sz="0" w:space="0" w:color="auto"/>
        <w:left w:val="none" w:sz="0" w:space="0" w:color="auto"/>
        <w:bottom w:val="none" w:sz="0" w:space="0" w:color="auto"/>
        <w:right w:val="none" w:sz="0" w:space="0" w:color="auto"/>
      </w:divBdr>
    </w:div>
    <w:div w:id="676881187">
      <w:bodyDiv w:val="1"/>
      <w:marLeft w:val="0"/>
      <w:marRight w:val="0"/>
      <w:marTop w:val="0"/>
      <w:marBottom w:val="0"/>
      <w:divBdr>
        <w:top w:val="none" w:sz="0" w:space="0" w:color="auto"/>
        <w:left w:val="none" w:sz="0" w:space="0" w:color="auto"/>
        <w:bottom w:val="none" w:sz="0" w:space="0" w:color="auto"/>
        <w:right w:val="none" w:sz="0" w:space="0" w:color="auto"/>
      </w:divBdr>
    </w:div>
    <w:div w:id="869218451">
      <w:bodyDiv w:val="1"/>
      <w:marLeft w:val="0"/>
      <w:marRight w:val="0"/>
      <w:marTop w:val="0"/>
      <w:marBottom w:val="0"/>
      <w:divBdr>
        <w:top w:val="none" w:sz="0" w:space="0" w:color="auto"/>
        <w:left w:val="none" w:sz="0" w:space="0" w:color="auto"/>
        <w:bottom w:val="none" w:sz="0" w:space="0" w:color="auto"/>
        <w:right w:val="none" w:sz="0" w:space="0" w:color="auto"/>
      </w:divBdr>
      <w:divsChild>
        <w:div w:id="660044494">
          <w:marLeft w:val="0"/>
          <w:marRight w:val="0"/>
          <w:marTop w:val="0"/>
          <w:marBottom w:val="0"/>
          <w:divBdr>
            <w:top w:val="none" w:sz="0" w:space="0" w:color="auto"/>
            <w:left w:val="none" w:sz="0" w:space="0" w:color="auto"/>
            <w:bottom w:val="none" w:sz="0" w:space="0" w:color="auto"/>
            <w:right w:val="none" w:sz="0" w:space="0" w:color="auto"/>
          </w:divBdr>
          <w:divsChild>
            <w:div w:id="319619777">
              <w:marLeft w:val="0"/>
              <w:marRight w:val="0"/>
              <w:marTop w:val="0"/>
              <w:marBottom w:val="0"/>
              <w:divBdr>
                <w:top w:val="none" w:sz="0" w:space="0" w:color="auto"/>
                <w:left w:val="none" w:sz="0" w:space="0" w:color="auto"/>
                <w:bottom w:val="none" w:sz="0" w:space="0" w:color="auto"/>
                <w:right w:val="none" w:sz="0" w:space="0" w:color="auto"/>
              </w:divBdr>
              <w:divsChild>
                <w:div w:id="1926375884">
                  <w:marLeft w:val="0"/>
                  <w:marRight w:val="0"/>
                  <w:marTop w:val="0"/>
                  <w:marBottom w:val="0"/>
                  <w:divBdr>
                    <w:top w:val="none" w:sz="0" w:space="0" w:color="auto"/>
                    <w:left w:val="none" w:sz="0" w:space="0" w:color="auto"/>
                    <w:bottom w:val="none" w:sz="0" w:space="0" w:color="auto"/>
                    <w:right w:val="none" w:sz="0" w:space="0" w:color="auto"/>
                  </w:divBdr>
                  <w:divsChild>
                    <w:div w:id="903687367">
                      <w:marLeft w:val="0"/>
                      <w:marRight w:val="0"/>
                      <w:marTop w:val="0"/>
                      <w:marBottom w:val="0"/>
                      <w:divBdr>
                        <w:top w:val="none" w:sz="0" w:space="0" w:color="auto"/>
                        <w:left w:val="none" w:sz="0" w:space="0" w:color="auto"/>
                        <w:bottom w:val="none" w:sz="0" w:space="0" w:color="auto"/>
                        <w:right w:val="none" w:sz="0" w:space="0" w:color="auto"/>
                      </w:divBdr>
                      <w:divsChild>
                        <w:div w:id="1679236716">
                          <w:marLeft w:val="0"/>
                          <w:marRight w:val="0"/>
                          <w:marTop w:val="0"/>
                          <w:marBottom w:val="0"/>
                          <w:divBdr>
                            <w:top w:val="none" w:sz="0" w:space="0" w:color="auto"/>
                            <w:left w:val="none" w:sz="0" w:space="0" w:color="auto"/>
                            <w:bottom w:val="none" w:sz="0" w:space="0" w:color="auto"/>
                            <w:right w:val="none" w:sz="0" w:space="0" w:color="auto"/>
                          </w:divBdr>
                          <w:divsChild>
                            <w:div w:id="240219070">
                              <w:marLeft w:val="0"/>
                              <w:marRight w:val="0"/>
                              <w:marTop w:val="0"/>
                              <w:marBottom w:val="0"/>
                              <w:divBdr>
                                <w:top w:val="none" w:sz="0" w:space="0" w:color="auto"/>
                                <w:left w:val="none" w:sz="0" w:space="0" w:color="auto"/>
                                <w:bottom w:val="none" w:sz="0" w:space="0" w:color="auto"/>
                                <w:right w:val="none" w:sz="0" w:space="0" w:color="auto"/>
                              </w:divBdr>
                              <w:divsChild>
                                <w:div w:id="96292706">
                                  <w:marLeft w:val="0"/>
                                  <w:marRight w:val="0"/>
                                  <w:marTop w:val="0"/>
                                  <w:marBottom w:val="0"/>
                                  <w:divBdr>
                                    <w:top w:val="none" w:sz="0" w:space="0" w:color="auto"/>
                                    <w:left w:val="none" w:sz="0" w:space="0" w:color="auto"/>
                                    <w:bottom w:val="none" w:sz="0" w:space="0" w:color="auto"/>
                                    <w:right w:val="none" w:sz="0" w:space="0" w:color="auto"/>
                                  </w:divBdr>
                                  <w:divsChild>
                                    <w:div w:id="100096400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416942628">
                  <w:marLeft w:val="0"/>
                  <w:marRight w:val="0"/>
                  <w:marTop w:val="0"/>
                  <w:marBottom w:val="0"/>
                  <w:divBdr>
                    <w:top w:val="none" w:sz="0" w:space="0" w:color="auto"/>
                    <w:left w:val="none" w:sz="0" w:space="0" w:color="auto"/>
                    <w:bottom w:val="none" w:sz="0" w:space="0" w:color="auto"/>
                    <w:right w:val="none" w:sz="0" w:space="0" w:color="auto"/>
                  </w:divBdr>
                  <w:divsChild>
                    <w:div w:id="1312294082">
                      <w:marLeft w:val="0"/>
                      <w:marRight w:val="0"/>
                      <w:marTop w:val="0"/>
                      <w:marBottom w:val="0"/>
                      <w:divBdr>
                        <w:top w:val="none" w:sz="0" w:space="0" w:color="auto"/>
                        <w:left w:val="none" w:sz="0" w:space="0" w:color="auto"/>
                        <w:bottom w:val="none" w:sz="0" w:space="0" w:color="auto"/>
                        <w:right w:val="none" w:sz="0" w:space="0" w:color="auto"/>
                      </w:divBdr>
                    </w:div>
                  </w:divsChild>
                </w:div>
                <w:div w:id="798036056">
                  <w:marLeft w:val="0"/>
                  <w:marRight w:val="0"/>
                  <w:marTop w:val="0"/>
                  <w:marBottom w:val="0"/>
                  <w:divBdr>
                    <w:top w:val="none" w:sz="0" w:space="0" w:color="auto"/>
                    <w:left w:val="none" w:sz="0" w:space="0" w:color="auto"/>
                    <w:bottom w:val="none" w:sz="0" w:space="0" w:color="auto"/>
                    <w:right w:val="none" w:sz="0" w:space="0" w:color="auto"/>
                  </w:divBdr>
                  <w:divsChild>
                    <w:div w:id="25759292">
                      <w:marLeft w:val="0"/>
                      <w:marRight w:val="0"/>
                      <w:marTop w:val="0"/>
                      <w:marBottom w:val="0"/>
                      <w:divBdr>
                        <w:top w:val="none" w:sz="0" w:space="0" w:color="auto"/>
                        <w:left w:val="none" w:sz="0" w:space="0" w:color="auto"/>
                        <w:bottom w:val="none" w:sz="0" w:space="0" w:color="auto"/>
                        <w:right w:val="none" w:sz="0" w:space="0" w:color="auto"/>
                      </w:divBdr>
                      <w:divsChild>
                        <w:div w:id="592982033">
                          <w:marLeft w:val="0"/>
                          <w:marRight w:val="0"/>
                          <w:marTop w:val="0"/>
                          <w:marBottom w:val="0"/>
                          <w:divBdr>
                            <w:top w:val="none" w:sz="0" w:space="0" w:color="auto"/>
                            <w:left w:val="none" w:sz="0" w:space="0" w:color="auto"/>
                            <w:bottom w:val="none" w:sz="0" w:space="0" w:color="auto"/>
                            <w:right w:val="none" w:sz="0" w:space="0" w:color="auto"/>
                          </w:divBdr>
                          <w:divsChild>
                            <w:div w:id="450589074">
                              <w:marLeft w:val="0"/>
                              <w:marRight w:val="0"/>
                              <w:marTop w:val="0"/>
                              <w:marBottom w:val="0"/>
                              <w:divBdr>
                                <w:top w:val="none" w:sz="0" w:space="0" w:color="auto"/>
                                <w:left w:val="none" w:sz="0" w:space="0" w:color="auto"/>
                                <w:bottom w:val="none" w:sz="0" w:space="0" w:color="auto"/>
                                <w:right w:val="none" w:sz="0" w:space="0" w:color="auto"/>
                              </w:divBdr>
                            </w:div>
                          </w:divsChild>
                        </w:div>
                        <w:div w:id="1103962122">
                          <w:marLeft w:val="0"/>
                          <w:marRight w:val="0"/>
                          <w:marTop w:val="0"/>
                          <w:marBottom w:val="0"/>
                          <w:divBdr>
                            <w:top w:val="none" w:sz="0" w:space="0" w:color="auto"/>
                            <w:left w:val="none" w:sz="0" w:space="0" w:color="auto"/>
                            <w:bottom w:val="none" w:sz="0" w:space="0" w:color="auto"/>
                            <w:right w:val="none" w:sz="0" w:space="0" w:color="auto"/>
                          </w:divBdr>
                          <w:divsChild>
                            <w:div w:id="68969801">
                              <w:marLeft w:val="0"/>
                              <w:marRight w:val="0"/>
                              <w:marTop w:val="0"/>
                              <w:marBottom w:val="0"/>
                              <w:divBdr>
                                <w:top w:val="none" w:sz="0" w:space="0" w:color="auto"/>
                                <w:left w:val="none" w:sz="0" w:space="0" w:color="auto"/>
                                <w:bottom w:val="none" w:sz="0" w:space="0" w:color="auto"/>
                                <w:right w:val="none" w:sz="0" w:space="0" w:color="auto"/>
                              </w:divBdr>
                            </w:div>
                          </w:divsChild>
                        </w:div>
                        <w:div w:id="48572622">
                          <w:marLeft w:val="0"/>
                          <w:marRight w:val="0"/>
                          <w:marTop w:val="0"/>
                          <w:marBottom w:val="0"/>
                          <w:divBdr>
                            <w:top w:val="none" w:sz="0" w:space="0" w:color="auto"/>
                            <w:left w:val="none" w:sz="0" w:space="0" w:color="auto"/>
                            <w:bottom w:val="none" w:sz="0" w:space="0" w:color="auto"/>
                            <w:right w:val="none" w:sz="0" w:space="0" w:color="auto"/>
                          </w:divBdr>
                          <w:divsChild>
                            <w:div w:id="17629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304">
          <w:marLeft w:val="0"/>
          <w:marRight w:val="0"/>
          <w:marTop w:val="0"/>
          <w:marBottom w:val="0"/>
          <w:divBdr>
            <w:top w:val="none" w:sz="0" w:space="0" w:color="auto"/>
            <w:left w:val="none" w:sz="0" w:space="0" w:color="auto"/>
            <w:bottom w:val="none" w:sz="0" w:space="0" w:color="auto"/>
            <w:right w:val="none" w:sz="0" w:space="0" w:color="auto"/>
          </w:divBdr>
          <w:divsChild>
            <w:div w:id="1501431156">
              <w:marLeft w:val="0"/>
              <w:marRight w:val="0"/>
              <w:marTop w:val="0"/>
              <w:marBottom w:val="0"/>
              <w:divBdr>
                <w:top w:val="none" w:sz="0" w:space="0" w:color="auto"/>
                <w:left w:val="none" w:sz="0" w:space="0" w:color="auto"/>
                <w:bottom w:val="none" w:sz="0" w:space="0" w:color="auto"/>
                <w:right w:val="none" w:sz="0" w:space="0" w:color="auto"/>
              </w:divBdr>
              <w:divsChild>
                <w:div w:id="17809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es.nationalacademies.org/pga/fordfellowships/" TargetMode="External"/><Relationship Id="rId18" Type="http://schemas.openxmlformats.org/officeDocument/2006/relationships/hyperlink" Target="https://science.osti.gov/wdts/scgsr/" TargetMode="External"/><Relationship Id="rId26" Type="http://schemas.openxmlformats.org/officeDocument/2006/relationships/hyperlink" Target="http://www.cmu.edu/environment/steinbrenner/index.html"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linkenergy.org/" TargetMode="External"/><Relationship Id="rId34" Type="http://schemas.openxmlformats.org/officeDocument/2006/relationships/hyperlink" Target="http://www.hydrofoundation.org/fellowship-program.html" TargetMode="External"/><Relationship Id="rId42" Type="http://schemas.openxmlformats.org/officeDocument/2006/relationships/hyperlink" Target="https://www.symantec.com/about/careers/graduate-fellowship" TargetMode="Externa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monitor.epp.cmu.edu/sites/default/files/Hertz-poster2012-lettersize-1%5b1%5d.pdf" TargetMode="External"/><Relationship Id="rId17" Type="http://schemas.openxmlformats.org/officeDocument/2006/relationships/hyperlink" Target="https://www.fftf.slb.com/" TargetMode="External"/><Relationship Id="rId25" Type="http://schemas.openxmlformats.org/officeDocument/2006/relationships/hyperlink" Target="http://www.krellinst.org/ssgf/" TargetMode="External"/><Relationship Id="rId33" Type="http://schemas.openxmlformats.org/officeDocument/2006/relationships/hyperlink" Target="http://www.aauw.org/what-we-do/educational-funding-and-awards/local-scholarships/" TargetMode="External"/><Relationship Id="rId38" Type="http://schemas.openxmlformats.org/officeDocument/2006/relationships/comments" Target="comments.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sfgrfp.org/" TargetMode="External"/><Relationship Id="rId20" Type="http://schemas.openxmlformats.org/officeDocument/2006/relationships/hyperlink" Target="https://smartscholarshipprod.service-now.com/smart" TargetMode="External"/><Relationship Id="rId29" Type="http://schemas.openxmlformats.org/officeDocument/2006/relationships/hyperlink" Target="http://www.uncfsp.org/cms/index.cfm?page=program.view&amp;areaid=12&amp;contentid=893&amp;typeid=jpfp" TargetMode="External"/><Relationship Id="rId41" Type="http://schemas.openxmlformats.org/officeDocument/2006/relationships/hyperlink" Target="https://www.google.com/anitaborg/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zfoundation.org/default.aspx" TargetMode="External"/><Relationship Id="rId24" Type="http://schemas.openxmlformats.org/officeDocument/2006/relationships/hyperlink" Target="http://www.krellinst.org/csgf/" TargetMode="External"/><Relationship Id="rId32" Type="http://schemas.openxmlformats.org/officeDocument/2006/relationships/hyperlink" Target="http://www.erm.com/globalassets/documents/erm-foundation/north-america/us-grant-application-inquiry.pdf" TargetMode="External"/><Relationship Id="rId37" Type="http://schemas.openxmlformats.org/officeDocument/2006/relationships/hyperlink" Target="http://www.tbp.org/fellowships.cfm" TargetMode="External"/><Relationship Id="rId40" Type="http://schemas.openxmlformats.org/officeDocument/2006/relationships/hyperlink" Target="http://www.onsf.uconn.edu/find-scholarships/opportunities-for-non-us-citizens" TargetMode="External"/><Relationship Id="rId45" Type="http://schemas.openxmlformats.org/officeDocument/2006/relationships/hyperlink" Target="http://sites.nationalacademies.org/PGA/RAP/index.htm" TargetMode="External"/><Relationship Id="rId5" Type="http://schemas.openxmlformats.org/officeDocument/2006/relationships/webSettings" Target="webSettings.xml"/><Relationship Id="rId15" Type="http://schemas.openxmlformats.org/officeDocument/2006/relationships/hyperlink" Target="http://epa.gov/ncer/fellow/" TargetMode="External"/><Relationship Id="rId23" Type="http://schemas.openxmlformats.org/officeDocument/2006/relationships/hyperlink" Target="http://www.theihs.org/humane-studies-fellowships" TargetMode="External"/><Relationship Id="rId28" Type="http://schemas.openxmlformats.org/officeDocument/2006/relationships/hyperlink" Target="http://www.heinzawards.net/awards" TargetMode="External"/><Relationship Id="rId36" Type="http://schemas.openxmlformats.org/officeDocument/2006/relationships/hyperlink" Target="https://www.qualcomm.com/invention/research/university-relations/innovation-fellowship" TargetMode="External"/><Relationship Id="rId49" Type="http://schemas.openxmlformats.org/officeDocument/2006/relationships/theme" Target="theme/theme1.xml"/><Relationship Id="rId10" Type="http://schemas.openxmlformats.org/officeDocument/2006/relationships/hyperlink" Target="http://www.research.ibm.com/university/phdfellowship/" TargetMode="External"/><Relationship Id="rId19" Type="http://schemas.openxmlformats.org/officeDocument/2006/relationships/hyperlink" Target="https://science.osti.gov/wdts/scgsr/" TargetMode="External"/><Relationship Id="rId31" Type="http://schemas.openxmlformats.org/officeDocument/2006/relationships/hyperlink" Target="http://www.erm.com/en/about-us/erm-foundation/the-erm-foundation/" TargetMode="External"/><Relationship Id="rId44" Type="http://schemas.openxmlformats.org/officeDocument/2006/relationships/hyperlink" Target="http://www.npsc.org/" TargetMode="External"/><Relationship Id="rId4" Type="http://schemas.openxmlformats.org/officeDocument/2006/relationships/settings" Target="settings.xml"/><Relationship Id="rId9" Type="http://schemas.openxmlformats.org/officeDocument/2006/relationships/hyperlink" Target="http://www.gemfellowship.org/gem-fellowship" TargetMode="External"/><Relationship Id="rId14" Type="http://schemas.openxmlformats.org/officeDocument/2006/relationships/hyperlink" Target="http://pdsoros.org/" TargetMode="External"/><Relationship Id="rId22" Type="http://schemas.openxmlformats.org/officeDocument/2006/relationships/hyperlink" Target="http://ndseg.asee.org/" TargetMode="External"/><Relationship Id="rId27" Type="http://schemas.openxmlformats.org/officeDocument/2006/relationships/hyperlink" Target="http://foundationcenter.org/grantmaker/liebmann" TargetMode="External"/><Relationship Id="rId30" Type="http://schemas.openxmlformats.org/officeDocument/2006/relationships/hyperlink" Target="http://www.dhs.gov/homeland-security-careers/recent-grads" TargetMode="External"/><Relationship Id="rId35" Type="http://schemas.openxmlformats.org/officeDocument/2006/relationships/hyperlink" Target="https://research.fb.com/programs/emerging-scholars/" TargetMode="External"/><Relationship Id="rId43" Type="http://schemas.openxmlformats.org/officeDocument/2006/relationships/hyperlink" Target="https://research.nvidia.com/graduate-fellowships" TargetMode="External"/><Relationship Id="rId48" Type="http://schemas.microsoft.com/office/2011/relationships/people" Target="people.xml"/><Relationship Id="rId8" Type="http://schemas.openxmlformats.org/officeDocument/2006/relationships/hyperlink" Target="http://www.cmu.edu/f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77B34-ACF0-4D80-A0E3-2DE18ED8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 Finney</dc:creator>
  <cp:lastModifiedBy>Victoria M Finney</cp:lastModifiedBy>
  <cp:revision>2</cp:revision>
  <cp:lastPrinted>2015-10-08T15:22:00Z</cp:lastPrinted>
  <dcterms:created xsi:type="dcterms:W3CDTF">2019-09-19T13:34:00Z</dcterms:created>
  <dcterms:modified xsi:type="dcterms:W3CDTF">2019-09-19T13:34:00Z</dcterms:modified>
</cp:coreProperties>
</file>