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82F2" w14:textId="77777777" w:rsidR="009F4F43" w:rsidRDefault="00000000">
      <w:pPr>
        <w:pStyle w:val="Default"/>
        <w:spacing w:before="0" w:line="240" w:lineRule="auto"/>
        <w:ind w:left="1573" w:right="2750"/>
        <w:jc w:val="center"/>
        <w:rPr>
          <w:rFonts w:ascii="Calibri" w:eastAsia="Calibri" w:hAnsi="Calibri" w:cs="Calibri"/>
          <w:sz w:val="29"/>
          <w:szCs w:val="29"/>
          <w:u w:color="2A2A2A"/>
        </w:rPr>
      </w:pPr>
      <w:r>
        <w:rPr>
          <w:rFonts w:ascii="Calibri" w:hAnsi="Calibri"/>
          <w:color w:val="2A2A2A"/>
          <w:sz w:val="37"/>
          <w:szCs w:val="37"/>
          <w:u w:val="single" w:color="2A2A2A"/>
        </w:rPr>
        <w:t>Sample Moderator Agenda: Small-Group Discussions</w:t>
      </w:r>
    </w:p>
    <w:p w14:paraId="2DC45116" w14:textId="77777777" w:rsidR="009F4F43" w:rsidRDefault="00000000">
      <w:pPr>
        <w:pStyle w:val="Default"/>
        <w:spacing w:before="0" w:after="266" w:line="337" w:lineRule="atLeast"/>
        <w:rPr>
          <w:sz w:val="28"/>
          <w:szCs w:val="28"/>
          <w:u w:color="2A2A2A"/>
        </w:rPr>
      </w:pPr>
      <w:r>
        <w:rPr>
          <w:sz w:val="28"/>
          <w:szCs w:val="28"/>
          <w:u w:color="2A2A2A"/>
        </w:rPr>
        <w:t> </w:t>
      </w:r>
    </w:p>
    <w:p w14:paraId="5F67844B" w14:textId="77777777" w:rsidR="009F4F43" w:rsidRDefault="00000000">
      <w:pPr>
        <w:pStyle w:val="Default"/>
        <w:spacing w:before="0" w:line="341" w:lineRule="atLeast"/>
        <w:ind w:left="122"/>
        <w:rPr>
          <w:sz w:val="28"/>
          <w:szCs w:val="28"/>
          <w:u w:color="2A2A2A"/>
        </w:rPr>
      </w:pPr>
      <w:r>
        <w:rPr>
          <w:color w:val="2A2A2A"/>
          <w:sz w:val="28"/>
          <w:szCs w:val="28"/>
          <w:u w:color="2A2A2A"/>
        </w:rPr>
        <w:t>10:30 – 11 (check in and refreshments)</w:t>
      </w:r>
    </w:p>
    <w:p w14:paraId="214B2024" w14:textId="77777777" w:rsidR="009F4F43" w:rsidRDefault="00000000">
      <w:pPr>
        <w:pStyle w:val="Default"/>
        <w:spacing w:before="0" w:line="341" w:lineRule="atLeast"/>
        <w:ind w:left="122"/>
        <w:rPr>
          <w:sz w:val="28"/>
          <w:szCs w:val="28"/>
          <w:u w:color="2A2A2A"/>
        </w:rPr>
      </w:pPr>
      <w:r>
        <w:rPr>
          <w:color w:val="2A2A2A"/>
          <w:sz w:val="28"/>
          <w:szCs w:val="28"/>
          <w:u w:color="2A2A2A"/>
        </w:rPr>
        <w:t> </w:t>
      </w:r>
    </w:p>
    <w:p w14:paraId="5A1CD852" w14:textId="77777777" w:rsidR="009F4F43" w:rsidRDefault="00000000">
      <w:pPr>
        <w:pStyle w:val="Default"/>
        <w:spacing w:before="0" w:line="341" w:lineRule="atLeast"/>
        <w:ind w:left="122"/>
        <w:rPr>
          <w:sz w:val="28"/>
          <w:szCs w:val="28"/>
          <w:u w:color="2A2A2A"/>
        </w:rPr>
      </w:pPr>
      <w:r>
        <w:rPr>
          <w:color w:val="2A2A2A"/>
          <w:sz w:val="28"/>
          <w:szCs w:val="28"/>
          <w:u w:color="2A2A2A"/>
        </w:rPr>
        <w:t>Welcome participants to table and be sure that people have the background materials open before them, listen to the opening comments (5 minutes starting at 11)</w:t>
      </w:r>
    </w:p>
    <w:p w14:paraId="1FA3BA6D" w14:textId="77777777" w:rsidR="009F4F43" w:rsidRDefault="00000000">
      <w:pPr>
        <w:pStyle w:val="Default"/>
        <w:spacing w:before="0" w:line="341" w:lineRule="atLeast"/>
        <w:rPr>
          <w:sz w:val="28"/>
          <w:szCs w:val="28"/>
          <w:u w:color="2A2A2A"/>
        </w:rPr>
      </w:pPr>
      <w:r>
        <w:rPr>
          <w:color w:val="2A2A2A"/>
          <w:sz w:val="28"/>
          <w:szCs w:val="28"/>
          <w:u w:color="2A2A2A"/>
        </w:rPr>
        <w:t> </w:t>
      </w:r>
    </w:p>
    <w:p w14:paraId="6733AC01" w14:textId="77777777" w:rsidR="009F4F43" w:rsidRDefault="00000000">
      <w:pPr>
        <w:pStyle w:val="Default"/>
        <w:spacing w:before="0" w:after="266" w:line="352" w:lineRule="atLeast"/>
        <w:rPr>
          <w:sz w:val="28"/>
          <w:szCs w:val="28"/>
          <w:u w:color="2A2A2A"/>
        </w:rPr>
      </w:pPr>
      <w:r>
        <w:rPr>
          <w:color w:val="2A2A2A"/>
          <w:sz w:val="28"/>
          <w:szCs w:val="28"/>
          <w:u w:color="2A2A2A"/>
        </w:rPr>
        <w:t>11:05 - – 11:10</w:t>
      </w:r>
    </w:p>
    <w:p w14:paraId="445A9C59" w14:textId="77777777" w:rsidR="009F4F43" w:rsidRDefault="00000000">
      <w:pPr>
        <w:pStyle w:val="Default"/>
        <w:spacing w:before="0" w:line="348" w:lineRule="atLeast"/>
        <w:ind w:left="189"/>
        <w:rPr>
          <w:sz w:val="28"/>
          <w:szCs w:val="28"/>
          <w:u w:color="2A2A2A"/>
        </w:rPr>
      </w:pPr>
      <w:r>
        <w:rPr>
          <w:color w:val="2A2A2A"/>
          <w:sz w:val="28"/>
          <w:szCs w:val="28"/>
          <w:u w:color="2A2A2A"/>
        </w:rPr>
        <w:t xml:space="preserve">Thank people for coming and allow for a greeting period </w:t>
      </w:r>
      <w:proofErr w:type="gramStart"/>
      <w:r>
        <w:rPr>
          <w:color w:val="2A2A2A"/>
          <w:sz w:val="28"/>
          <w:szCs w:val="28"/>
          <w:u w:color="2A2A2A"/>
        </w:rPr>
        <w:t>where</w:t>
      </w:r>
      <w:proofErr w:type="gramEnd"/>
    </w:p>
    <w:p w14:paraId="632CD114" w14:textId="77777777" w:rsidR="009F4F43" w:rsidRDefault="00000000">
      <w:pPr>
        <w:pStyle w:val="Default"/>
        <w:spacing w:before="0" w:after="266" w:line="337" w:lineRule="atLeast"/>
        <w:rPr>
          <w:sz w:val="28"/>
          <w:szCs w:val="28"/>
          <w:u w:color="2A2A2A"/>
        </w:rPr>
      </w:pPr>
      <w:r>
        <w:rPr>
          <w:color w:val="2A2A2A"/>
          <w:sz w:val="28"/>
          <w:szCs w:val="28"/>
          <w:u w:color="2A2A2A"/>
        </w:rPr>
        <w:t>participants can introduce themselves (just some basics). Review "Guidelines for</w:t>
      </w:r>
      <w:r>
        <w:rPr>
          <w:sz w:val="28"/>
          <w:szCs w:val="28"/>
          <w:u w:color="2A2A2A"/>
        </w:rPr>
        <w:t> </w:t>
      </w:r>
      <w:r>
        <w:rPr>
          <w:color w:val="2A2A2A"/>
          <w:sz w:val="28"/>
          <w:szCs w:val="28"/>
          <w:u w:color="2A2A2A"/>
        </w:rPr>
        <w:t xml:space="preserve">Participation"; explain role of moderator; remind participants that they are free to respond to, ask questions of, and engage directly with other participants; explain how discussion will be broken-up into </w:t>
      </w:r>
      <w:proofErr w:type="gramStart"/>
      <w:r>
        <w:rPr>
          <w:color w:val="2A2A2A"/>
          <w:sz w:val="28"/>
          <w:szCs w:val="28"/>
          <w:u w:color="2A2A2A"/>
        </w:rPr>
        <w:t>time-frames</w:t>
      </w:r>
      <w:proofErr w:type="gramEnd"/>
      <w:r>
        <w:rPr>
          <w:color w:val="2A2A2A"/>
          <w:sz w:val="28"/>
          <w:szCs w:val="28"/>
          <w:u w:color="2A2A2A"/>
        </w:rPr>
        <w:t xml:space="preserve"> to discuss each of the main topics [about 15 minutes for each]</w:t>
      </w:r>
    </w:p>
    <w:p w14:paraId="495DE8CC" w14:textId="77777777" w:rsidR="009F4F43" w:rsidRDefault="00000000">
      <w:pPr>
        <w:pStyle w:val="Default"/>
        <w:spacing w:before="0" w:after="266" w:line="337" w:lineRule="atLeast"/>
        <w:rPr>
          <w:sz w:val="28"/>
          <w:szCs w:val="28"/>
          <w:u w:color="2A2A2A"/>
        </w:rPr>
      </w:pPr>
      <w:r>
        <w:rPr>
          <w:color w:val="2A2A2A"/>
          <w:sz w:val="28"/>
          <w:szCs w:val="28"/>
          <w:u w:color="2A2A2A"/>
        </w:rPr>
        <w:t> </w:t>
      </w:r>
    </w:p>
    <w:p w14:paraId="32B8AF9B" w14:textId="77777777" w:rsidR="009F4F43" w:rsidRDefault="00000000">
      <w:pPr>
        <w:pStyle w:val="Default"/>
        <w:spacing w:before="0" w:after="266" w:line="352" w:lineRule="atLeast"/>
        <w:rPr>
          <w:sz w:val="28"/>
          <w:szCs w:val="28"/>
          <w:u w:color="2A2A2A"/>
        </w:rPr>
      </w:pPr>
      <w:r>
        <w:rPr>
          <w:color w:val="2A2A2A"/>
          <w:sz w:val="28"/>
          <w:szCs w:val="28"/>
          <w:u w:color="2A2A2A"/>
        </w:rPr>
        <w:t>11:10-11:25</w:t>
      </w:r>
    </w:p>
    <w:p w14:paraId="72358A73" w14:textId="77777777" w:rsidR="009F4F43" w:rsidRDefault="00000000">
      <w:pPr>
        <w:pStyle w:val="Default"/>
        <w:spacing w:before="0" w:line="240" w:lineRule="auto"/>
        <w:ind w:left="209"/>
        <w:rPr>
          <w:sz w:val="28"/>
          <w:szCs w:val="28"/>
          <w:u w:color="2A2A2A"/>
        </w:rPr>
      </w:pPr>
      <w:r>
        <w:rPr>
          <w:color w:val="2A2A2A"/>
          <w:sz w:val="28"/>
          <w:szCs w:val="28"/>
          <w:u w:color="2A2A2A"/>
        </w:rPr>
        <w:t>Let</w:t>
      </w:r>
      <w:r>
        <w:rPr>
          <w:color w:val="2A2A2A"/>
          <w:sz w:val="28"/>
          <w:szCs w:val="28"/>
          <w:u w:color="2A2A2A"/>
          <w:rtl/>
        </w:rPr>
        <w:t>’</w:t>
      </w:r>
      <w:r>
        <w:rPr>
          <w:color w:val="2A2A2A"/>
          <w:sz w:val="28"/>
          <w:szCs w:val="28"/>
          <w:u w:color="2A2A2A"/>
        </w:rPr>
        <w:t xml:space="preserve">s talk about the types of situations where a woman might consider terminating a pregnancy. Here are some to start with: They </w:t>
      </w:r>
      <w:r>
        <w:rPr>
          <w:sz w:val="28"/>
          <w:szCs w:val="28"/>
          <w:u w:color="2A2A2A"/>
        </w:rPr>
        <w:t>feel that they are not ready for a child or another child; they feel they are too young or not mature enough; the feel they can</w:t>
      </w:r>
      <w:r>
        <w:rPr>
          <w:sz w:val="28"/>
          <w:szCs w:val="28"/>
          <w:u w:color="2A2A2A"/>
          <w:rtl/>
        </w:rPr>
        <w:t>’</w:t>
      </w:r>
      <w:r>
        <w:rPr>
          <w:sz w:val="28"/>
          <w:szCs w:val="28"/>
          <w:u w:color="2A2A2A"/>
        </w:rPr>
        <w:t xml:space="preserve">t afford another </w:t>
      </w:r>
      <w:proofErr w:type="gramStart"/>
      <w:r>
        <w:rPr>
          <w:sz w:val="28"/>
          <w:szCs w:val="28"/>
          <w:u w:color="2A2A2A"/>
        </w:rPr>
        <w:t>child</w:t>
      </w:r>
      <w:proofErr w:type="gramEnd"/>
      <w:r>
        <w:rPr>
          <w:sz w:val="28"/>
          <w:szCs w:val="28"/>
          <w:u w:color="2A2A2A"/>
        </w:rPr>
        <w:t xml:space="preserve"> or they simply do not want children. They feel that they are finished with </w:t>
      </w:r>
      <w:proofErr w:type="gramStart"/>
      <w:r>
        <w:rPr>
          <w:sz w:val="28"/>
          <w:szCs w:val="28"/>
          <w:u w:color="2A2A2A"/>
        </w:rPr>
        <w:t>child bearing</w:t>
      </w:r>
      <w:proofErr w:type="gramEnd"/>
      <w:r>
        <w:rPr>
          <w:sz w:val="28"/>
          <w:szCs w:val="28"/>
          <w:u w:color="2A2A2A"/>
        </w:rPr>
        <w:t>. Can you think of other situations or know of someone who faced these or similar situations?</w:t>
      </w:r>
    </w:p>
    <w:p w14:paraId="0B0D4003" w14:textId="77777777" w:rsidR="009F4F43" w:rsidRDefault="00000000">
      <w:pPr>
        <w:pStyle w:val="Default"/>
        <w:spacing w:before="0" w:line="240" w:lineRule="auto"/>
        <w:ind w:left="209"/>
        <w:rPr>
          <w:sz w:val="28"/>
          <w:szCs w:val="28"/>
          <w:u w:color="2A2A2A"/>
        </w:rPr>
      </w:pPr>
      <w:r>
        <w:rPr>
          <w:sz w:val="28"/>
          <w:szCs w:val="28"/>
          <w:u w:color="2A2A2A"/>
        </w:rPr>
        <w:t> </w:t>
      </w:r>
    </w:p>
    <w:p w14:paraId="165D6BAA" w14:textId="77777777" w:rsidR="009F4F43" w:rsidRDefault="00000000">
      <w:pPr>
        <w:pStyle w:val="Default"/>
        <w:spacing w:before="0" w:line="240" w:lineRule="auto"/>
        <w:ind w:left="209"/>
        <w:rPr>
          <w:sz w:val="28"/>
          <w:szCs w:val="28"/>
          <w:u w:color="2A2A2A"/>
        </w:rPr>
      </w:pPr>
      <w:r>
        <w:rPr>
          <w:sz w:val="28"/>
          <w:szCs w:val="28"/>
          <w:u w:color="2A2A2A"/>
        </w:rPr>
        <w:t>Since almost 90 percent of abortions occur during the first trimester (the first 12 weeks), what are your personal feelings here and what do you think our public policy should be?  Think for a second about specific consequences regarding public policy.</w:t>
      </w:r>
    </w:p>
    <w:p w14:paraId="18F8118E" w14:textId="77777777" w:rsidR="009F4F43" w:rsidRDefault="00000000">
      <w:pPr>
        <w:pStyle w:val="Default"/>
        <w:spacing w:before="0" w:after="266" w:line="352" w:lineRule="atLeast"/>
        <w:rPr>
          <w:sz w:val="28"/>
          <w:szCs w:val="28"/>
          <w:u w:color="2A2A2A"/>
        </w:rPr>
      </w:pPr>
      <w:r>
        <w:rPr>
          <w:color w:val="2A2A2A"/>
          <w:sz w:val="28"/>
          <w:szCs w:val="28"/>
          <w:u w:color="2A2A2A"/>
        </w:rPr>
        <w:t> </w:t>
      </w:r>
    </w:p>
    <w:p w14:paraId="7FC64248" w14:textId="77777777" w:rsidR="009F4F43" w:rsidRDefault="00000000">
      <w:pPr>
        <w:pStyle w:val="Default"/>
        <w:spacing w:before="0" w:after="266" w:line="352" w:lineRule="atLeast"/>
        <w:rPr>
          <w:sz w:val="28"/>
          <w:szCs w:val="28"/>
          <w:u w:color="2A2A2A"/>
        </w:rPr>
      </w:pPr>
      <w:r>
        <w:rPr>
          <w:color w:val="2A2A2A"/>
          <w:sz w:val="28"/>
          <w:szCs w:val="28"/>
          <w:u w:color="2A2A2A"/>
        </w:rPr>
        <w:lastRenderedPageBreak/>
        <w:t>11:25-11:45</w:t>
      </w:r>
    </w:p>
    <w:p w14:paraId="73E9D238" w14:textId="77777777" w:rsidR="009F4F43" w:rsidRDefault="00000000">
      <w:pPr>
        <w:pStyle w:val="Default"/>
        <w:spacing w:before="0" w:line="240" w:lineRule="auto"/>
        <w:ind w:left="209"/>
        <w:rPr>
          <w:color w:val="2A2A2A"/>
          <w:sz w:val="28"/>
          <w:szCs w:val="28"/>
          <w:u w:color="2A2A2A"/>
        </w:rPr>
      </w:pPr>
      <w:r>
        <w:rPr>
          <w:color w:val="2A2A2A"/>
          <w:sz w:val="28"/>
          <w:szCs w:val="28"/>
          <w:u w:color="2A2A2A"/>
        </w:rPr>
        <w:t>Topic 1: Supreme Court Decisions</w:t>
      </w:r>
    </w:p>
    <w:p w14:paraId="6C32972B" w14:textId="77777777" w:rsidR="009F4F43" w:rsidRDefault="009F4F43">
      <w:pPr>
        <w:pStyle w:val="Default"/>
        <w:spacing w:before="0" w:line="240" w:lineRule="auto"/>
        <w:ind w:left="209"/>
        <w:rPr>
          <w:sz w:val="28"/>
          <w:szCs w:val="28"/>
          <w:u w:color="2A2A2A"/>
        </w:rPr>
      </w:pPr>
    </w:p>
    <w:p w14:paraId="6BDE2AF4" w14:textId="07DF60CF" w:rsidR="009F4F43" w:rsidRPr="00554986" w:rsidRDefault="00554986">
      <w:pPr>
        <w:pStyle w:val="Default"/>
        <w:spacing w:before="0" w:line="345" w:lineRule="atLeast"/>
        <w:ind w:left="221"/>
        <w:rPr>
          <w:color w:val="2A2A2A"/>
          <w:sz w:val="28"/>
          <w:szCs w:val="28"/>
          <w:u w:color="2A2A2A"/>
        </w:rPr>
      </w:pPr>
      <w:r>
        <w:rPr>
          <w:i/>
          <w:iCs/>
          <w:color w:val="2A2A2A"/>
          <w:sz w:val="28"/>
          <w:szCs w:val="28"/>
          <w:u w:color="2A2A2A"/>
        </w:rPr>
        <w:t>Now let’s</w:t>
      </w:r>
      <w:r w:rsidR="00000000">
        <w:rPr>
          <w:i/>
          <w:iCs/>
          <w:color w:val="2A2A2A"/>
          <w:sz w:val="28"/>
          <w:szCs w:val="28"/>
          <w:u w:color="2A2A2A"/>
        </w:rPr>
        <w:t xml:space="preserve"> </w:t>
      </w:r>
      <w:r>
        <w:rPr>
          <w:i/>
          <w:iCs/>
          <w:color w:val="2A2A2A"/>
          <w:sz w:val="28"/>
          <w:szCs w:val="28"/>
          <w:u w:color="2A2A2A"/>
        </w:rPr>
        <w:t>look at</w:t>
      </w:r>
      <w:r w:rsidR="00000000">
        <w:rPr>
          <w:i/>
          <w:iCs/>
          <w:color w:val="2A2A2A"/>
          <w:sz w:val="28"/>
          <w:szCs w:val="28"/>
          <w:u w:color="2A2A2A"/>
        </w:rPr>
        <w:t xml:space="preserve"> how the arguments in the Roe v Wade case</w:t>
      </w:r>
      <w:r w:rsidR="00000000">
        <w:rPr>
          <w:sz w:val="28"/>
          <w:szCs w:val="28"/>
          <w:u w:color="2A2A2A"/>
        </w:rPr>
        <w:t> </w:t>
      </w:r>
      <w:r w:rsidR="00000000">
        <w:rPr>
          <w:i/>
          <w:iCs/>
          <w:color w:val="2A2A2A"/>
          <w:sz w:val="28"/>
          <w:szCs w:val="28"/>
          <w:u w:color="2A2A2A"/>
        </w:rPr>
        <w:t xml:space="preserve">have framed the discussion of constitutional law </w:t>
      </w:r>
      <w:proofErr w:type="gramStart"/>
      <w:r w:rsidR="00000000">
        <w:rPr>
          <w:i/>
          <w:iCs/>
          <w:color w:val="2A2A2A"/>
          <w:sz w:val="28"/>
          <w:szCs w:val="28"/>
          <w:u w:color="2A2A2A"/>
        </w:rPr>
        <w:t>in regard to</w:t>
      </w:r>
      <w:proofErr w:type="gramEnd"/>
      <w:r w:rsidR="00000000">
        <w:rPr>
          <w:i/>
          <w:iCs/>
          <w:color w:val="2A2A2A"/>
          <w:sz w:val="28"/>
          <w:szCs w:val="28"/>
          <w:u w:color="2A2A2A"/>
        </w:rPr>
        <w:t xml:space="preserve"> the issue. And how this led to the Dobbs decision and its Dissent.</w:t>
      </w:r>
      <w:r>
        <w:rPr>
          <w:i/>
          <w:iCs/>
          <w:color w:val="2A2A2A"/>
          <w:sz w:val="28"/>
          <w:szCs w:val="28"/>
          <w:u w:color="2A2A2A"/>
        </w:rPr>
        <w:t xml:space="preserve"> </w:t>
      </w:r>
      <w:r w:rsidRPr="00554986">
        <w:rPr>
          <w:color w:val="2A2A2A"/>
          <w:sz w:val="28"/>
          <w:szCs w:val="28"/>
          <w:u w:color="2A2A2A"/>
        </w:rPr>
        <w:t>[It would be helpful to have a summary of these decisions at the table.]</w:t>
      </w:r>
    </w:p>
    <w:p w14:paraId="4522C6DB" w14:textId="77777777" w:rsidR="009F4F43" w:rsidRDefault="00000000">
      <w:pPr>
        <w:pStyle w:val="Default"/>
        <w:spacing w:before="0" w:line="345" w:lineRule="atLeast"/>
        <w:ind w:left="221"/>
        <w:rPr>
          <w:i/>
          <w:iCs/>
          <w:color w:val="2A2A2A"/>
          <w:sz w:val="28"/>
          <w:szCs w:val="28"/>
          <w:u w:color="2A2A2A"/>
        </w:rPr>
      </w:pPr>
      <w:r>
        <w:rPr>
          <w:i/>
          <w:iCs/>
          <w:color w:val="2A2A2A"/>
          <w:sz w:val="28"/>
          <w:szCs w:val="28"/>
          <w:u w:color="2A2A2A"/>
        </w:rPr>
        <w:t> </w:t>
      </w:r>
    </w:p>
    <w:p w14:paraId="62338EE8" w14:textId="77777777" w:rsidR="009F4F43" w:rsidRDefault="00000000">
      <w:pPr>
        <w:pStyle w:val="Default"/>
        <w:spacing w:before="0" w:after="266" w:line="337" w:lineRule="atLeast"/>
        <w:ind w:left="180"/>
        <w:rPr>
          <w:color w:val="2A2A2A"/>
          <w:sz w:val="28"/>
          <w:szCs w:val="28"/>
          <w:u w:color="2A2A2A"/>
        </w:rPr>
      </w:pPr>
      <w:r>
        <w:rPr>
          <w:i/>
          <w:iCs/>
          <w:color w:val="2A2A2A"/>
          <w:sz w:val="28"/>
          <w:szCs w:val="28"/>
          <w:u w:color="2A2A2A"/>
        </w:rPr>
        <w:t xml:space="preserve">Discuss Question 1: </w:t>
      </w:r>
      <w:r>
        <w:rPr>
          <w:color w:val="2A2A2A"/>
          <w:sz w:val="28"/>
          <w:szCs w:val="28"/>
          <w:u w:color="2A2A2A"/>
        </w:rPr>
        <w:t>How do you view the Dobbs decision and its dissent? What kind of arguments or reasons can you give for or against these positions?</w:t>
      </w:r>
      <w:r>
        <w:rPr>
          <w:sz w:val="28"/>
          <w:szCs w:val="28"/>
          <w:u w:color="2A2A2A"/>
        </w:rPr>
        <w:t xml:space="preserve"> </w:t>
      </w:r>
      <w:r>
        <w:rPr>
          <w:color w:val="2A2A2A"/>
          <w:sz w:val="28"/>
          <w:szCs w:val="28"/>
          <w:u w:color="2A2A2A"/>
        </w:rPr>
        <w:t>Overall, how would you weigh in on a choice between Roe or Dobbs?</w:t>
      </w:r>
    </w:p>
    <w:p w14:paraId="6EFE41D4" w14:textId="77777777" w:rsidR="009F4F43" w:rsidRDefault="00000000">
      <w:pPr>
        <w:pStyle w:val="Default"/>
        <w:spacing w:before="0" w:after="266" w:line="337" w:lineRule="atLeast"/>
        <w:rPr>
          <w:color w:val="2A2A2A"/>
          <w:sz w:val="28"/>
          <w:szCs w:val="28"/>
          <w:u w:color="2A2A2A"/>
        </w:rPr>
      </w:pPr>
      <w:r>
        <w:rPr>
          <w:color w:val="2A2A2A"/>
          <w:sz w:val="28"/>
          <w:szCs w:val="28"/>
          <w:u w:color="2A2A2A"/>
        </w:rPr>
        <w:t>11:45 - 12</w:t>
      </w:r>
    </w:p>
    <w:p w14:paraId="2B306345" w14:textId="77777777" w:rsidR="009F4F43" w:rsidRDefault="00000000">
      <w:pPr>
        <w:pStyle w:val="Default"/>
        <w:spacing w:before="0" w:line="240" w:lineRule="auto"/>
        <w:ind w:left="209"/>
        <w:rPr>
          <w:color w:val="2A2A2A"/>
          <w:sz w:val="28"/>
          <w:szCs w:val="28"/>
          <w:u w:color="2A2A2A"/>
        </w:rPr>
      </w:pPr>
      <w:r>
        <w:rPr>
          <w:color w:val="2A2A2A"/>
          <w:sz w:val="28"/>
          <w:szCs w:val="28"/>
          <w:u w:color="2A2A2A"/>
        </w:rPr>
        <w:t>Topic 2: State Laws</w:t>
      </w:r>
    </w:p>
    <w:p w14:paraId="7A5D0E47" w14:textId="77777777" w:rsidR="009F4F43" w:rsidRDefault="009F4F43">
      <w:pPr>
        <w:pStyle w:val="Default"/>
        <w:spacing w:before="0" w:line="240" w:lineRule="auto"/>
        <w:ind w:left="209"/>
        <w:rPr>
          <w:color w:val="2A2A2A"/>
          <w:sz w:val="28"/>
          <w:szCs w:val="28"/>
          <w:u w:color="2A2A2A"/>
        </w:rPr>
      </w:pPr>
    </w:p>
    <w:p w14:paraId="5EF9AD2E" w14:textId="77777777" w:rsidR="009F4F43" w:rsidRDefault="00000000">
      <w:pPr>
        <w:pStyle w:val="Default"/>
        <w:spacing w:before="0" w:line="240" w:lineRule="auto"/>
        <w:ind w:left="209"/>
        <w:rPr>
          <w:color w:val="2A2A2A"/>
          <w:sz w:val="28"/>
          <w:szCs w:val="28"/>
          <w:u w:color="2A2A2A"/>
        </w:rPr>
      </w:pPr>
      <w:r>
        <w:rPr>
          <w:color w:val="2A2A2A"/>
          <w:sz w:val="28"/>
          <w:szCs w:val="28"/>
          <w:u w:color="2A2A2A"/>
        </w:rPr>
        <w:t xml:space="preserve">Since Dobbs, the issue of abortion has been returned to the states. Some states have bans ranging from the moment of fertilization to six weeks and to 15 weeks. In many cases, but not all, there are varying exceptions to rape, </w:t>
      </w:r>
      <w:proofErr w:type="gramStart"/>
      <w:r>
        <w:rPr>
          <w:color w:val="2A2A2A"/>
          <w:sz w:val="28"/>
          <w:szCs w:val="28"/>
          <w:u w:color="2A2A2A"/>
        </w:rPr>
        <w:t>incest</w:t>
      </w:r>
      <w:proofErr w:type="gramEnd"/>
      <w:r>
        <w:rPr>
          <w:color w:val="2A2A2A"/>
          <w:sz w:val="28"/>
          <w:szCs w:val="28"/>
          <w:u w:color="2A2A2A"/>
        </w:rPr>
        <w:t xml:space="preserve"> and the life of the woman. All these laws involve penalties for physicians and those aiding women who receive abortions beyond the restriction period.</w:t>
      </w:r>
    </w:p>
    <w:p w14:paraId="2B75B36D" w14:textId="77777777" w:rsidR="009F4F43" w:rsidRDefault="009F4F43">
      <w:pPr>
        <w:pStyle w:val="Default"/>
        <w:spacing w:before="0" w:line="240" w:lineRule="auto"/>
        <w:ind w:left="209"/>
        <w:rPr>
          <w:color w:val="2A2A2A"/>
          <w:sz w:val="28"/>
          <w:szCs w:val="28"/>
          <w:u w:color="2A2A2A"/>
        </w:rPr>
      </w:pPr>
    </w:p>
    <w:p w14:paraId="5D711DC9" w14:textId="77777777" w:rsidR="009F4F43" w:rsidRDefault="00000000">
      <w:pPr>
        <w:pStyle w:val="Default"/>
        <w:spacing w:before="0" w:line="240" w:lineRule="auto"/>
        <w:ind w:left="209"/>
        <w:rPr>
          <w:color w:val="2A2A2A"/>
          <w:sz w:val="28"/>
          <w:szCs w:val="28"/>
          <w:u w:color="2A2A2A"/>
        </w:rPr>
      </w:pPr>
      <w:r>
        <w:rPr>
          <w:color w:val="2A2A2A"/>
          <w:sz w:val="28"/>
          <w:szCs w:val="28"/>
          <w:u w:color="2A2A2A"/>
        </w:rPr>
        <w:t>Other states continue to protect the right to abortion in line with the Roe decision, which does allow for state oversight around 20-22 weeks or after viability. Exceptions beyond this period (around 1.3%) are allowed for serious cases of fetal abnormality or in situations where the life and health of the woman is at stake.</w:t>
      </w:r>
    </w:p>
    <w:p w14:paraId="579082E8" w14:textId="77777777" w:rsidR="009F4F43" w:rsidRDefault="009F4F43">
      <w:pPr>
        <w:pStyle w:val="Default"/>
        <w:spacing w:before="0" w:line="240" w:lineRule="auto"/>
        <w:ind w:left="209"/>
        <w:rPr>
          <w:color w:val="2A2A2A"/>
          <w:sz w:val="28"/>
          <w:szCs w:val="28"/>
          <w:u w:color="2A2A2A"/>
        </w:rPr>
      </w:pPr>
    </w:p>
    <w:p w14:paraId="5DFAE4C8" w14:textId="6D7CCDEA" w:rsidR="009F4F43" w:rsidRDefault="00000000">
      <w:pPr>
        <w:pStyle w:val="Default"/>
        <w:spacing w:before="0" w:line="240" w:lineRule="auto"/>
        <w:ind w:left="209"/>
        <w:rPr>
          <w:color w:val="2A2A2A"/>
          <w:sz w:val="28"/>
          <w:szCs w:val="28"/>
          <w:u w:color="2A2A2A"/>
        </w:rPr>
      </w:pPr>
      <w:r>
        <w:rPr>
          <w:color w:val="2A2A2A"/>
          <w:sz w:val="28"/>
          <w:szCs w:val="28"/>
          <w:u w:color="2A2A2A"/>
        </w:rPr>
        <w:t xml:space="preserve">How do you view </w:t>
      </w:r>
      <w:r w:rsidR="00554986">
        <w:rPr>
          <w:color w:val="2A2A2A"/>
          <w:sz w:val="28"/>
          <w:szCs w:val="28"/>
          <w:u w:color="2A2A2A"/>
        </w:rPr>
        <w:t xml:space="preserve">1. </w:t>
      </w:r>
      <w:r>
        <w:rPr>
          <w:color w:val="2A2A2A"/>
          <w:sz w:val="28"/>
          <w:szCs w:val="28"/>
          <w:u w:color="2A2A2A"/>
        </w:rPr>
        <w:t xml:space="preserve">state bans on abortion and </w:t>
      </w:r>
      <w:r w:rsidR="00554986">
        <w:rPr>
          <w:color w:val="2A2A2A"/>
          <w:sz w:val="28"/>
          <w:szCs w:val="28"/>
          <w:u w:color="2A2A2A"/>
        </w:rPr>
        <w:t xml:space="preserve">2. </w:t>
      </w:r>
      <w:r>
        <w:rPr>
          <w:color w:val="2A2A2A"/>
          <w:sz w:val="28"/>
          <w:szCs w:val="28"/>
          <w:u w:color="2A2A2A"/>
        </w:rPr>
        <w:t>those states that adhere to the Roe decision</w:t>
      </w:r>
      <w:r w:rsidR="00554986">
        <w:rPr>
          <w:color w:val="2A2A2A"/>
          <w:sz w:val="28"/>
          <w:szCs w:val="28"/>
          <w:u w:color="2A2A2A"/>
        </w:rPr>
        <w:t>?</w:t>
      </w:r>
    </w:p>
    <w:p w14:paraId="7D27B913" w14:textId="77777777" w:rsidR="009F4F43" w:rsidRDefault="009F4F43">
      <w:pPr>
        <w:pStyle w:val="Default"/>
        <w:spacing w:before="0" w:line="240" w:lineRule="auto"/>
        <w:ind w:left="209"/>
        <w:rPr>
          <w:color w:val="2A2A2A"/>
          <w:sz w:val="28"/>
          <w:szCs w:val="28"/>
          <w:u w:color="2A2A2A"/>
        </w:rPr>
      </w:pPr>
    </w:p>
    <w:p w14:paraId="77F407BC" w14:textId="77777777" w:rsidR="009F4F43" w:rsidRDefault="00000000">
      <w:pPr>
        <w:pStyle w:val="Default"/>
        <w:spacing w:before="0" w:line="240" w:lineRule="auto"/>
        <w:ind w:left="209" w:hanging="209"/>
        <w:rPr>
          <w:color w:val="2A2A2A"/>
          <w:sz w:val="28"/>
          <w:szCs w:val="28"/>
          <w:u w:color="2A2A2A"/>
        </w:rPr>
      </w:pPr>
      <w:r>
        <w:rPr>
          <w:color w:val="2A2A2A"/>
          <w:sz w:val="28"/>
          <w:szCs w:val="28"/>
          <w:u w:color="2A2A2A"/>
        </w:rPr>
        <w:t xml:space="preserve">12:00 - 12:15 </w:t>
      </w:r>
    </w:p>
    <w:p w14:paraId="67D99E9F" w14:textId="77777777" w:rsidR="009F4F43" w:rsidRDefault="009F4F43">
      <w:pPr>
        <w:pStyle w:val="Default"/>
        <w:spacing w:before="0" w:line="240" w:lineRule="auto"/>
        <w:ind w:left="209"/>
        <w:rPr>
          <w:color w:val="2A2A2A"/>
          <w:sz w:val="28"/>
          <w:szCs w:val="28"/>
          <w:u w:color="2A2A2A"/>
        </w:rPr>
      </w:pPr>
    </w:p>
    <w:p w14:paraId="22A7262F" w14:textId="77777777" w:rsidR="009F4F43" w:rsidRDefault="00000000">
      <w:pPr>
        <w:pStyle w:val="Default"/>
        <w:spacing w:before="0" w:line="240" w:lineRule="auto"/>
        <w:ind w:left="209"/>
        <w:rPr>
          <w:color w:val="2A2A2A"/>
          <w:sz w:val="28"/>
          <w:szCs w:val="28"/>
          <w:u w:color="2A2A2A"/>
        </w:rPr>
      </w:pPr>
      <w:r>
        <w:rPr>
          <w:color w:val="2A2A2A"/>
          <w:sz w:val="28"/>
          <w:szCs w:val="28"/>
          <w:u w:color="2A2A2A"/>
        </w:rPr>
        <w:t>Topic 3: Federal Laws</w:t>
      </w:r>
    </w:p>
    <w:p w14:paraId="0170AC8C" w14:textId="77777777" w:rsidR="009F4F43" w:rsidRDefault="009F4F43">
      <w:pPr>
        <w:pStyle w:val="Default"/>
        <w:spacing w:before="0" w:line="240" w:lineRule="auto"/>
        <w:ind w:left="209"/>
        <w:rPr>
          <w:color w:val="2A2A2A"/>
          <w:sz w:val="28"/>
          <w:szCs w:val="28"/>
          <w:u w:color="2A2A2A"/>
        </w:rPr>
      </w:pPr>
    </w:p>
    <w:p w14:paraId="5A9837AC" w14:textId="77777777" w:rsidR="009F4F43" w:rsidRDefault="00000000">
      <w:pPr>
        <w:pStyle w:val="Default"/>
        <w:spacing w:before="0" w:line="240" w:lineRule="auto"/>
        <w:ind w:left="209"/>
        <w:rPr>
          <w:color w:val="2A2A2A"/>
          <w:sz w:val="28"/>
          <w:szCs w:val="28"/>
          <w:u w:color="2A2A2A"/>
        </w:rPr>
      </w:pPr>
      <w:r>
        <w:rPr>
          <w:color w:val="2A2A2A"/>
          <w:sz w:val="28"/>
          <w:szCs w:val="28"/>
          <w:u w:color="2A2A2A"/>
        </w:rPr>
        <w:lastRenderedPageBreak/>
        <w:t>There are those who believe that we will not truly deal with the issue of abortion until we have federal laws that will provide consistency across the country. Consider these two:</w:t>
      </w:r>
    </w:p>
    <w:p w14:paraId="1C9C9FE6" w14:textId="77777777" w:rsidR="009F4F43" w:rsidRDefault="009F4F43">
      <w:pPr>
        <w:pStyle w:val="Default"/>
        <w:spacing w:before="0" w:line="240" w:lineRule="auto"/>
        <w:ind w:left="209"/>
        <w:rPr>
          <w:color w:val="2A2A2A"/>
          <w:sz w:val="28"/>
          <w:szCs w:val="28"/>
          <w:u w:color="2A2A2A"/>
        </w:rPr>
      </w:pPr>
    </w:p>
    <w:p w14:paraId="3FAEF466" w14:textId="77777777" w:rsidR="009F4F43" w:rsidRDefault="00000000">
      <w:pPr>
        <w:pStyle w:val="Default"/>
        <w:spacing w:before="0" w:after="533" w:line="240" w:lineRule="auto"/>
        <w:rPr>
          <w:color w:val="212121"/>
          <w:sz w:val="28"/>
          <w:szCs w:val="28"/>
        </w:rPr>
      </w:pPr>
      <w:proofErr w:type="gramStart"/>
      <w:r>
        <w:rPr>
          <w:color w:val="212121"/>
          <w:sz w:val="28"/>
          <w:szCs w:val="28"/>
        </w:rPr>
        <w:t>’</w:t>
      </w:r>
      <w:r>
        <w:rPr>
          <w:b/>
          <w:bCs/>
          <w:color w:val="212121"/>
          <w:sz w:val="28"/>
          <w:szCs w:val="28"/>
          <w:rtl/>
        </w:rPr>
        <w:t>‘</w:t>
      </w:r>
      <w:proofErr w:type="gramEnd"/>
      <w:r>
        <w:rPr>
          <w:b/>
          <w:bCs/>
          <w:color w:val="212121"/>
          <w:sz w:val="28"/>
          <w:szCs w:val="28"/>
        </w:rPr>
        <w:t>Protecting Pain-Capable Unborn Children from Late-Term Abortions Act</w:t>
      </w:r>
      <w:r>
        <w:rPr>
          <w:b/>
          <w:bCs/>
          <w:color w:val="212121"/>
          <w:sz w:val="28"/>
          <w:szCs w:val="28"/>
          <w:rtl/>
        </w:rPr>
        <w:t>’’</w:t>
      </w:r>
      <w:r>
        <w:rPr>
          <w:b/>
          <w:bCs/>
          <w:color w:val="212121"/>
          <w:sz w:val="28"/>
          <w:szCs w:val="28"/>
        </w:rPr>
        <w:t xml:space="preserve"> </w:t>
      </w:r>
      <w:r>
        <w:rPr>
          <w:color w:val="212121"/>
          <w:sz w:val="28"/>
          <w:szCs w:val="28"/>
        </w:rPr>
        <w:t xml:space="preserve">outlines fetal development and seeks to restrict abortion at 15 weeks. It allows for exceptions due to documented instances of rape and incest and in matters of the woman’s life or in cases of severe fetal abnormalities resulting in the death of the unborn child. It includes penalties for physicians who violate the law but not for the women who might undergo an illegal abortion. </w:t>
      </w:r>
    </w:p>
    <w:p w14:paraId="35E2CF96" w14:textId="77777777" w:rsidR="009F4F43" w:rsidRDefault="00000000">
      <w:pPr>
        <w:pStyle w:val="Default"/>
        <w:spacing w:before="0" w:after="400" w:line="240" w:lineRule="auto"/>
        <w:rPr>
          <w:color w:val="333333"/>
          <w:sz w:val="28"/>
          <w:szCs w:val="28"/>
        </w:rPr>
      </w:pPr>
      <w:r>
        <w:rPr>
          <w:b/>
          <w:bCs/>
          <w:color w:val="333333"/>
          <w:sz w:val="28"/>
          <w:szCs w:val="28"/>
        </w:rPr>
        <w:t xml:space="preserve">Reproductive Freedom </w:t>
      </w:r>
      <w:proofErr w:type="gramStart"/>
      <w:r>
        <w:rPr>
          <w:b/>
          <w:bCs/>
          <w:color w:val="333333"/>
          <w:sz w:val="28"/>
          <w:szCs w:val="28"/>
        </w:rPr>
        <w:t>For</w:t>
      </w:r>
      <w:proofErr w:type="gramEnd"/>
      <w:r>
        <w:rPr>
          <w:b/>
          <w:bCs/>
          <w:color w:val="333333"/>
          <w:sz w:val="28"/>
          <w:szCs w:val="28"/>
        </w:rPr>
        <w:t xml:space="preserve"> All Act </w:t>
      </w:r>
      <w:r>
        <w:rPr>
          <w:color w:val="333333"/>
          <w:sz w:val="28"/>
          <w:szCs w:val="28"/>
        </w:rPr>
        <w:t>seeks to codify Roe as the law of the land.</w:t>
      </w:r>
    </w:p>
    <w:p w14:paraId="594281DC" w14:textId="77777777" w:rsidR="009F4F43" w:rsidRDefault="00000000">
      <w:pPr>
        <w:pStyle w:val="Default"/>
        <w:spacing w:before="0" w:after="400" w:line="240" w:lineRule="auto"/>
        <w:rPr>
          <w:b/>
          <w:bCs/>
          <w:color w:val="333333"/>
          <w:sz w:val="28"/>
          <w:szCs w:val="28"/>
        </w:rPr>
      </w:pPr>
      <w:r>
        <w:rPr>
          <w:color w:val="333333"/>
          <w:sz w:val="28"/>
          <w:szCs w:val="28"/>
        </w:rPr>
        <w:t>Do you think that a Federal Law is the way we should proceed? Regardless, as a matter of law and policy, which one of these proposals would you prefer and what reasons can you give for this preference.</w:t>
      </w:r>
    </w:p>
    <w:p w14:paraId="677CC2FD" w14:textId="77777777" w:rsidR="009F4F43" w:rsidRDefault="00000000">
      <w:pPr>
        <w:pStyle w:val="Default"/>
        <w:spacing w:before="0" w:line="240" w:lineRule="auto"/>
        <w:ind w:left="90"/>
        <w:rPr>
          <w:color w:val="2A2A2A"/>
          <w:sz w:val="28"/>
          <w:szCs w:val="28"/>
          <w:u w:color="2A2A2A"/>
        </w:rPr>
      </w:pPr>
      <w:r>
        <w:rPr>
          <w:color w:val="2A2A2A"/>
          <w:sz w:val="28"/>
          <w:szCs w:val="28"/>
          <w:u w:color="2A2A2A"/>
        </w:rPr>
        <w:t>12:15- 12:25 Formulate of Question for Panel</w:t>
      </w:r>
    </w:p>
    <w:p w14:paraId="38515D98" w14:textId="77777777" w:rsidR="009F4F43" w:rsidRDefault="009F4F43">
      <w:pPr>
        <w:pStyle w:val="Default"/>
        <w:spacing w:before="0" w:line="240" w:lineRule="auto"/>
        <w:ind w:left="209"/>
        <w:rPr>
          <w:color w:val="2A2A2A"/>
          <w:sz w:val="28"/>
          <w:szCs w:val="28"/>
          <w:u w:color="2A2A2A"/>
        </w:rPr>
      </w:pPr>
    </w:p>
    <w:p w14:paraId="24806976" w14:textId="77777777" w:rsidR="009F4F43" w:rsidRDefault="00000000">
      <w:pPr>
        <w:pStyle w:val="Default"/>
        <w:spacing w:before="0" w:line="349" w:lineRule="atLeast"/>
        <w:ind w:left="132" w:right="874" w:firstLine="13"/>
        <w:rPr>
          <w:sz w:val="28"/>
          <w:szCs w:val="28"/>
        </w:rPr>
      </w:pPr>
      <w:r>
        <w:rPr>
          <w:i/>
          <w:iCs/>
          <w:color w:val="2B2B2B"/>
          <w:sz w:val="28"/>
          <w:szCs w:val="28"/>
        </w:rPr>
        <w:t xml:space="preserve">We are out of time again. Thank you so much. You all have done some hard work, and now we </w:t>
      </w:r>
      <w:proofErr w:type="gramStart"/>
      <w:r>
        <w:rPr>
          <w:i/>
          <w:iCs/>
          <w:color w:val="2B2B2B"/>
          <w:sz w:val="28"/>
          <w:szCs w:val="28"/>
        </w:rPr>
        <w:t>have to</w:t>
      </w:r>
      <w:proofErr w:type="gramEnd"/>
      <w:r>
        <w:rPr>
          <w:i/>
          <w:iCs/>
          <w:color w:val="2B2B2B"/>
          <w:sz w:val="28"/>
          <w:szCs w:val="28"/>
        </w:rPr>
        <w:t xml:space="preserve"> work on developing some questions</w:t>
      </w:r>
      <w:r>
        <w:rPr>
          <w:sz w:val="28"/>
          <w:szCs w:val="28"/>
        </w:rPr>
        <w:t xml:space="preserve"> </w:t>
      </w:r>
      <w:r>
        <w:rPr>
          <w:i/>
          <w:iCs/>
          <w:color w:val="2B2B2B"/>
          <w:sz w:val="28"/>
          <w:szCs w:val="28"/>
        </w:rPr>
        <w:t>for the resource panel of experts.</w:t>
      </w:r>
    </w:p>
    <w:p w14:paraId="6D5A9427" w14:textId="77777777" w:rsidR="009F4F43" w:rsidRDefault="00000000">
      <w:pPr>
        <w:pStyle w:val="Default"/>
        <w:spacing w:before="0" w:line="346" w:lineRule="atLeast"/>
        <w:rPr>
          <w:sz w:val="28"/>
          <w:szCs w:val="28"/>
        </w:rPr>
      </w:pPr>
      <w:r>
        <w:rPr>
          <w:sz w:val="28"/>
          <w:szCs w:val="28"/>
        </w:rPr>
        <w:t> </w:t>
      </w:r>
    </w:p>
    <w:p w14:paraId="46F29687" w14:textId="77777777" w:rsidR="009F4F43" w:rsidRDefault="00000000">
      <w:pPr>
        <w:pStyle w:val="Default"/>
        <w:spacing w:before="0" w:line="344" w:lineRule="atLeast"/>
        <w:ind w:left="125" w:right="1134" w:firstLine="18"/>
        <w:rPr>
          <w:sz w:val="28"/>
          <w:szCs w:val="28"/>
        </w:rPr>
      </w:pPr>
      <w:r>
        <w:rPr>
          <w:i/>
          <w:iCs/>
          <w:color w:val="2B2B2B"/>
          <w:sz w:val="28"/>
          <w:szCs w:val="28"/>
        </w:rPr>
        <w:t>We need to agree on two questions that our group wants to ask the resource panel of experts.</w:t>
      </w:r>
    </w:p>
    <w:p w14:paraId="63858458" w14:textId="77777777" w:rsidR="009F4F43" w:rsidRDefault="00000000">
      <w:pPr>
        <w:pStyle w:val="Default"/>
        <w:spacing w:before="0" w:line="226" w:lineRule="atLeast"/>
        <w:rPr>
          <w:sz w:val="28"/>
          <w:szCs w:val="28"/>
        </w:rPr>
      </w:pPr>
      <w:r>
        <w:rPr>
          <w:sz w:val="28"/>
          <w:szCs w:val="28"/>
        </w:rPr>
        <w:t> </w:t>
      </w:r>
    </w:p>
    <w:p w14:paraId="143312DE" w14:textId="77777777" w:rsidR="009F4F43" w:rsidRDefault="00000000">
      <w:pPr>
        <w:pStyle w:val="Default"/>
        <w:spacing w:before="0" w:line="337" w:lineRule="atLeast"/>
        <w:rPr>
          <w:i/>
          <w:iCs/>
          <w:color w:val="2B2B2B"/>
          <w:sz w:val="28"/>
          <w:szCs w:val="28"/>
        </w:rPr>
      </w:pPr>
      <w:r>
        <w:rPr>
          <w:i/>
          <w:iCs/>
          <w:color w:val="2B2B2B"/>
          <w:sz w:val="28"/>
          <w:szCs w:val="28"/>
        </w:rPr>
        <w:t>Now that we have our questions, we need someone to volunteer to ask our questions to the panel.</w:t>
      </w:r>
      <w:r>
        <w:rPr>
          <w:sz w:val="28"/>
          <w:szCs w:val="28"/>
        </w:rPr>
        <w:t xml:space="preserve"> </w:t>
      </w:r>
    </w:p>
    <w:p w14:paraId="06677B89" w14:textId="77777777" w:rsidR="009F4F43" w:rsidRDefault="009F4F43">
      <w:pPr>
        <w:pStyle w:val="Default"/>
        <w:spacing w:before="0" w:line="240" w:lineRule="auto"/>
        <w:ind w:left="209"/>
        <w:rPr>
          <w:color w:val="2A2A2A"/>
          <w:sz w:val="28"/>
          <w:szCs w:val="28"/>
          <w:u w:color="2A2A2A"/>
        </w:rPr>
      </w:pPr>
    </w:p>
    <w:p w14:paraId="4AFAE2AD" w14:textId="77777777" w:rsidR="009F4F43" w:rsidRDefault="00000000">
      <w:pPr>
        <w:pStyle w:val="Default"/>
        <w:spacing w:before="0" w:line="240" w:lineRule="auto"/>
        <w:ind w:left="90"/>
        <w:rPr>
          <w:color w:val="2A2A2A"/>
          <w:sz w:val="28"/>
          <w:szCs w:val="28"/>
          <w:u w:color="2A2A2A"/>
        </w:rPr>
      </w:pPr>
      <w:r>
        <w:rPr>
          <w:color w:val="2A2A2A"/>
          <w:sz w:val="28"/>
          <w:szCs w:val="28"/>
          <w:u w:color="2A2A2A"/>
        </w:rPr>
        <w:t>12:45-1:35 Plenary Session: Expert Panel Q&amp;A</w:t>
      </w:r>
    </w:p>
    <w:p w14:paraId="15D6F1A0" w14:textId="77777777" w:rsidR="009F4F43" w:rsidRDefault="009F4F43">
      <w:pPr>
        <w:pStyle w:val="Default"/>
        <w:spacing w:before="0" w:line="240" w:lineRule="auto"/>
        <w:ind w:left="209"/>
        <w:rPr>
          <w:color w:val="2A2A2A"/>
          <w:sz w:val="28"/>
          <w:szCs w:val="28"/>
          <w:u w:color="2A2A2A"/>
        </w:rPr>
      </w:pPr>
    </w:p>
    <w:p w14:paraId="72003461" w14:textId="77777777" w:rsidR="009F4F43" w:rsidRDefault="00000000">
      <w:pPr>
        <w:pStyle w:val="Default"/>
        <w:spacing w:before="0" w:line="240" w:lineRule="auto"/>
        <w:ind w:left="209" w:hanging="119"/>
        <w:rPr>
          <w:color w:val="2A2A2A"/>
          <w:sz w:val="28"/>
          <w:szCs w:val="28"/>
          <w:u w:color="2A2A2A"/>
        </w:rPr>
      </w:pPr>
      <w:r>
        <w:rPr>
          <w:color w:val="2A2A2A"/>
          <w:sz w:val="28"/>
          <w:szCs w:val="28"/>
          <w:u w:color="2A2A2A"/>
        </w:rPr>
        <w:t>1:45-2:00</w:t>
      </w:r>
    </w:p>
    <w:p w14:paraId="0CE6625B" w14:textId="77777777" w:rsidR="009F4F43" w:rsidRDefault="009F4F43">
      <w:pPr>
        <w:pStyle w:val="Default"/>
        <w:spacing w:before="0" w:line="240" w:lineRule="auto"/>
        <w:ind w:left="209"/>
        <w:rPr>
          <w:color w:val="2A2A2A"/>
          <w:sz w:val="28"/>
          <w:szCs w:val="28"/>
          <w:u w:color="2A2A2A"/>
        </w:rPr>
      </w:pPr>
    </w:p>
    <w:p w14:paraId="7D57ECEF" w14:textId="77777777" w:rsidR="009F4F43" w:rsidRDefault="00000000">
      <w:pPr>
        <w:pStyle w:val="Default"/>
        <w:spacing w:before="0" w:line="337" w:lineRule="atLeast"/>
      </w:pPr>
      <w:r>
        <w:rPr>
          <w:i/>
          <w:iCs/>
          <w:color w:val="2B2B2B"/>
          <w:sz w:val="28"/>
          <w:szCs w:val="28"/>
        </w:rPr>
        <w:t xml:space="preserve">The survey is a critical part of the process. It will capture your individual opinions about the issues we have been discussing today. But before we </w:t>
      </w:r>
      <w:r>
        <w:rPr>
          <w:i/>
          <w:iCs/>
          <w:color w:val="2B2B2B"/>
          <w:sz w:val="28"/>
          <w:szCs w:val="28"/>
        </w:rPr>
        <w:lastRenderedPageBreak/>
        <w:t>do that, does anyone want to discuss any thoughts they have after hearing the</w:t>
      </w:r>
      <w:r>
        <w:rPr>
          <w:sz w:val="28"/>
          <w:szCs w:val="28"/>
        </w:rPr>
        <w:t xml:space="preserve"> </w:t>
      </w:r>
      <w:r>
        <w:rPr>
          <w:i/>
          <w:iCs/>
          <w:color w:val="2B2B2B"/>
          <w:sz w:val="28"/>
          <w:szCs w:val="28"/>
        </w:rPr>
        <w:t>panel and the other group's questions? Participants fill out surveys and hand them to moderators.</w:t>
      </w:r>
      <w:r>
        <w:rPr>
          <w:sz w:val="28"/>
          <w:szCs w:val="28"/>
        </w:rPr>
        <w:t xml:space="preserve"> </w:t>
      </w:r>
    </w:p>
    <w:sectPr w:rsidR="009F4F4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B888D" w14:textId="77777777" w:rsidR="00054A9E" w:rsidRDefault="00054A9E">
      <w:r>
        <w:separator/>
      </w:r>
    </w:p>
  </w:endnote>
  <w:endnote w:type="continuationSeparator" w:id="0">
    <w:p w14:paraId="2899C5C4" w14:textId="77777777" w:rsidR="00054A9E" w:rsidRDefault="0005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962B" w14:textId="77777777" w:rsidR="009F4F43" w:rsidRDefault="009F4F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135C" w14:textId="77777777" w:rsidR="00054A9E" w:rsidRDefault="00054A9E">
      <w:r>
        <w:separator/>
      </w:r>
    </w:p>
  </w:footnote>
  <w:footnote w:type="continuationSeparator" w:id="0">
    <w:p w14:paraId="30F612C3" w14:textId="77777777" w:rsidR="00054A9E" w:rsidRDefault="0005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E26A" w14:textId="77777777" w:rsidR="009F4F43" w:rsidRDefault="009F4F4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43"/>
    <w:rsid w:val="00054A9E"/>
    <w:rsid w:val="00554986"/>
    <w:rsid w:val="009F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962198"/>
  <w15:docId w15:val="{5606CCFB-D385-3B49-AB00-E6D30D8F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677</Words>
  <Characters>3863</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Cavalier</cp:lastModifiedBy>
  <cp:revision>2</cp:revision>
  <dcterms:created xsi:type="dcterms:W3CDTF">2022-10-24T17:55:00Z</dcterms:created>
  <dcterms:modified xsi:type="dcterms:W3CDTF">2022-10-24T17:59:00Z</dcterms:modified>
</cp:coreProperties>
</file>