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42FB" w14:textId="77777777" w:rsidR="001726ED" w:rsidRDefault="00000000">
      <w:pPr>
        <w:pStyle w:val="Body"/>
        <w:sectPr w:rsidR="001726ED">
          <w:headerReference w:type="default" r:id="rId7"/>
          <w:footerReference w:type="default" r:id="rId8"/>
          <w:pgSz w:w="12240" w:h="15840"/>
          <w:pgMar w:top="1440" w:right="1440" w:bottom="1440" w:left="1440" w:header="720" w:footer="864" w:gutter="0"/>
          <w:cols w:space="720"/>
        </w:sectPr>
      </w:pPr>
      <w:r>
        <w:rPr>
          <w:noProof/>
        </w:rPr>
        <w:drawing>
          <wp:anchor distT="152400" distB="152400" distL="152400" distR="152400" simplePos="0" relativeHeight="251659264" behindDoc="0" locked="0" layoutInCell="1" allowOverlap="1" wp14:anchorId="683DB46D" wp14:editId="223F99A8">
            <wp:simplePos x="0" y="0"/>
            <wp:positionH relativeFrom="page">
              <wp:posOffset>457200</wp:posOffset>
            </wp:positionH>
            <wp:positionV relativeFrom="page">
              <wp:posOffset>8813800</wp:posOffset>
            </wp:positionV>
            <wp:extent cx="1028700" cy="4572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9"/>
                    <a:stretch>
                      <a:fillRect/>
                    </a:stretch>
                  </pic:blipFill>
                  <pic:spPr>
                    <a:xfrm>
                      <a:off x="0" y="0"/>
                      <a:ext cx="1028700" cy="457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0" locked="0" layoutInCell="1" allowOverlap="1" wp14:anchorId="7CF6969F" wp14:editId="1AFD54BD">
                <wp:simplePos x="0" y="0"/>
                <wp:positionH relativeFrom="page">
                  <wp:posOffset>457200</wp:posOffset>
                </wp:positionH>
                <wp:positionV relativeFrom="page">
                  <wp:posOffset>9373507</wp:posOffset>
                </wp:positionV>
                <wp:extent cx="6747074" cy="3331"/>
                <wp:effectExtent l="0" t="0" r="0" b="0"/>
                <wp:wrapNone/>
                <wp:docPr id="1073741826" name="officeArt object" descr="Line"/>
                <wp:cNvGraphicFramePr/>
                <a:graphic xmlns:a="http://schemas.openxmlformats.org/drawingml/2006/main">
                  <a:graphicData uri="http://schemas.microsoft.com/office/word/2010/wordprocessingShape">
                    <wps:wsp>
                      <wps:cNvCnPr/>
                      <wps:spPr>
                        <a:xfrm flipV="1">
                          <a:off x="0" y="0"/>
                          <a:ext cx="6747074" cy="3331"/>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36.0pt;margin-top:738.1pt;width:531.3pt;height:0.3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7696" behindDoc="0" locked="0" layoutInCell="1" allowOverlap="1" wp14:anchorId="03A89D9F" wp14:editId="76B390C2">
                <wp:simplePos x="0" y="0"/>
                <wp:positionH relativeFrom="page">
                  <wp:posOffset>1730973</wp:posOffset>
                </wp:positionH>
                <wp:positionV relativeFrom="page">
                  <wp:posOffset>3718173</wp:posOffset>
                </wp:positionV>
                <wp:extent cx="4310454" cy="1860054"/>
                <wp:effectExtent l="0" t="0" r="0" b="0"/>
                <wp:wrapNone/>
                <wp:docPr id="1073741827" name="officeArt object" descr="Roe v Dobbs…"/>
                <wp:cNvGraphicFramePr/>
                <a:graphic xmlns:a="http://schemas.openxmlformats.org/drawingml/2006/main">
                  <a:graphicData uri="http://schemas.microsoft.com/office/word/2010/wordprocessingShape">
                    <wps:wsp>
                      <wps:cNvSpPr txBox="1"/>
                      <wps:spPr>
                        <a:xfrm>
                          <a:off x="0" y="0"/>
                          <a:ext cx="4310454" cy="1860054"/>
                        </a:xfrm>
                        <a:prstGeom prst="rect">
                          <a:avLst/>
                        </a:prstGeom>
                        <a:noFill/>
                        <a:ln w="12700" cap="flat">
                          <a:noFill/>
                          <a:miter lim="400000"/>
                        </a:ln>
                        <a:effectLst/>
                      </wps:spPr>
                      <wps:txbx>
                        <w:txbxContent>
                          <w:p w14:paraId="66FEC5ED" w14:textId="77777777" w:rsidR="001726ED" w:rsidRDefault="001726ED">
                            <w:pPr>
                              <w:pStyle w:val="FreeForm"/>
                              <w:jc w:val="center"/>
                            </w:pPr>
                          </w:p>
                          <w:p w14:paraId="56FBF2C2" w14:textId="77777777" w:rsidR="001726ED" w:rsidRDefault="00000000">
                            <w:pPr>
                              <w:pStyle w:val="FreeForm"/>
                              <w:jc w:val="center"/>
                              <w:rPr>
                                <w:rFonts w:ascii="Helvetica Neue" w:eastAsia="Helvetica Neue" w:hAnsi="Helvetica Neue" w:cs="Helvetica Neue"/>
                                <w:b/>
                                <w:bCs/>
                                <w:sz w:val="48"/>
                                <w:szCs w:val="48"/>
                              </w:rPr>
                            </w:pPr>
                            <w:r>
                              <w:rPr>
                                <w:rFonts w:ascii="Helvetica Neue" w:hAnsi="Helvetica Neue"/>
                                <w:b/>
                                <w:bCs/>
                                <w:sz w:val="48"/>
                                <w:szCs w:val="48"/>
                              </w:rPr>
                              <w:t>Roe v Dobbs</w:t>
                            </w:r>
                          </w:p>
                          <w:p w14:paraId="1A9CD844" w14:textId="77777777" w:rsidR="001726ED" w:rsidRDefault="00000000">
                            <w:pPr>
                              <w:pStyle w:val="FreeForm"/>
                              <w:jc w:val="center"/>
                              <w:rPr>
                                <w:rFonts w:ascii="Helvetica Neue Light" w:eastAsia="Helvetica Neue Light" w:hAnsi="Helvetica Neue Light" w:cs="Helvetica Neue Light"/>
                                <w:sz w:val="48"/>
                                <w:szCs w:val="48"/>
                              </w:rPr>
                            </w:pPr>
                            <w:r>
                              <w:rPr>
                                <w:rFonts w:ascii="Helvetica Neue Light" w:hAnsi="Helvetica Neue Light"/>
                                <w:sz w:val="48"/>
                                <w:szCs w:val="48"/>
                              </w:rPr>
                              <w:t xml:space="preserve">Discussion Guide Materials for Deliberative Forums on </w:t>
                            </w:r>
                          </w:p>
                          <w:p w14:paraId="0E216FBD" w14:textId="77777777" w:rsidR="001726ED" w:rsidRDefault="00000000">
                            <w:pPr>
                              <w:pStyle w:val="FreeForm"/>
                              <w:jc w:val="center"/>
                            </w:pPr>
                            <w:r>
                              <w:rPr>
                                <w:rFonts w:ascii="Helvetica Neue Light" w:hAnsi="Helvetica Neue Light"/>
                                <w:sz w:val="48"/>
                                <w:szCs w:val="48"/>
                              </w:rPr>
                              <w:t>the Issue of Abortion in America</w:t>
                            </w:r>
                            <w:r>
                              <w:rPr>
                                <w:rFonts w:ascii="Helvetica Neue" w:hAnsi="Helvetica Neue"/>
                                <w:b/>
                                <w:bCs/>
                                <w:sz w:val="48"/>
                                <w:szCs w:val="48"/>
                              </w:rPr>
                              <w:t xml:space="preserve"> </w:t>
                            </w:r>
                          </w:p>
                        </w:txbxContent>
                      </wps:txbx>
                      <wps:bodyPr wrap="square" lIns="0" tIns="0" rIns="0" bIns="0" numCol="1" anchor="t">
                        <a:noAutofit/>
                      </wps:bodyPr>
                    </wps:wsp>
                  </a:graphicData>
                </a:graphic>
              </wp:anchor>
            </w:drawing>
          </mc:Choice>
          <mc:Fallback>
            <w:pict>
              <v:shapetype w14:anchorId="03A89D9F" id="_x0000_t202" coordsize="21600,21600" o:spt="202" path="m,l,21600r21600,l21600,xe">
                <v:stroke joinstyle="miter"/>
                <v:path gradientshapeok="t" o:connecttype="rect"/>
              </v:shapetype>
              <v:shape id="officeArt object" o:spid="_x0000_s1026" type="#_x0000_t202" alt="Roe v Dobbs…" style="position:absolute;margin-left:136.3pt;margin-top:292.75pt;width:339.4pt;height:146.45pt;z-index:25167769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" filled="f" stroked="f" strokeweight="1pt">
                <v:stroke miterlimit="4"/>
                <v:textbox inset="0,0,0,0">
                  <w:txbxContent>
                    <w:p w14:paraId="66FEC5ED" w14:textId="77777777" w:rsidR="001726ED" w:rsidRDefault="001726ED">
                      <w:pPr>
                        <w:pStyle w:val="FreeForm"/>
                        <w:jc w:val="center"/>
                      </w:pPr>
                    </w:p>
                    <w:p w14:paraId="56FBF2C2" w14:textId="77777777" w:rsidR="001726ED" w:rsidRDefault="00000000">
                      <w:pPr>
                        <w:pStyle w:val="FreeForm"/>
                        <w:jc w:val="center"/>
                        <w:rPr>
                          <w:rFonts w:ascii="Helvetica Neue" w:eastAsia="Helvetica Neue" w:hAnsi="Helvetica Neue" w:cs="Helvetica Neue"/>
                          <w:b/>
                          <w:bCs/>
                          <w:sz w:val="48"/>
                          <w:szCs w:val="48"/>
                        </w:rPr>
                      </w:pPr>
                      <w:r>
                        <w:rPr>
                          <w:rFonts w:ascii="Helvetica Neue" w:hAnsi="Helvetica Neue"/>
                          <w:b/>
                          <w:bCs/>
                          <w:sz w:val="48"/>
                          <w:szCs w:val="48"/>
                        </w:rPr>
                        <w:t>Roe v Dobbs</w:t>
                      </w:r>
                    </w:p>
                    <w:p w14:paraId="1A9CD844" w14:textId="77777777" w:rsidR="001726ED" w:rsidRDefault="00000000">
                      <w:pPr>
                        <w:pStyle w:val="FreeForm"/>
                        <w:jc w:val="center"/>
                        <w:rPr>
                          <w:rFonts w:ascii="Helvetica Neue Light" w:eastAsia="Helvetica Neue Light" w:hAnsi="Helvetica Neue Light" w:cs="Helvetica Neue Light"/>
                          <w:sz w:val="48"/>
                          <w:szCs w:val="48"/>
                        </w:rPr>
                      </w:pPr>
                      <w:r>
                        <w:rPr>
                          <w:rFonts w:ascii="Helvetica Neue Light" w:hAnsi="Helvetica Neue Light"/>
                          <w:sz w:val="48"/>
                          <w:szCs w:val="48"/>
                        </w:rPr>
                        <w:t xml:space="preserve">Discussion Guide Materials for Deliberative Forums on </w:t>
                      </w:r>
                    </w:p>
                    <w:p w14:paraId="0E216FBD" w14:textId="77777777" w:rsidR="001726ED" w:rsidRDefault="00000000">
                      <w:pPr>
                        <w:pStyle w:val="FreeForm"/>
                        <w:jc w:val="center"/>
                      </w:pPr>
                      <w:r>
                        <w:rPr>
                          <w:rFonts w:ascii="Helvetica Neue Light" w:hAnsi="Helvetica Neue Light"/>
                          <w:sz w:val="48"/>
                          <w:szCs w:val="48"/>
                        </w:rPr>
                        <w:t>the Issue of Abortion in America</w:t>
                      </w:r>
                      <w:r>
                        <w:rPr>
                          <w:rFonts w:ascii="Helvetica Neue" w:hAnsi="Helvetica Neue"/>
                          <w:b/>
                          <w:bCs/>
                          <w:sz w:val="48"/>
                          <w:szCs w:val="48"/>
                        </w:rPr>
                        <w:t xml:space="preserve"> </w:t>
                      </w:r>
                    </w:p>
                  </w:txbxContent>
                </v:textbox>
                <w10:wrap anchorx="page" anchory="page"/>
              </v:shape>
            </w:pict>
          </mc:Fallback>
        </mc:AlternateContent>
      </w:r>
      <w:r>
        <w:rPr>
          <w:noProof/>
        </w:rPr>
        <mc:AlternateContent>
          <mc:Choice Requires="wps">
            <w:drawing>
              <wp:anchor distT="152400" distB="152400" distL="152400" distR="152400" simplePos="0" relativeHeight="251678720" behindDoc="0" locked="0" layoutInCell="1" allowOverlap="1" wp14:anchorId="61C564ED" wp14:editId="6CBDBB13">
                <wp:simplePos x="0" y="0"/>
                <wp:positionH relativeFrom="page">
                  <wp:posOffset>3327400</wp:posOffset>
                </wp:positionH>
                <wp:positionV relativeFrom="page">
                  <wp:posOffset>8674100</wp:posOffset>
                </wp:positionV>
                <wp:extent cx="3987800" cy="737200"/>
                <wp:effectExtent l="0" t="0" r="0" b="0"/>
                <wp:wrapNone/>
                <wp:docPr id="1073741828" name="officeArt object" descr="Discussion Guide for Deliberations…"/>
                <wp:cNvGraphicFramePr/>
                <a:graphic xmlns:a="http://schemas.openxmlformats.org/drawingml/2006/main">
                  <a:graphicData uri="http://schemas.microsoft.com/office/word/2010/wordprocessingShape">
                    <wps:wsp>
                      <wps:cNvSpPr txBox="1"/>
                      <wps:spPr>
                        <a:xfrm>
                          <a:off x="0" y="0"/>
                          <a:ext cx="3987800" cy="737200"/>
                        </a:xfrm>
                        <a:prstGeom prst="rect">
                          <a:avLst/>
                        </a:prstGeom>
                        <a:noFill/>
                        <a:ln w="12700" cap="flat">
                          <a:noFill/>
                          <a:miter lim="400000"/>
                        </a:ln>
                        <a:effectLst/>
                      </wps:spPr>
                      <wps:txbx>
                        <w:txbxContent>
                          <w:p w14:paraId="292FD875" w14:textId="77777777" w:rsidR="001726ED" w:rsidRDefault="00000000">
                            <w:pPr>
                              <w:pStyle w:val="FreeForm"/>
                              <w:spacing w:line="240" w:lineRule="exact"/>
                              <w:jc w:val="right"/>
                              <w:rPr>
                                <w:rFonts w:ascii="Helvetica Neue" w:eastAsia="Helvetica Neue" w:hAnsi="Helvetica Neue" w:cs="Helvetica Neue"/>
                                <w:b/>
                                <w:bCs/>
                                <w:sz w:val="20"/>
                                <w:szCs w:val="20"/>
                              </w:rPr>
                            </w:pPr>
                            <w:r>
                              <w:rPr>
                                <w:rFonts w:ascii="Helvetica Neue" w:hAnsi="Helvetica Neue"/>
                                <w:b/>
                                <w:bCs/>
                                <w:sz w:val="20"/>
                                <w:szCs w:val="20"/>
                              </w:rPr>
                              <w:t>Discussion Guide for Deliberations</w:t>
                            </w:r>
                          </w:p>
                          <w:p w14:paraId="2B8FBD6C" w14:textId="77777777" w:rsidR="001726ED" w:rsidRDefault="00000000">
                            <w:pPr>
                              <w:pStyle w:val="FreeForm"/>
                              <w:spacing w:line="240" w:lineRule="exact"/>
                              <w:jc w:val="right"/>
                              <w:rPr>
                                <w:rFonts w:ascii="Helvetica Neue Light" w:eastAsia="Helvetica Neue Light" w:hAnsi="Helvetica Neue Light" w:cs="Helvetica Neue Light"/>
                                <w:sz w:val="20"/>
                                <w:szCs w:val="20"/>
                              </w:rPr>
                            </w:pPr>
                            <w:r>
                              <w:rPr>
                                <w:rFonts w:ascii="Helvetica Neue Light" w:hAnsi="Helvetica Neue Light"/>
                                <w:sz w:val="20"/>
                                <w:szCs w:val="20"/>
                              </w:rPr>
                              <w:t xml:space="preserve">Draft Developed by Robert Cavalier, </w:t>
                            </w:r>
                          </w:p>
                          <w:p w14:paraId="4462A58F" w14:textId="77777777" w:rsidR="001726ED" w:rsidRDefault="00000000">
                            <w:pPr>
                              <w:pStyle w:val="FreeForm"/>
                              <w:spacing w:line="240" w:lineRule="exact"/>
                              <w:jc w:val="right"/>
                            </w:pPr>
                            <w:r>
                              <w:rPr>
                                <w:rFonts w:ascii="Helvetica Neue Light" w:hAnsi="Helvetica Neue Light"/>
                                <w:sz w:val="20"/>
                                <w:szCs w:val="20"/>
                              </w:rPr>
                              <w:t>Program for Deliberative Democracy</w:t>
                            </w:r>
                            <w:r>
                              <w:rPr>
                                <w:rFonts w:ascii="Times Roman" w:hAnsi="Times Roman"/>
                                <w:sz w:val="20"/>
                                <w:szCs w:val="20"/>
                              </w:rPr>
                              <w:t xml:space="preserve"> </w:t>
                            </w:r>
                          </w:p>
                        </w:txbxContent>
                      </wps:txbx>
                      <wps:bodyPr wrap="square" lIns="0" tIns="0" rIns="0" bIns="0" numCol="1" anchor="ctr">
                        <a:noAutofit/>
                      </wps:bodyPr>
                    </wps:wsp>
                  </a:graphicData>
                </a:graphic>
              </wp:anchor>
            </w:drawing>
          </mc:Choice>
          <mc:Fallback>
            <w:pict>
              <v:shape w14:anchorId="61C564ED" id="_x0000_s1027" type="#_x0000_t202" alt="Discussion Guide for Deliberations…" style="position:absolute;margin-left:262pt;margin-top:683pt;width:314pt;height:58.05pt;z-index:25167872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" filled="f" stroked="f" strokeweight="1pt">
                <v:stroke miterlimit="4"/>
                <v:textbox inset="0,0,0,0">
                  <w:txbxContent>
                    <w:p w14:paraId="292FD875" w14:textId="77777777" w:rsidR="001726ED" w:rsidRDefault="00000000">
                      <w:pPr>
                        <w:pStyle w:val="FreeForm"/>
                        <w:spacing w:line="240" w:lineRule="exact"/>
                        <w:jc w:val="right"/>
                        <w:rPr>
                          <w:rFonts w:ascii="Helvetica Neue" w:eastAsia="Helvetica Neue" w:hAnsi="Helvetica Neue" w:cs="Helvetica Neue"/>
                          <w:b/>
                          <w:bCs/>
                          <w:sz w:val="20"/>
                          <w:szCs w:val="20"/>
                        </w:rPr>
                      </w:pPr>
                      <w:r>
                        <w:rPr>
                          <w:rFonts w:ascii="Helvetica Neue" w:hAnsi="Helvetica Neue"/>
                          <w:b/>
                          <w:bCs/>
                          <w:sz w:val="20"/>
                          <w:szCs w:val="20"/>
                        </w:rPr>
                        <w:t>Discussion Guide for Deliberations</w:t>
                      </w:r>
                    </w:p>
                    <w:p w14:paraId="2B8FBD6C" w14:textId="77777777" w:rsidR="001726ED" w:rsidRDefault="00000000">
                      <w:pPr>
                        <w:pStyle w:val="FreeForm"/>
                        <w:spacing w:line="240" w:lineRule="exact"/>
                        <w:jc w:val="right"/>
                        <w:rPr>
                          <w:rFonts w:ascii="Helvetica Neue Light" w:eastAsia="Helvetica Neue Light" w:hAnsi="Helvetica Neue Light" w:cs="Helvetica Neue Light"/>
                          <w:sz w:val="20"/>
                          <w:szCs w:val="20"/>
                        </w:rPr>
                      </w:pPr>
                      <w:r>
                        <w:rPr>
                          <w:rFonts w:ascii="Helvetica Neue Light" w:hAnsi="Helvetica Neue Light"/>
                          <w:sz w:val="20"/>
                          <w:szCs w:val="20"/>
                        </w:rPr>
                        <w:t xml:space="preserve">Draft Developed by Robert Cavalier, </w:t>
                      </w:r>
                    </w:p>
                    <w:p w14:paraId="4462A58F" w14:textId="77777777" w:rsidR="001726ED" w:rsidRDefault="00000000">
                      <w:pPr>
                        <w:pStyle w:val="FreeForm"/>
                        <w:spacing w:line="240" w:lineRule="exact"/>
                        <w:jc w:val="right"/>
                      </w:pPr>
                      <w:r>
                        <w:rPr>
                          <w:rFonts w:ascii="Helvetica Neue Light" w:hAnsi="Helvetica Neue Light"/>
                          <w:sz w:val="20"/>
                          <w:szCs w:val="20"/>
                        </w:rPr>
                        <w:t>Program for Deliberative Democracy</w:t>
                      </w:r>
                      <w:r>
                        <w:rPr>
                          <w:rFonts w:ascii="Times Roman" w:hAnsi="Times Roman"/>
                          <w:sz w:val="20"/>
                          <w:szCs w:val="20"/>
                        </w:rPr>
                        <w:t xml:space="preserve"> </w:t>
                      </w:r>
                    </w:p>
                  </w:txbxContent>
                </v:textbox>
                <w10:wrap anchorx="page" anchory="page"/>
              </v:shape>
            </w:pict>
          </mc:Fallback>
        </mc:AlternateContent>
      </w:r>
    </w:p>
    <w:p w14:paraId="36C13E86" w14:textId="77777777" w:rsidR="001726ED" w:rsidRDefault="00000000">
      <w:pPr>
        <w:pStyle w:val="Body"/>
        <w:sectPr w:rsidR="001726ED">
          <w:headerReference w:type="default" r:id="rId10"/>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79744" behindDoc="0" locked="0" layoutInCell="1" allowOverlap="1" wp14:anchorId="45BEC615" wp14:editId="42C1E8F9">
                <wp:simplePos x="0" y="0"/>
                <wp:positionH relativeFrom="page">
                  <wp:posOffset>584200</wp:posOffset>
                </wp:positionH>
                <wp:positionV relativeFrom="page">
                  <wp:posOffset>927100</wp:posOffset>
                </wp:positionV>
                <wp:extent cx="6261100" cy="533400"/>
                <wp:effectExtent l="0" t="0" r="0" b="0"/>
                <wp:wrapNone/>
                <wp:docPr id="1073741829" name="officeArt object" descr="Outline"/>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3008510D" w14:textId="77777777" w:rsidR="001726ED" w:rsidRDefault="00000000">
                            <w:pPr>
                              <w:pStyle w:val="FreeForm"/>
                            </w:pPr>
                            <w:r>
                              <w:rPr>
                                <w:rFonts w:ascii="Helvetica Neue" w:hAnsi="Helvetica Neue"/>
                                <w:b/>
                                <w:bCs/>
                                <w:sz w:val="48"/>
                                <w:szCs w:val="48"/>
                              </w:rPr>
                              <w:t>Outline</w:t>
                            </w:r>
                          </w:p>
                        </w:txbxContent>
                      </wps:txbx>
                      <wps:bodyPr wrap="square" lIns="0" tIns="0" rIns="0" bIns="0" numCol="1" anchor="t">
                        <a:noAutofit/>
                      </wps:bodyPr>
                    </wps:wsp>
                  </a:graphicData>
                </a:graphic>
              </wp:anchor>
            </w:drawing>
          </mc:Choice>
          <mc:Fallback>
            <w:pict>
              <v:shape w14:anchorId="45BEC615" id="_x0000_s1028" type="#_x0000_t202" alt="Outline" style="position:absolute;margin-left:46pt;margin-top:73pt;width:493pt;height:42pt;z-index:2516797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BWtcFDvwEAAHEDAAAOAAAAAAAAAAAAAAAA&#13;&#10;AC4CAABkcnMvZTJvRG9jLnhtbFBLAQItABQABgAIAAAAIQD/rTzQ4QAAABABAAAPAAAAAAAAAAAA&#13;&#10;AAAAABkEAABkcnMvZG93bnJldi54bWxQSwUGAAAAAAQABADzAAAAJwUAAAAA&#13;&#10;" filled="f" stroked="f" strokeweight="1pt">
                <v:stroke miterlimit="4"/>
                <v:textbox inset="0,0,0,0">
                  <w:txbxContent>
                    <w:p w14:paraId="3008510D" w14:textId="77777777" w:rsidR="001726ED" w:rsidRDefault="00000000">
                      <w:pPr>
                        <w:pStyle w:val="FreeForm"/>
                      </w:pPr>
                      <w:r>
                        <w:rPr>
                          <w:rFonts w:ascii="Helvetica Neue" w:hAnsi="Helvetica Neue"/>
                          <w:b/>
                          <w:bCs/>
                          <w:sz w:val="48"/>
                          <w:szCs w:val="48"/>
                        </w:rPr>
                        <w:t>Outline</w:t>
                      </w:r>
                    </w:p>
                  </w:txbxContent>
                </v:textbox>
                <w10:wrap anchorx="page" anchory="page"/>
              </v:shape>
            </w:pict>
          </mc:Fallback>
        </mc:AlternateContent>
      </w:r>
      <w:r>
        <w:rPr>
          <w:noProof/>
        </w:rPr>
        <mc:AlternateContent>
          <mc:Choice Requires="wps">
            <w:drawing>
              <wp:anchor distT="152400" distB="152400" distL="152400" distR="152400" simplePos="0" relativeHeight="251759616" behindDoc="0" locked="0" layoutInCell="1" allowOverlap="1" wp14:anchorId="24136E07" wp14:editId="1870C6A8">
                <wp:simplePos x="0" y="0"/>
                <wp:positionH relativeFrom="page">
                  <wp:posOffset>584200</wp:posOffset>
                </wp:positionH>
                <wp:positionV relativeFrom="page">
                  <wp:posOffset>1536700</wp:posOffset>
                </wp:positionV>
                <wp:extent cx="6731000" cy="7150608"/>
                <wp:effectExtent l="0" t="0" r="0" b="0"/>
                <wp:wrapNone/>
                <wp:docPr id="1073741830" name="officeArt object" descr="Public Deliberation…"/>
                <wp:cNvGraphicFramePr/>
                <a:graphic xmlns:a="http://schemas.openxmlformats.org/drawingml/2006/main">
                  <a:graphicData uri="http://schemas.microsoft.com/office/word/2010/wordprocessingShape">
                    <wps:wsp>
                      <wps:cNvSpPr txBox="1"/>
                      <wps:spPr>
                        <a:xfrm>
                          <a:off x="0" y="0"/>
                          <a:ext cx="6731000" cy="7150608"/>
                        </a:xfrm>
                        <a:prstGeom prst="rect">
                          <a:avLst/>
                        </a:prstGeom>
                        <a:noFill/>
                        <a:ln w="12700" cap="flat">
                          <a:noFill/>
                          <a:miter lim="400000"/>
                        </a:ln>
                        <a:effectLst/>
                      </wps:spPr>
                      <wps:txbx>
                        <w:txbxContent>
                          <w:p w14:paraId="6B80D696"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Public Deliberation</w:t>
                            </w:r>
                          </w:p>
                          <w:p w14:paraId="48B51F38"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Approaching the Topic</w:t>
                            </w:r>
                          </w:p>
                          <w:p w14:paraId="677B8261"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Historical Context</w:t>
                            </w:r>
                          </w:p>
                          <w:p w14:paraId="0845B7AE"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lang w:val="pt-PT"/>
                              </w:rPr>
                              <w:t xml:space="preserve">Legal </w:t>
                            </w:r>
                            <w:proofErr w:type="spellStart"/>
                            <w:r>
                              <w:rPr>
                                <w:rFonts w:ascii="Helvetica Neue" w:hAnsi="Helvetica Neue"/>
                                <w:b/>
                                <w:bCs/>
                                <w:lang w:val="pt-PT"/>
                              </w:rPr>
                              <w:t>Context</w:t>
                            </w:r>
                            <w:proofErr w:type="spellEnd"/>
                          </w:p>
                          <w:p w14:paraId="75A44C0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Roe v Wade</w:t>
                            </w:r>
                          </w:p>
                          <w:p w14:paraId="3B057CC3"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Dobbs v Jackson Woman</w:t>
                            </w:r>
                            <w:r>
                              <w:rPr>
                                <w:rFonts w:ascii="Helvetica Neue" w:hAnsi="Helvetica Neue"/>
                                <w:b/>
                                <w:bCs/>
                                <w:sz w:val="20"/>
                                <w:szCs w:val="20"/>
                                <w:rtl/>
                              </w:rPr>
                              <w:t>’</w:t>
                            </w:r>
                            <w:r>
                              <w:rPr>
                                <w:rFonts w:ascii="Helvetica Neue" w:hAnsi="Helvetica Neue"/>
                                <w:b/>
                                <w:bCs/>
                                <w:sz w:val="20"/>
                                <w:szCs w:val="20"/>
                              </w:rPr>
                              <w:t>s Health Organization</w:t>
                            </w:r>
                          </w:p>
                          <w:p w14:paraId="5C9024F9"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What Now? Laws, Laws, Laws</w:t>
                            </w:r>
                          </w:p>
                          <w:p w14:paraId="20E7400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State Legislatures</w:t>
                            </w:r>
                          </w:p>
                          <w:p w14:paraId="628FD84E"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         </w:t>
                            </w:r>
                            <w:r>
                              <w:rPr>
                                <w:rFonts w:ascii="Helvetica Neue" w:hAnsi="Helvetica Neue"/>
                                <w:b/>
                                <w:bCs/>
                                <w:sz w:val="20"/>
                                <w:szCs w:val="20"/>
                                <w:lang w:val="fr-FR"/>
                              </w:rPr>
                              <w:t>State Constitutions</w:t>
                            </w:r>
                          </w:p>
                          <w:p w14:paraId="436A160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Legislative Amendments</w:t>
                            </w:r>
                          </w:p>
                          <w:p w14:paraId="57DC07B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Referenda Amendments</w:t>
                            </w:r>
                          </w:p>
                          <w:p w14:paraId="2F22183C"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Executive Orders</w:t>
                            </w:r>
                          </w:p>
                          <w:p w14:paraId="4A08743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National Legislation and Federal Laws</w:t>
                            </w:r>
                          </w:p>
                          <w:p w14:paraId="415F2138"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Federal Constitutional Amendments</w:t>
                            </w:r>
                          </w:p>
                          <w:p w14:paraId="798A46DE"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Where Do You Stand?</w:t>
                            </w:r>
                          </w:p>
                          <w:p w14:paraId="48CDB792"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What Do We Do?</w:t>
                            </w:r>
                          </w:p>
                          <w:p w14:paraId="17083EDF"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Seeking a Democratic Resolution</w:t>
                            </w:r>
                          </w:p>
                          <w:p w14:paraId="3260BAE4"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Guiding Questions</w:t>
                            </w:r>
                          </w:p>
                          <w:p w14:paraId="43EE9A6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33A6A954"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Appendix 1 Our Metaphysical Problem</w:t>
                            </w:r>
                          </w:p>
                          <w:p w14:paraId="1BBAC6AC" w14:textId="77777777" w:rsidR="001726ED" w:rsidRDefault="00000000">
                            <w:pPr>
                              <w:pStyle w:val="FreeForm"/>
                              <w:spacing w:after="120" w:line="312" w:lineRule="auto"/>
                            </w:pPr>
                            <w:r>
                              <w:rPr>
                                <w:rFonts w:ascii="Helvetica Neue" w:hAnsi="Helvetica Neue"/>
                                <w:b/>
                                <w:bCs/>
                              </w:rPr>
                              <w:t>Appendix 2 Some Scientific Aspects of Fetal Development: Fetal Heartbeat and Fetal Pain</w:t>
                            </w:r>
                          </w:p>
                        </w:txbxContent>
                      </wps:txbx>
                      <wps:bodyPr wrap="square" lIns="0" tIns="0" rIns="0" bIns="0" numCol="1" anchor="t">
                        <a:noAutofit/>
                      </wps:bodyPr>
                    </wps:wsp>
                  </a:graphicData>
                </a:graphic>
              </wp:anchor>
            </w:drawing>
          </mc:Choice>
          <mc:Fallback>
            <w:pict>
              <v:shape w14:anchorId="24136E07" id="_x0000_s1029" type="#_x0000_t202" alt="Public Deliberation…" style="position:absolute;margin-left:46pt;margin-top:121pt;width:530pt;height:563.05pt;z-index:2517596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" filled="f" stroked="f" strokeweight="1pt">
                <v:stroke miterlimit="4"/>
                <v:textbox inset="0,0,0,0">
                  <w:txbxContent>
                    <w:p w14:paraId="6B80D696"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Public Deliberation</w:t>
                      </w:r>
                    </w:p>
                    <w:p w14:paraId="48B51F38"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Approaching the Topic</w:t>
                      </w:r>
                    </w:p>
                    <w:p w14:paraId="677B8261"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Historical Context</w:t>
                      </w:r>
                    </w:p>
                    <w:p w14:paraId="0845B7AE"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lang w:val="pt-PT"/>
                        </w:rPr>
                        <w:t xml:space="preserve">Legal </w:t>
                      </w:r>
                      <w:proofErr w:type="spellStart"/>
                      <w:r>
                        <w:rPr>
                          <w:rFonts w:ascii="Helvetica Neue" w:hAnsi="Helvetica Neue"/>
                          <w:b/>
                          <w:bCs/>
                          <w:lang w:val="pt-PT"/>
                        </w:rPr>
                        <w:t>Context</w:t>
                      </w:r>
                      <w:proofErr w:type="spellEnd"/>
                    </w:p>
                    <w:p w14:paraId="75A44C0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Roe v Wade</w:t>
                      </w:r>
                    </w:p>
                    <w:p w14:paraId="3B057CC3"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Dobbs v Jackson Woman</w:t>
                      </w:r>
                      <w:r>
                        <w:rPr>
                          <w:rFonts w:ascii="Helvetica Neue" w:hAnsi="Helvetica Neue"/>
                          <w:b/>
                          <w:bCs/>
                          <w:sz w:val="20"/>
                          <w:szCs w:val="20"/>
                          <w:rtl/>
                        </w:rPr>
                        <w:t>’</w:t>
                      </w:r>
                      <w:r>
                        <w:rPr>
                          <w:rFonts w:ascii="Helvetica Neue" w:hAnsi="Helvetica Neue"/>
                          <w:b/>
                          <w:bCs/>
                          <w:sz w:val="20"/>
                          <w:szCs w:val="20"/>
                        </w:rPr>
                        <w:t>s Health Organization</w:t>
                      </w:r>
                    </w:p>
                    <w:p w14:paraId="5C9024F9"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What Now? Laws, Laws, Laws</w:t>
                      </w:r>
                    </w:p>
                    <w:p w14:paraId="20E7400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State Legislatures</w:t>
                      </w:r>
                    </w:p>
                    <w:p w14:paraId="628FD84E"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         </w:t>
                      </w:r>
                      <w:r>
                        <w:rPr>
                          <w:rFonts w:ascii="Helvetica Neue" w:hAnsi="Helvetica Neue"/>
                          <w:b/>
                          <w:bCs/>
                          <w:sz w:val="20"/>
                          <w:szCs w:val="20"/>
                          <w:lang w:val="fr-FR"/>
                        </w:rPr>
                        <w:t>State Constitutions</w:t>
                      </w:r>
                    </w:p>
                    <w:p w14:paraId="436A160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Legislative Amendments</w:t>
                      </w:r>
                    </w:p>
                    <w:p w14:paraId="57DC07B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Referenda Amendments</w:t>
                      </w:r>
                    </w:p>
                    <w:p w14:paraId="2F22183C"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Executive Orders</w:t>
                      </w:r>
                    </w:p>
                    <w:p w14:paraId="4A087436"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National Legislation and Federal Laws</w:t>
                      </w:r>
                    </w:p>
                    <w:p w14:paraId="415F2138"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Federal Constitutional Amendments</w:t>
                      </w:r>
                    </w:p>
                    <w:p w14:paraId="798A46DE"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Where Do You Stand?</w:t>
                      </w:r>
                    </w:p>
                    <w:p w14:paraId="48CDB792"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What Do We Do?</w:t>
                      </w:r>
                    </w:p>
                    <w:p w14:paraId="17083EDF"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Seeking a Democratic Resolution</w:t>
                      </w:r>
                    </w:p>
                    <w:p w14:paraId="3260BAE4"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Guiding Questions</w:t>
                      </w:r>
                    </w:p>
                    <w:p w14:paraId="43EE9A6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33A6A954"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Appendix 1 Our Metaphysical Problem</w:t>
                      </w:r>
                    </w:p>
                    <w:p w14:paraId="1BBAC6AC" w14:textId="77777777" w:rsidR="001726ED" w:rsidRDefault="00000000">
                      <w:pPr>
                        <w:pStyle w:val="FreeForm"/>
                        <w:spacing w:after="120" w:line="312" w:lineRule="auto"/>
                      </w:pPr>
                      <w:r>
                        <w:rPr>
                          <w:rFonts w:ascii="Helvetica Neue" w:hAnsi="Helvetica Neue"/>
                          <w:b/>
                          <w:bCs/>
                        </w:rPr>
                        <w:t>Appendix 2 Some Scientific Aspects of Fetal Development: Fetal Heartbeat and Fetal Pain</w:t>
                      </w:r>
                    </w:p>
                  </w:txbxContent>
                </v:textbox>
                <w10:wrap anchorx="page" anchory="page"/>
              </v:shape>
            </w:pict>
          </mc:Fallback>
        </mc:AlternateContent>
      </w:r>
    </w:p>
    <w:p w14:paraId="2E885C05" w14:textId="77777777" w:rsidR="001726ED" w:rsidRDefault="00000000">
      <w:pPr>
        <w:pStyle w:val="Body"/>
        <w:sectPr w:rsidR="001726ED">
          <w:headerReference w:type="default" r:id="rId11"/>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1312" behindDoc="0" locked="0" layoutInCell="1" allowOverlap="1" wp14:anchorId="3981D2C7" wp14:editId="447FFB87">
                <wp:simplePos x="0" y="0"/>
                <wp:positionH relativeFrom="page">
                  <wp:posOffset>584200</wp:posOffset>
                </wp:positionH>
                <wp:positionV relativeFrom="page">
                  <wp:posOffset>927100</wp:posOffset>
                </wp:positionV>
                <wp:extent cx="6261100" cy="533400"/>
                <wp:effectExtent l="0" t="0" r="0" b="0"/>
                <wp:wrapNone/>
                <wp:docPr id="1073741831" name="officeArt object" descr="Public Deliberation"/>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13062DC2" w14:textId="77777777" w:rsidR="001726ED" w:rsidRDefault="00000000">
                            <w:pPr>
                              <w:pStyle w:val="FreeForm"/>
                            </w:pPr>
                            <w:r>
                              <w:rPr>
                                <w:rFonts w:ascii="Helvetica Neue" w:hAnsi="Helvetica Neue"/>
                                <w:b/>
                                <w:bCs/>
                                <w:sz w:val="48"/>
                                <w:szCs w:val="48"/>
                              </w:rPr>
                              <w:t>Public Deliberation</w:t>
                            </w:r>
                          </w:p>
                        </w:txbxContent>
                      </wps:txbx>
                      <wps:bodyPr wrap="square" lIns="0" tIns="0" rIns="0" bIns="0" numCol="1" anchor="t">
                        <a:noAutofit/>
                      </wps:bodyPr>
                    </wps:wsp>
                  </a:graphicData>
                </a:graphic>
              </wp:anchor>
            </w:drawing>
          </mc:Choice>
          <mc:Fallback>
            <w:pict>
              <v:shape w14:anchorId="3981D2C7" id="_x0000_s1030" type="#_x0000_t202" alt="Public Deliberation" style="position:absolute;margin-left:46pt;margin-top:73pt;width:493pt;height:42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" filled="f" stroked="f" strokeweight="1pt">
                <v:stroke miterlimit="4"/>
                <v:textbox inset="0,0,0,0">
                  <w:txbxContent>
                    <w:p w14:paraId="13062DC2" w14:textId="77777777" w:rsidR="001726ED" w:rsidRDefault="00000000">
                      <w:pPr>
                        <w:pStyle w:val="FreeForm"/>
                      </w:pPr>
                      <w:r>
                        <w:rPr>
                          <w:rFonts w:ascii="Helvetica Neue" w:hAnsi="Helvetica Neue"/>
                          <w:b/>
                          <w:bCs/>
                          <w:sz w:val="48"/>
                          <w:szCs w:val="48"/>
                        </w:rPr>
                        <w:t>Public Deliberation</w:t>
                      </w:r>
                    </w:p>
                  </w:txbxContent>
                </v:textbox>
                <w10:wrap anchorx="page" anchory="page"/>
              </v:shape>
            </w:pict>
          </mc:Fallback>
        </mc:AlternateContent>
      </w:r>
      <w:r>
        <w:rPr>
          <w:noProof/>
        </w:rPr>
        <mc:AlternateContent>
          <mc:Choice Requires="wps">
            <w:drawing>
              <wp:anchor distT="152400" distB="152400" distL="152400" distR="152400" simplePos="0" relativeHeight="251662336" behindDoc="0" locked="0" layoutInCell="1" allowOverlap="1" wp14:anchorId="7CE13EB5" wp14:editId="682FAFB2">
                <wp:simplePos x="0" y="0"/>
                <wp:positionH relativeFrom="page">
                  <wp:posOffset>584200</wp:posOffset>
                </wp:positionH>
                <wp:positionV relativeFrom="page">
                  <wp:posOffset>1536700</wp:posOffset>
                </wp:positionV>
                <wp:extent cx="6731000" cy="7150608"/>
                <wp:effectExtent l="0" t="0" r="0" b="0"/>
                <wp:wrapNone/>
                <wp:docPr id="1073741832" name="officeArt object" descr="Through deliberation, people develop a fuller understanding of issues and come to appreciate how these issues are experienced differently by different people. Public deliberation also helps citizens to develop a shared resource of expanded knowledge, which emerges as people express their own perspectives and learn from the perspective of others. Drawing on this enriched understanding and the shared resource of knowledge enabled by deliberation, people can develop informed opinions. These informed opinions can, in turn, provide guidance to those who have the responsibility of devising policy or implementing programs.…"/>
                <wp:cNvGraphicFramePr/>
                <a:graphic xmlns:a="http://schemas.openxmlformats.org/drawingml/2006/main">
                  <a:graphicData uri="http://schemas.microsoft.com/office/word/2010/wordprocessingShape">
                    <wps:wsp>
                      <wps:cNvSpPr txBox="1"/>
                      <wps:spPr>
                        <a:xfrm>
                          <a:off x="0" y="0"/>
                          <a:ext cx="6731000" cy="7150608"/>
                        </a:xfrm>
                        <a:prstGeom prst="rect">
                          <a:avLst/>
                        </a:prstGeom>
                        <a:noFill/>
                        <a:ln w="12700" cap="flat">
                          <a:noFill/>
                          <a:miter lim="400000"/>
                        </a:ln>
                        <a:effectLst/>
                      </wps:spPr>
                      <wps:txbx>
                        <w:txbxContent>
                          <w:p w14:paraId="3D6F36A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Through deliberation, people develop a fuller understanding of issues and come to appreciate how these issues are experienced differently by different people. Public deliberation also helps citizens to develop a shared resource of expanded knowledge, which emerges as people express their own perspectives and learn from the perspective of others. Drawing on this enriched understanding and the shared resource of knowledge enabled by deliberation, people can develop informed opinions. These informed opinions can, in turn, provide guidance to those who have the responsibility of devising policy or implementing programs.</w:t>
                            </w:r>
                          </w:p>
                          <w:p w14:paraId="6E9114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Deliberative Forums seek to capitalize on the value of public deliberation and to do so in a structured way. By providing a mixed group of participants with balanced background information, the opportunity for small-group deliberation, and, where possible, access to a resource panel of experts, we seek to provide you with a unique opportunity to work together as you develop the kinds of opinions that will provide advice and counsel to public officials across the political divide. </w:t>
                            </w:r>
                          </w:p>
                          <w:p w14:paraId="4ED28FBB" w14:textId="77777777" w:rsidR="001726ED" w:rsidRDefault="001726ED">
                            <w:pPr>
                              <w:pStyle w:val="FreeForm"/>
                              <w:spacing w:after="120" w:line="312" w:lineRule="auto"/>
                              <w:rPr>
                                <w:rFonts w:ascii="Helvetica Neue" w:eastAsia="Helvetica Neue" w:hAnsi="Helvetica Neue" w:cs="Helvetica Neue"/>
                                <w:sz w:val="20"/>
                                <w:szCs w:val="20"/>
                              </w:rPr>
                            </w:pPr>
                          </w:p>
                          <w:p w14:paraId="7EE0C7FB" w14:textId="77777777" w:rsidR="001726ED" w:rsidRDefault="001726ED">
                            <w:pPr>
                              <w:pStyle w:val="FreeForm"/>
                              <w:spacing w:after="120" w:line="312" w:lineRule="auto"/>
                            </w:pPr>
                          </w:p>
                        </w:txbxContent>
                      </wps:txbx>
                      <wps:bodyPr wrap="square" lIns="0" tIns="0" rIns="0" bIns="0" numCol="1" anchor="t">
                        <a:noAutofit/>
                      </wps:bodyPr>
                    </wps:wsp>
                  </a:graphicData>
                </a:graphic>
              </wp:anchor>
            </w:drawing>
          </mc:Choice>
          <mc:Fallback>
            <w:pict>
              <v:shape w14:anchorId="7CE13EB5" id="_x0000_s1031" type="#_x0000_t202" alt="Through deliberation, people develop a fuller understanding of issues and come to appreciate how these issues are experienced differently by different people. Public deliberation also helps citizens to develop a shared resource of expanded knowledge, which emerges as people express their own perspectives and learn from the perspective of others. Drawing on this enriched understanding and the shared resource of knowledge enabled by deliberation, people can develop informed opinions. These informed opinions can, in turn, provide guidance to those who have the responsibility of devising policy or implementing programs.…" style="position:absolute;margin-left:46pt;margin-top:121pt;width:530pt;height:563.0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" filled="f" stroked="f" strokeweight="1pt">
                <v:stroke miterlimit="4"/>
                <v:textbox inset="0,0,0,0">
                  <w:txbxContent>
                    <w:p w14:paraId="3D6F36A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Through deliberation, people develop a fuller understanding of issues and come to appreciate how these issues are experienced differently by different people. Public deliberation also helps citizens to develop a shared resource of expanded knowledge, which emerges as people express their own perspectives and learn from the perspective of others. Drawing on this enriched understanding and the shared resource of knowledge enabled by deliberation, people can develop informed opinions. These informed opinions can, in turn, provide guidance to those who have the responsibility of devising policy or implementing programs.</w:t>
                      </w:r>
                    </w:p>
                    <w:p w14:paraId="6E9114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Deliberative Forums seek to capitalize on the value of public deliberation and to do so in a structured way. By providing a mixed group of participants with balanced background information, the opportunity for small-group deliberation, and, where possible, access to a resource panel of experts, we seek to provide you with a unique opportunity to work together as you develop the kinds of opinions that will provide advice and counsel to public officials across the political divide. </w:t>
                      </w:r>
                    </w:p>
                    <w:p w14:paraId="4ED28FBB" w14:textId="77777777" w:rsidR="001726ED" w:rsidRDefault="001726ED">
                      <w:pPr>
                        <w:pStyle w:val="FreeForm"/>
                        <w:spacing w:after="120" w:line="312" w:lineRule="auto"/>
                        <w:rPr>
                          <w:rFonts w:ascii="Helvetica Neue" w:eastAsia="Helvetica Neue" w:hAnsi="Helvetica Neue" w:cs="Helvetica Neue"/>
                          <w:sz w:val="20"/>
                          <w:szCs w:val="20"/>
                        </w:rPr>
                      </w:pPr>
                    </w:p>
                    <w:p w14:paraId="7EE0C7FB" w14:textId="77777777" w:rsidR="001726ED" w:rsidRDefault="001726ED">
                      <w:pPr>
                        <w:pStyle w:val="FreeForm"/>
                        <w:spacing w:after="120" w:line="312" w:lineRule="auto"/>
                      </w:pPr>
                    </w:p>
                  </w:txbxContent>
                </v:textbox>
                <w10:wrap anchorx="page" anchory="page"/>
              </v:shape>
            </w:pict>
          </mc:Fallback>
        </mc:AlternateContent>
      </w:r>
      <w:r>
        <w:rPr>
          <w:noProof/>
        </w:rPr>
        <mc:AlternateContent>
          <mc:Choice Requires="wps">
            <w:drawing>
              <wp:anchor distT="152400" distB="152400" distL="152400" distR="152400" simplePos="0" relativeHeight="251663360" behindDoc="0" locked="0" layoutInCell="1" allowOverlap="1" wp14:anchorId="087428F1" wp14:editId="6B5360E4">
                <wp:simplePos x="0" y="0"/>
                <wp:positionH relativeFrom="page">
                  <wp:posOffset>848518</wp:posOffset>
                </wp:positionH>
                <wp:positionV relativeFrom="page">
                  <wp:posOffset>9147125</wp:posOffset>
                </wp:positionV>
                <wp:extent cx="0" cy="233287"/>
                <wp:effectExtent l="0" t="0" r="0" b="0"/>
                <wp:wrapNone/>
                <wp:docPr id="1073741833"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33" style="visibility:visible;position:absolute;margin-left:66.8pt;margin-top:720.2pt;width:0.0pt;height:18.4pt;z-index:2516633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4384" behindDoc="0" locked="0" layoutInCell="1" allowOverlap="1" wp14:anchorId="78B905A2" wp14:editId="6D1A0CF6">
                <wp:simplePos x="0" y="0"/>
                <wp:positionH relativeFrom="page">
                  <wp:posOffset>622300</wp:posOffset>
                </wp:positionH>
                <wp:positionV relativeFrom="page">
                  <wp:posOffset>9169400</wp:posOffset>
                </wp:positionV>
                <wp:extent cx="177800" cy="190500"/>
                <wp:effectExtent l="0" t="0" r="0" b="0"/>
                <wp:wrapNone/>
                <wp:docPr id="1073741834"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0814A83C"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3</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78B905A2" id="_x0000_s1032" type="#_x0000_t202" alt="Rectangle" style="position:absolute;margin-left:49pt;margin-top:722pt;width:14pt;height:1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" filled="f" stroked="f" strokeweight="1pt">
                <v:stroke miterlimit="4"/>
                <v:textbox inset="0,0,0,0">
                  <w:txbxContent>
                    <w:p w14:paraId="0814A83C"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3</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5408" behindDoc="0" locked="0" layoutInCell="1" allowOverlap="1" wp14:anchorId="1B7035FA" wp14:editId="3AD36DFE">
                <wp:simplePos x="0" y="0"/>
                <wp:positionH relativeFrom="page">
                  <wp:posOffset>569588</wp:posOffset>
                </wp:positionH>
                <wp:positionV relativeFrom="page">
                  <wp:posOffset>9373887</wp:posOffset>
                </wp:positionV>
                <wp:extent cx="6634685" cy="145"/>
                <wp:effectExtent l="0" t="0" r="0" b="0"/>
                <wp:wrapNone/>
                <wp:docPr id="1073741835"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35" style="visibility:visible;position:absolute;margin-left:44.8pt;margin-top:738.1pt;width:522.4pt;height:0.0pt;z-index:25166540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p w14:paraId="403EEE47" w14:textId="77777777" w:rsidR="001726ED" w:rsidRDefault="00000000">
      <w:pPr>
        <w:pStyle w:val="Body"/>
        <w:sectPr w:rsidR="001726ED">
          <w:headerReference w:type="default" r:id="rId12"/>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60640" behindDoc="0" locked="0" layoutInCell="1" allowOverlap="1" wp14:anchorId="5C2F8FA0" wp14:editId="27A5CB9D">
                <wp:simplePos x="0" y="0"/>
                <wp:positionH relativeFrom="page">
                  <wp:posOffset>584200</wp:posOffset>
                </wp:positionH>
                <wp:positionV relativeFrom="page">
                  <wp:posOffset>927100</wp:posOffset>
                </wp:positionV>
                <wp:extent cx="6261100" cy="533400"/>
                <wp:effectExtent l="0" t="0" r="0" b="0"/>
                <wp:wrapNone/>
                <wp:docPr id="1073741836" name="officeArt object" descr="Approaching the Topic"/>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1881BAFF" w14:textId="77777777" w:rsidR="001726ED" w:rsidRDefault="00000000">
                            <w:pPr>
                              <w:pStyle w:val="FreeForm"/>
                            </w:pPr>
                            <w:r>
                              <w:rPr>
                                <w:rFonts w:ascii="Helvetica Neue" w:hAnsi="Helvetica Neue"/>
                                <w:b/>
                                <w:bCs/>
                                <w:sz w:val="48"/>
                                <w:szCs w:val="48"/>
                              </w:rPr>
                              <w:t>Approaching the Topic</w:t>
                            </w:r>
                          </w:p>
                        </w:txbxContent>
                      </wps:txbx>
                      <wps:bodyPr wrap="square" lIns="0" tIns="0" rIns="0" bIns="0" numCol="1" anchor="t">
                        <a:noAutofit/>
                      </wps:bodyPr>
                    </wps:wsp>
                  </a:graphicData>
                </a:graphic>
              </wp:anchor>
            </w:drawing>
          </mc:Choice>
          <mc:Fallback>
            <w:pict>
              <v:shape w14:anchorId="5C2F8FA0" id="_x0000_s1033" type="#_x0000_t202" alt="Approaching the Topic" style="position:absolute;margin-left:46pt;margin-top:73pt;width:493pt;height:42pt;z-index:2517606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BvFoBjvwEAAHEDAAAOAAAAAAAAAAAAAAAA&#13;&#10;AC4CAABkcnMvZTJvRG9jLnhtbFBLAQItABQABgAIAAAAIQD/rTzQ4QAAABABAAAPAAAAAAAAAAAA&#13;&#10;AAAAABkEAABkcnMvZG93bnJldi54bWxQSwUGAAAAAAQABADzAAAAJwUAAAAA&#13;&#10;" filled="f" stroked="f" strokeweight="1pt">
                <v:stroke miterlimit="4"/>
                <v:textbox inset="0,0,0,0">
                  <w:txbxContent>
                    <w:p w14:paraId="1881BAFF" w14:textId="77777777" w:rsidR="001726ED" w:rsidRDefault="00000000">
                      <w:pPr>
                        <w:pStyle w:val="FreeForm"/>
                      </w:pPr>
                      <w:r>
                        <w:rPr>
                          <w:rFonts w:ascii="Helvetica Neue" w:hAnsi="Helvetica Neue"/>
                          <w:b/>
                          <w:bCs/>
                          <w:sz w:val="48"/>
                          <w:szCs w:val="48"/>
                        </w:rPr>
                        <w:t>Approaching the Topic</w:t>
                      </w:r>
                    </w:p>
                  </w:txbxContent>
                </v:textbox>
                <w10:wrap anchorx="page" anchory="page"/>
              </v:shape>
            </w:pict>
          </mc:Fallback>
        </mc:AlternateContent>
      </w:r>
      <w:r>
        <w:rPr>
          <w:noProof/>
        </w:rPr>
        <mc:AlternateContent>
          <mc:Choice Requires="wps">
            <w:drawing>
              <wp:anchor distT="152400" distB="152400" distL="152400" distR="152400" simplePos="0" relativeHeight="251761664" behindDoc="0" locked="0" layoutInCell="1" allowOverlap="1" wp14:anchorId="1E80FB63" wp14:editId="5538C507">
                <wp:simplePos x="0" y="0"/>
                <wp:positionH relativeFrom="page">
                  <wp:posOffset>584200</wp:posOffset>
                </wp:positionH>
                <wp:positionV relativeFrom="page">
                  <wp:posOffset>1536700</wp:posOffset>
                </wp:positionV>
                <wp:extent cx="6620074" cy="7150608"/>
                <wp:effectExtent l="0" t="0" r="0" b="0"/>
                <wp:wrapNone/>
                <wp:docPr id="1073741837" name="officeArt object" descr="The issue of abortion in America is far more complex than the rhetoric of picket lines and social media posts. National concerns that have resulted in polemics about the issue and affected the legal status of abortion include religious beliefs, health and safety concerns for women and children, and the political and socio-economic influences of the day. These national disputes often mirror individual concerns — concerns ranging from personal belief systems to a focus on one’s family and self. To better understand this issue, we need access to medical facts and legal decisions, a grasp of the debate’s historical context, and a willingness to pursue the alternatives that exist for discussing the issue apart from its political discord. Equally important, we need to understand how it plays itself out in the private struggles behind individual decisions.…"/>
                <wp:cNvGraphicFramePr/>
                <a:graphic xmlns:a="http://schemas.openxmlformats.org/drawingml/2006/main">
                  <a:graphicData uri="http://schemas.microsoft.com/office/word/2010/wordprocessingShape">
                    <wps:wsp>
                      <wps:cNvSpPr txBox="1"/>
                      <wps:spPr>
                        <a:xfrm>
                          <a:off x="0" y="0"/>
                          <a:ext cx="6620074" cy="7150608"/>
                        </a:xfrm>
                        <a:prstGeom prst="rect">
                          <a:avLst/>
                        </a:prstGeom>
                        <a:noFill/>
                        <a:ln w="12700" cap="flat">
                          <a:noFill/>
                          <a:miter lim="400000"/>
                        </a:ln>
                        <a:effectLst/>
                      </wps:spPr>
                      <wps:txbx>
                        <w:txbxContent>
                          <w:p w14:paraId="557C161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issue of abortion in America is far more complex than the rhetoric of picket lines and social media posts. National concerns that have resulted in polemics about the issue and affected the legal status of abortion include religious beliefs, health and safety concerns for women and children, and the political and socio-economic influences of the day. These national disputes often mirror individual concerns — concerns ranging from personal belief systems to a focus on one</w:t>
                            </w:r>
                            <w:r>
                              <w:rPr>
                                <w:rFonts w:ascii="Helvetica Neue" w:hAnsi="Helvetica Neue"/>
                                <w:sz w:val="20"/>
                                <w:szCs w:val="20"/>
                                <w:rtl/>
                              </w:rPr>
                              <w:t>’</w:t>
                            </w:r>
                            <w:r>
                              <w:rPr>
                                <w:rFonts w:ascii="Helvetica Neue" w:hAnsi="Helvetica Neue"/>
                                <w:sz w:val="20"/>
                                <w:szCs w:val="20"/>
                              </w:rPr>
                              <w:t>s family and self. To better understand this issue, we need access to medical facts and legal decisions, a grasp of the debate</w:t>
                            </w:r>
                            <w:r>
                              <w:rPr>
                                <w:rFonts w:ascii="Helvetica Neue" w:hAnsi="Helvetica Neue"/>
                                <w:sz w:val="20"/>
                                <w:szCs w:val="20"/>
                                <w:rtl/>
                              </w:rPr>
                              <w:t>’</w:t>
                            </w:r>
                            <w:r>
                              <w:rPr>
                                <w:rFonts w:ascii="Helvetica Neue" w:hAnsi="Helvetica Neue"/>
                                <w:sz w:val="20"/>
                                <w:szCs w:val="20"/>
                              </w:rPr>
                              <w:t>s historical context, and a willingness to pursue the alternatives that exist for discussing the issue apart from its political discord. Equally important, we need to understand how it plays itself out in the private struggles behind individual decisions.</w:t>
                            </w:r>
                          </w:p>
                          <w:p w14:paraId="1467D289"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What</w:t>
                            </w:r>
                            <w:r>
                              <w:rPr>
                                <w:rFonts w:ascii="Helvetica Neue" w:hAnsi="Helvetica Neue"/>
                                <w:b/>
                                <w:bCs/>
                                <w:rtl/>
                              </w:rPr>
                              <w:t>’</w:t>
                            </w:r>
                            <w:r>
                              <w:rPr>
                                <w:rFonts w:ascii="Helvetica Neue" w:hAnsi="Helvetica Neue"/>
                                <w:b/>
                                <w:bCs/>
                              </w:rPr>
                              <w:t xml:space="preserve">s Your Frame of Mind?  </w:t>
                            </w:r>
                          </w:p>
                          <w:p w14:paraId="6E04A05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terms we use to discuss any issue call to mind many associations, some of which we may not explicitly acknowledge. Together these terms and their associations make up a Frame, and these Frames play an important role in public deliberations. Specifically, the terms used to name or describe an issue encourage each of us to attach </w:t>
                            </w:r>
                            <w:proofErr w:type="gramStart"/>
                            <w:r>
                              <w:rPr>
                                <w:rFonts w:ascii="Helvetica Neue" w:hAnsi="Helvetica Neue"/>
                                <w:sz w:val="20"/>
                                <w:szCs w:val="20"/>
                              </w:rPr>
                              <w:t>particular values</w:t>
                            </w:r>
                            <w:proofErr w:type="gramEnd"/>
                            <w:r>
                              <w:rPr>
                                <w:rFonts w:ascii="Helvetica Neue" w:hAnsi="Helvetica Neue"/>
                                <w:sz w:val="20"/>
                                <w:szCs w:val="20"/>
                              </w:rPr>
                              <w:t xml:space="preserve"> or concerns to the issue.</w:t>
                            </w:r>
                          </w:p>
                          <w:p w14:paraId="428924B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is particularly the case with the phrases such as </w:t>
                            </w:r>
                            <w:r>
                              <w:rPr>
                                <w:rFonts w:ascii="Helvetica Neue" w:hAnsi="Helvetica Neue"/>
                                <w:sz w:val="20"/>
                                <w:szCs w:val="20"/>
                                <w:rtl/>
                                <w:lang w:val="ar-SA"/>
                              </w:rPr>
                              <w:t>“</w:t>
                            </w:r>
                            <w:r>
                              <w:rPr>
                                <w:rFonts w:ascii="Helvetica Neue" w:hAnsi="Helvetica Neue"/>
                                <w:sz w:val="20"/>
                                <w:szCs w:val="20"/>
                              </w:rPr>
                              <w:t xml:space="preserve">Pro-Life” and </w:t>
                            </w:r>
                            <w:r>
                              <w:rPr>
                                <w:rFonts w:ascii="Helvetica Neue" w:hAnsi="Helvetica Neue"/>
                                <w:sz w:val="20"/>
                                <w:szCs w:val="20"/>
                                <w:rtl/>
                                <w:lang w:val="ar-SA"/>
                              </w:rPr>
                              <w:t>“</w:t>
                            </w:r>
                            <w:r>
                              <w:rPr>
                                <w:rFonts w:ascii="Helvetica Neue" w:hAnsi="Helvetica Neue"/>
                                <w:sz w:val="20"/>
                                <w:szCs w:val="20"/>
                              </w:rPr>
                              <w:t xml:space="preserve">Pro-Choice.” Yet those who are </w:t>
                            </w:r>
                            <w:r>
                              <w:rPr>
                                <w:rFonts w:ascii="Helvetica Neue" w:hAnsi="Helvetica Neue"/>
                                <w:sz w:val="20"/>
                                <w:szCs w:val="20"/>
                                <w:rtl/>
                              </w:rPr>
                              <w:t>‘</w:t>
                            </w:r>
                            <w:r>
                              <w:rPr>
                                <w:rFonts w:ascii="Helvetica Neue" w:hAnsi="Helvetica Neue"/>
                                <w:sz w:val="20"/>
                                <w:szCs w:val="20"/>
                              </w:rPr>
                              <w:t>pro-life</w:t>
                            </w:r>
                            <w:r>
                              <w:rPr>
                                <w:rFonts w:ascii="Helvetica Neue" w:hAnsi="Helvetica Neue"/>
                                <w:sz w:val="20"/>
                                <w:szCs w:val="20"/>
                                <w:rtl/>
                              </w:rPr>
                              <w:t xml:space="preserve">’ </w:t>
                            </w:r>
                            <w:r>
                              <w:rPr>
                                <w:rFonts w:ascii="Helvetica Neue" w:hAnsi="Helvetica Neue"/>
                                <w:sz w:val="20"/>
                                <w:szCs w:val="20"/>
                              </w:rPr>
                              <w:t xml:space="preserve">certainly respect the role of individual choice in their own lives (so they are not strictly speaking </w:t>
                            </w:r>
                            <w:r>
                              <w:rPr>
                                <w:rFonts w:ascii="Helvetica Neue" w:hAnsi="Helvetica Neue"/>
                                <w:sz w:val="20"/>
                                <w:szCs w:val="20"/>
                                <w:rtl/>
                              </w:rPr>
                              <w:t>‘</w:t>
                            </w:r>
                            <w:r>
                              <w:rPr>
                                <w:rFonts w:ascii="Helvetica Neue" w:hAnsi="Helvetica Neue"/>
                                <w:sz w:val="20"/>
                                <w:szCs w:val="20"/>
                              </w:rPr>
                              <w:t>anti-choice</w:t>
                            </w:r>
                            <w:r>
                              <w:rPr>
                                <w:rFonts w:ascii="Helvetica Neue" w:hAnsi="Helvetica Neue"/>
                                <w:sz w:val="20"/>
                                <w:szCs w:val="20"/>
                                <w:rtl/>
                              </w:rPr>
                              <w:t>’</w:t>
                            </w:r>
                            <w:r>
                              <w:rPr>
                                <w:rFonts w:ascii="Helvetica Neue" w:hAnsi="Helvetica Neue"/>
                                <w:sz w:val="20"/>
                                <w:szCs w:val="20"/>
                              </w:rPr>
                              <w:t xml:space="preserve">) and those that are </w:t>
                            </w:r>
                            <w:r>
                              <w:rPr>
                                <w:rFonts w:ascii="Helvetica Neue" w:hAnsi="Helvetica Neue"/>
                                <w:sz w:val="20"/>
                                <w:szCs w:val="20"/>
                                <w:rtl/>
                              </w:rPr>
                              <w:t>‘</w:t>
                            </w:r>
                            <w:r>
                              <w:rPr>
                                <w:rFonts w:ascii="Helvetica Neue" w:hAnsi="Helvetica Neue"/>
                                <w:sz w:val="20"/>
                                <w:szCs w:val="20"/>
                              </w:rPr>
                              <w:t>pro-choice</w:t>
                            </w:r>
                            <w:r>
                              <w:rPr>
                                <w:rFonts w:ascii="Helvetica Neue" w:hAnsi="Helvetica Neue"/>
                                <w:sz w:val="20"/>
                                <w:szCs w:val="20"/>
                                <w:rtl/>
                              </w:rPr>
                              <w:t xml:space="preserve">’ </w:t>
                            </w:r>
                            <w:r>
                              <w:rPr>
                                <w:rFonts w:ascii="Helvetica Neue" w:hAnsi="Helvetica Neue"/>
                                <w:sz w:val="20"/>
                                <w:szCs w:val="20"/>
                              </w:rPr>
                              <w:t xml:space="preserve">certainly respect human life in their overall worldview (so they are not strictly speaking </w:t>
                            </w:r>
                            <w:r>
                              <w:rPr>
                                <w:rFonts w:ascii="Helvetica Neue" w:hAnsi="Helvetica Neue"/>
                                <w:sz w:val="20"/>
                                <w:szCs w:val="20"/>
                                <w:rtl/>
                              </w:rPr>
                              <w:t>‘</w:t>
                            </w:r>
                            <w:r>
                              <w:rPr>
                                <w:rFonts w:ascii="Helvetica Neue" w:hAnsi="Helvetica Neue"/>
                                <w:sz w:val="20"/>
                                <w:szCs w:val="20"/>
                              </w:rPr>
                              <w:t>anti-life</w:t>
                            </w:r>
                            <w:r>
                              <w:rPr>
                                <w:rFonts w:ascii="Helvetica Neue" w:hAnsi="Helvetica Neue"/>
                                <w:sz w:val="20"/>
                                <w:szCs w:val="20"/>
                                <w:rtl/>
                              </w:rPr>
                              <w:t>’</w:t>
                            </w:r>
                            <w:r>
                              <w:rPr>
                                <w:rFonts w:ascii="Helvetica Neue" w:hAnsi="Helvetica Neue"/>
                                <w:sz w:val="20"/>
                                <w:szCs w:val="20"/>
                              </w:rPr>
                              <w:t xml:space="preserve">.) </w:t>
                            </w:r>
                          </w:p>
                          <w:p w14:paraId="22536AC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responsible democratic deliberation, participants should be explicit about the reasons why they hold their views, and they should be willing to offer the rationale that supports their positions. They should also be willing to listen to and consider the rationale and positions of others. When you join the conversation about the Issue of Abortion in America, we hope you will be mindful of and explicit about the terms and associations—the Frames—with which you and others discuss the issue.</w:t>
                            </w:r>
                          </w:p>
                          <w:p w14:paraId="7533773B" w14:textId="77777777" w:rsidR="001726ED" w:rsidRDefault="001726ED">
                            <w:pPr>
                              <w:pStyle w:val="FreeForm"/>
                              <w:spacing w:after="120" w:line="312" w:lineRule="auto"/>
                            </w:pPr>
                          </w:p>
                        </w:txbxContent>
                      </wps:txbx>
                      <wps:bodyPr wrap="square" lIns="0" tIns="0" rIns="0" bIns="0" numCol="1" anchor="t">
                        <a:noAutofit/>
                      </wps:bodyPr>
                    </wps:wsp>
                  </a:graphicData>
                </a:graphic>
              </wp:anchor>
            </w:drawing>
          </mc:Choice>
          <mc:Fallback>
            <w:pict>
              <v:shape w14:anchorId="1E80FB63" id="_x0000_s1034" type="#_x0000_t202" alt="The issue of abortion in America is far more complex than the rhetoric of picket lines and social media posts. National concerns that have resulted in polemics about the issue and affected the legal status of abortion include religious beliefs, health and safety concerns for women and children, and the political and socio-economic influences of the day. These national disputes often mirror individual concerns — concerns ranging from personal belief systems to a focus on one’s family and self. To better understand this issue, we need access to medical facts and legal decisions, a grasp of the debate’s historical context, and a willingness to pursue the alternatives that exist for discussing the issue apart from its political discord. Equally important, we need to understand how it plays itself out in the private struggles behind individual decisions.…" style="position:absolute;margin-left:46pt;margin-top:121pt;width:521.25pt;height:563.05pt;z-index:2517616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" filled="f" stroked="f" strokeweight="1pt">
                <v:stroke miterlimit="4"/>
                <v:textbox inset="0,0,0,0">
                  <w:txbxContent>
                    <w:p w14:paraId="557C161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issue of abortion in America is far more complex than the rhetoric of picket lines and social media posts. National concerns that have resulted in polemics about the issue and affected the legal status of abortion include religious beliefs, health and safety concerns for women and children, and the political and socio-economic influences of the day. These national disputes often mirror individual concerns — concerns ranging from personal belief systems to a focus on one</w:t>
                      </w:r>
                      <w:r>
                        <w:rPr>
                          <w:rFonts w:ascii="Helvetica Neue" w:hAnsi="Helvetica Neue"/>
                          <w:sz w:val="20"/>
                          <w:szCs w:val="20"/>
                          <w:rtl/>
                        </w:rPr>
                        <w:t>’</w:t>
                      </w:r>
                      <w:r>
                        <w:rPr>
                          <w:rFonts w:ascii="Helvetica Neue" w:hAnsi="Helvetica Neue"/>
                          <w:sz w:val="20"/>
                          <w:szCs w:val="20"/>
                        </w:rPr>
                        <w:t>s family and self. To better understand this issue, we need access to medical facts and legal decisions, a grasp of the debate</w:t>
                      </w:r>
                      <w:r>
                        <w:rPr>
                          <w:rFonts w:ascii="Helvetica Neue" w:hAnsi="Helvetica Neue"/>
                          <w:sz w:val="20"/>
                          <w:szCs w:val="20"/>
                          <w:rtl/>
                        </w:rPr>
                        <w:t>’</w:t>
                      </w:r>
                      <w:r>
                        <w:rPr>
                          <w:rFonts w:ascii="Helvetica Neue" w:hAnsi="Helvetica Neue"/>
                          <w:sz w:val="20"/>
                          <w:szCs w:val="20"/>
                        </w:rPr>
                        <w:t>s historical context, and a willingness to pursue the alternatives that exist for discussing the issue apart from its political discord. Equally important, we need to understand how it plays itself out in the private struggles behind individual decisions.</w:t>
                      </w:r>
                    </w:p>
                    <w:p w14:paraId="1467D289"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What</w:t>
                      </w:r>
                      <w:r>
                        <w:rPr>
                          <w:rFonts w:ascii="Helvetica Neue" w:hAnsi="Helvetica Neue"/>
                          <w:b/>
                          <w:bCs/>
                          <w:rtl/>
                        </w:rPr>
                        <w:t>’</w:t>
                      </w:r>
                      <w:r>
                        <w:rPr>
                          <w:rFonts w:ascii="Helvetica Neue" w:hAnsi="Helvetica Neue"/>
                          <w:b/>
                          <w:bCs/>
                        </w:rPr>
                        <w:t xml:space="preserve">s Your Frame of Mind?  </w:t>
                      </w:r>
                    </w:p>
                    <w:p w14:paraId="6E04A05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terms we use to discuss any issue call to mind many associations, some of which we may not explicitly acknowledge. Together these terms and their associations make up a Frame, and these Frames play an important role in public deliberations. Specifically, the terms used to name or describe an issue encourage each of us to attach particular values or concerns to the issue.</w:t>
                      </w:r>
                    </w:p>
                    <w:p w14:paraId="428924B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is particularly the case with the phrases such as </w:t>
                      </w:r>
                      <w:r>
                        <w:rPr>
                          <w:rFonts w:ascii="Helvetica Neue" w:hAnsi="Helvetica Neue"/>
                          <w:sz w:val="20"/>
                          <w:szCs w:val="20"/>
                          <w:rtl/>
                          <w:lang w:val="ar-SA"/>
                        </w:rPr>
                        <w:t>“</w:t>
                      </w:r>
                      <w:r>
                        <w:rPr>
                          <w:rFonts w:ascii="Helvetica Neue" w:hAnsi="Helvetica Neue"/>
                          <w:sz w:val="20"/>
                          <w:szCs w:val="20"/>
                        </w:rPr>
                        <w:t xml:space="preserve">Pro-Life” and </w:t>
                      </w:r>
                      <w:r>
                        <w:rPr>
                          <w:rFonts w:ascii="Helvetica Neue" w:hAnsi="Helvetica Neue"/>
                          <w:sz w:val="20"/>
                          <w:szCs w:val="20"/>
                          <w:rtl/>
                          <w:lang w:val="ar-SA"/>
                        </w:rPr>
                        <w:t>“</w:t>
                      </w:r>
                      <w:r>
                        <w:rPr>
                          <w:rFonts w:ascii="Helvetica Neue" w:hAnsi="Helvetica Neue"/>
                          <w:sz w:val="20"/>
                          <w:szCs w:val="20"/>
                        </w:rPr>
                        <w:t xml:space="preserve">Pro-Choice.” Yet those who are </w:t>
                      </w:r>
                      <w:r>
                        <w:rPr>
                          <w:rFonts w:ascii="Helvetica Neue" w:hAnsi="Helvetica Neue"/>
                          <w:sz w:val="20"/>
                          <w:szCs w:val="20"/>
                          <w:rtl/>
                        </w:rPr>
                        <w:t>‘</w:t>
                      </w:r>
                      <w:r>
                        <w:rPr>
                          <w:rFonts w:ascii="Helvetica Neue" w:hAnsi="Helvetica Neue"/>
                          <w:sz w:val="20"/>
                          <w:szCs w:val="20"/>
                        </w:rPr>
                        <w:t>pro-life</w:t>
                      </w:r>
                      <w:r>
                        <w:rPr>
                          <w:rFonts w:ascii="Helvetica Neue" w:hAnsi="Helvetica Neue"/>
                          <w:sz w:val="20"/>
                          <w:szCs w:val="20"/>
                          <w:rtl/>
                        </w:rPr>
                        <w:t xml:space="preserve">’ </w:t>
                      </w:r>
                      <w:r>
                        <w:rPr>
                          <w:rFonts w:ascii="Helvetica Neue" w:hAnsi="Helvetica Neue"/>
                          <w:sz w:val="20"/>
                          <w:szCs w:val="20"/>
                        </w:rPr>
                        <w:t xml:space="preserve">certainly respect the role of individual choice in their own lives (so they are not strictly speaking </w:t>
                      </w:r>
                      <w:r>
                        <w:rPr>
                          <w:rFonts w:ascii="Helvetica Neue" w:hAnsi="Helvetica Neue"/>
                          <w:sz w:val="20"/>
                          <w:szCs w:val="20"/>
                          <w:rtl/>
                        </w:rPr>
                        <w:t>‘</w:t>
                      </w:r>
                      <w:r>
                        <w:rPr>
                          <w:rFonts w:ascii="Helvetica Neue" w:hAnsi="Helvetica Neue"/>
                          <w:sz w:val="20"/>
                          <w:szCs w:val="20"/>
                        </w:rPr>
                        <w:t>anti-choice</w:t>
                      </w:r>
                      <w:r>
                        <w:rPr>
                          <w:rFonts w:ascii="Helvetica Neue" w:hAnsi="Helvetica Neue"/>
                          <w:sz w:val="20"/>
                          <w:szCs w:val="20"/>
                          <w:rtl/>
                        </w:rPr>
                        <w:t>’</w:t>
                      </w:r>
                      <w:r>
                        <w:rPr>
                          <w:rFonts w:ascii="Helvetica Neue" w:hAnsi="Helvetica Neue"/>
                          <w:sz w:val="20"/>
                          <w:szCs w:val="20"/>
                        </w:rPr>
                        <w:t xml:space="preserve">) and those that are </w:t>
                      </w:r>
                      <w:r>
                        <w:rPr>
                          <w:rFonts w:ascii="Helvetica Neue" w:hAnsi="Helvetica Neue"/>
                          <w:sz w:val="20"/>
                          <w:szCs w:val="20"/>
                          <w:rtl/>
                        </w:rPr>
                        <w:t>‘</w:t>
                      </w:r>
                      <w:r>
                        <w:rPr>
                          <w:rFonts w:ascii="Helvetica Neue" w:hAnsi="Helvetica Neue"/>
                          <w:sz w:val="20"/>
                          <w:szCs w:val="20"/>
                        </w:rPr>
                        <w:t>pro-choice</w:t>
                      </w:r>
                      <w:r>
                        <w:rPr>
                          <w:rFonts w:ascii="Helvetica Neue" w:hAnsi="Helvetica Neue"/>
                          <w:sz w:val="20"/>
                          <w:szCs w:val="20"/>
                          <w:rtl/>
                        </w:rPr>
                        <w:t xml:space="preserve">’ </w:t>
                      </w:r>
                      <w:r>
                        <w:rPr>
                          <w:rFonts w:ascii="Helvetica Neue" w:hAnsi="Helvetica Neue"/>
                          <w:sz w:val="20"/>
                          <w:szCs w:val="20"/>
                        </w:rPr>
                        <w:t xml:space="preserve">certainly respect human life in their overall worldview (so they are not strictly speaking </w:t>
                      </w:r>
                      <w:r>
                        <w:rPr>
                          <w:rFonts w:ascii="Helvetica Neue" w:hAnsi="Helvetica Neue"/>
                          <w:sz w:val="20"/>
                          <w:szCs w:val="20"/>
                          <w:rtl/>
                        </w:rPr>
                        <w:t>‘</w:t>
                      </w:r>
                      <w:r>
                        <w:rPr>
                          <w:rFonts w:ascii="Helvetica Neue" w:hAnsi="Helvetica Neue"/>
                          <w:sz w:val="20"/>
                          <w:szCs w:val="20"/>
                        </w:rPr>
                        <w:t>anti-life</w:t>
                      </w:r>
                      <w:r>
                        <w:rPr>
                          <w:rFonts w:ascii="Helvetica Neue" w:hAnsi="Helvetica Neue"/>
                          <w:sz w:val="20"/>
                          <w:szCs w:val="20"/>
                          <w:rtl/>
                        </w:rPr>
                        <w:t>’</w:t>
                      </w:r>
                      <w:r>
                        <w:rPr>
                          <w:rFonts w:ascii="Helvetica Neue" w:hAnsi="Helvetica Neue"/>
                          <w:sz w:val="20"/>
                          <w:szCs w:val="20"/>
                        </w:rPr>
                        <w:t xml:space="preserve">.) </w:t>
                      </w:r>
                    </w:p>
                    <w:p w14:paraId="22536AC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responsible democratic deliberation, participants should be explicit about the reasons why they hold their views, and they should be willing to offer the rationale that supports their positions. They should also be willing to listen to and consider the rationale and positions of others. When you join the conversation about the Issue of Abortion in America, we hope you will be mindful of and explicit about the terms and associations—the Frames—with which you and others discuss the issue.</w:t>
                      </w:r>
                    </w:p>
                    <w:p w14:paraId="7533773B" w14:textId="77777777" w:rsidR="001726ED" w:rsidRDefault="001726ED">
                      <w:pPr>
                        <w:pStyle w:val="FreeForm"/>
                        <w:spacing w:after="120" w:line="312" w:lineRule="auto"/>
                      </w:pPr>
                    </w:p>
                  </w:txbxContent>
                </v:textbox>
                <w10:wrap anchorx="page" anchory="page"/>
              </v:shape>
            </w:pict>
          </mc:Fallback>
        </mc:AlternateContent>
      </w:r>
      <w:r>
        <w:rPr>
          <w:noProof/>
        </w:rPr>
        <mc:AlternateContent>
          <mc:Choice Requires="wps">
            <w:drawing>
              <wp:anchor distT="152400" distB="152400" distL="152400" distR="152400" simplePos="0" relativeHeight="251762688" behindDoc="0" locked="0" layoutInCell="1" allowOverlap="1" wp14:anchorId="7DEB82FE" wp14:editId="4F0D483A">
                <wp:simplePos x="0" y="0"/>
                <wp:positionH relativeFrom="page">
                  <wp:posOffset>848518</wp:posOffset>
                </wp:positionH>
                <wp:positionV relativeFrom="page">
                  <wp:posOffset>9147125</wp:posOffset>
                </wp:positionV>
                <wp:extent cx="0" cy="233287"/>
                <wp:effectExtent l="0" t="0" r="0" b="0"/>
                <wp:wrapNone/>
                <wp:docPr id="1073741838"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38" style="visibility:visible;position:absolute;margin-left:66.8pt;margin-top:720.2pt;width:0.0pt;height:18.4pt;z-index:25176268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63712" behindDoc="0" locked="0" layoutInCell="1" allowOverlap="1" wp14:anchorId="4B98BFF2" wp14:editId="3E088FD0">
                <wp:simplePos x="0" y="0"/>
                <wp:positionH relativeFrom="page">
                  <wp:posOffset>622300</wp:posOffset>
                </wp:positionH>
                <wp:positionV relativeFrom="page">
                  <wp:posOffset>9169400</wp:posOffset>
                </wp:positionV>
                <wp:extent cx="177800" cy="190500"/>
                <wp:effectExtent l="0" t="0" r="0" b="0"/>
                <wp:wrapNone/>
                <wp:docPr id="1073741839"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79D2308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4</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4B98BFF2" id="_x0000_s1035" type="#_x0000_t202" alt="Rectangle" style="position:absolute;margin-left:49pt;margin-top:722pt;width:14pt;height:15pt;z-index:2517637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" filled="f" stroked="f" strokeweight="1pt">
                <v:stroke miterlimit="4"/>
                <v:textbox inset="0,0,0,0">
                  <w:txbxContent>
                    <w:p w14:paraId="79D2308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4</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64736" behindDoc="0" locked="0" layoutInCell="1" allowOverlap="1" wp14:anchorId="698203CA" wp14:editId="3BD8456F">
                <wp:simplePos x="0" y="0"/>
                <wp:positionH relativeFrom="page">
                  <wp:posOffset>569588</wp:posOffset>
                </wp:positionH>
                <wp:positionV relativeFrom="page">
                  <wp:posOffset>9373887</wp:posOffset>
                </wp:positionV>
                <wp:extent cx="6634685" cy="145"/>
                <wp:effectExtent l="0" t="0" r="0" b="0"/>
                <wp:wrapNone/>
                <wp:docPr id="1073741840"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40" style="visibility:visible;position:absolute;margin-left:44.8pt;margin-top:738.1pt;width:522.4pt;height:0.0pt;z-index:25176473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p w14:paraId="4947F80D" w14:textId="77777777" w:rsidR="001726ED" w:rsidRDefault="00000000">
      <w:pPr>
        <w:pStyle w:val="Body"/>
        <w:sectPr w:rsidR="001726ED">
          <w:headerReference w:type="default" r:id="rId13"/>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66432" behindDoc="0" locked="0" layoutInCell="1" allowOverlap="1" wp14:anchorId="72EC801F" wp14:editId="75FC2C6E">
                <wp:simplePos x="0" y="0"/>
                <wp:positionH relativeFrom="page">
                  <wp:posOffset>585216</wp:posOffset>
                </wp:positionH>
                <wp:positionV relativeFrom="page">
                  <wp:posOffset>1536700</wp:posOffset>
                </wp:positionV>
                <wp:extent cx="6620257" cy="7150100"/>
                <wp:effectExtent l="0" t="0" r="0" b="0"/>
                <wp:wrapNone/>
                <wp:docPr id="1073741841" name="officeArt object" descr="Abortion has been a contentious issue in the United States from the country’s founding to the present day. Yet a look at the history of abortion in America reveals a surprising ebb and flow of public tolerance and resistance over time. These changes in the country’s attitude toward abortion are reflected by changes in its legal status. At the beginning of the 19th century, abortion during the early stages of pregnancy was a practice understood by many women. By the end of the 19th century, however, the practice had been made illegal in many states, and these bans on abortion continued until the Roe vs. Wade decision in 1973. With the Dobbs Decision, however, the issue has been returned to the states in a manner similar to the situation prior to Roe i.e., in some states it is illegal and punishable by law and in other states it is legal and permissible.…"/>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0E5E7CA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Abortion has been a contentious issue in the United States from the country</w:t>
                            </w:r>
                            <w:r>
                              <w:rPr>
                                <w:rFonts w:ascii="Helvetica Neue" w:hAnsi="Helvetica Neue"/>
                                <w:sz w:val="20"/>
                                <w:szCs w:val="20"/>
                                <w:rtl/>
                              </w:rPr>
                              <w:t>’</w:t>
                            </w:r>
                            <w:r>
                              <w:rPr>
                                <w:rFonts w:ascii="Helvetica Neue" w:hAnsi="Helvetica Neue"/>
                                <w:sz w:val="20"/>
                                <w:szCs w:val="20"/>
                              </w:rPr>
                              <w:t>s founding to the present day. Yet a look at the history of abortion in America reveals a surprising ebb and flow of public tolerance and resistance over time. These changes in the country</w:t>
                            </w:r>
                            <w:r>
                              <w:rPr>
                                <w:rFonts w:ascii="Helvetica Neue" w:hAnsi="Helvetica Neue"/>
                                <w:sz w:val="20"/>
                                <w:szCs w:val="20"/>
                                <w:rtl/>
                              </w:rPr>
                              <w:t>’</w:t>
                            </w:r>
                            <w:r>
                              <w:rPr>
                                <w:rFonts w:ascii="Helvetica Neue" w:hAnsi="Helvetica Neue"/>
                                <w:sz w:val="20"/>
                                <w:szCs w:val="20"/>
                              </w:rPr>
                              <w:t xml:space="preserve">s attitude toward abortion are reflected by changes in its legal status. At the beginning of the 19th century, abortion during the early stages of pregnancy was a practice understood by many women. By the end of the 19th century, however, the practice had been made illegal in many states, and these bans on abortion continued until the Roe vs. Wade decision in 1973. With the Dobbs Decision, however, the issue has been returned to the states in a manner </w:t>
                            </w:r>
                            <w:proofErr w:type="gramStart"/>
                            <w:r>
                              <w:rPr>
                                <w:rFonts w:ascii="Helvetica Neue" w:hAnsi="Helvetica Neue"/>
                                <w:sz w:val="20"/>
                                <w:szCs w:val="20"/>
                              </w:rPr>
                              <w:t>similar to</w:t>
                            </w:r>
                            <w:proofErr w:type="gramEnd"/>
                            <w:r>
                              <w:rPr>
                                <w:rFonts w:ascii="Helvetica Neue" w:hAnsi="Helvetica Neue"/>
                                <w:sz w:val="20"/>
                                <w:szCs w:val="20"/>
                              </w:rPr>
                              <w:t xml:space="preserve"> the situation prior to Roe i.e., in some states it is illegal and punishable by law and in other states it is legal and permissible. </w:t>
                            </w:r>
                          </w:p>
                          <w:p w14:paraId="59DFFC10"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19th Century Background</w:t>
                            </w:r>
                          </w:p>
                          <w:p w14:paraId="00D5C7E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Abortion, when carried out early in pregnancy, was practiced without legislative sanction in the United States from colonial times through the first decades of the 19th century. Abortion was only a criminal act if carried out after the time of </w:t>
                            </w:r>
                            <w:r>
                              <w:rPr>
                                <w:rFonts w:ascii="Helvetica Neue" w:hAnsi="Helvetica Neue"/>
                                <w:sz w:val="20"/>
                                <w:szCs w:val="20"/>
                                <w:rtl/>
                                <w:lang w:val="ar-SA"/>
                              </w:rPr>
                              <w:t>“</w:t>
                            </w:r>
                            <w:r>
                              <w:rPr>
                                <w:rFonts w:ascii="Helvetica Neue" w:hAnsi="Helvetica Neue"/>
                                <w:sz w:val="20"/>
                                <w:szCs w:val="20"/>
                              </w:rPr>
                              <w:t xml:space="preserve">quickening,” or when the woman first felt fetal movement, usually between 16 and 20 weeks of pregnancy. Common medicinal practice of the time affected abortion </w:t>
                            </w:r>
                            <w:proofErr w:type="gramStart"/>
                            <w:r>
                              <w:rPr>
                                <w:rFonts w:ascii="Helvetica Neue" w:hAnsi="Helvetica Neue"/>
                                <w:sz w:val="20"/>
                                <w:szCs w:val="20"/>
                              </w:rPr>
                              <w:t>through the use of</w:t>
                            </w:r>
                            <w:proofErr w:type="gramEnd"/>
                            <w:r>
                              <w:rPr>
                                <w:rFonts w:ascii="Helvetica Neue" w:hAnsi="Helvetica Neue"/>
                                <w:sz w:val="20"/>
                                <w:szCs w:val="20"/>
                              </w:rPr>
                              <w:t xml:space="preserve"> herbs (abortifacients) to induce miscarriage. Home medicine pamphlets included information on </w:t>
                            </w:r>
                            <w:r>
                              <w:rPr>
                                <w:rFonts w:ascii="Helvetica Neue" w:hAnsi="Helvetica Neue"/>
                                <w:sz w:val="20"/>
                                <w:szCs w:val="20"/>
                                <w:rtl/>
                                <w:lang w:val="ar-SA"/>
                              </w:rPr>
                              <w:t>“</w:t>
                            </w:r>
                            <w:r>
                              <w:rPr>
                                <w:rFonts w:ascii="Helvetica Neue" w:hAnsi="Helvetica Neue"/>
                                <w:sz w:val="20"/>
                                <w:szCs w:val="20"/>
                              </w:rPr>
                              <w:t xml:space="preserve">nostrums for block menses,” and mothers passed knowledge of family remedies for unwanted pregnancies onto their daughters. While practiced in private and mostly </w:t>
                            </w:r>
                            <w:r>
                              <w:rPr>
                                <w:rFonts w:ascii="Helvetica Neue" w:hAnsi="Helvetica Neue"/>
                                <w:sz w:val="20"/>
                                <w:szCs w:val="20"/>
                                <w:rtl/>
                              </w:rPr>
                              <w:t>‘</w:t>
                            </w:r>
                            <w:r>
                              <w:rPr>
                                <w:rFonts w:ascii="Helvetica Neue" w:hAnsi="Helvetica Neue"/>
                                <w:sz w:val="20"/>
                                <w:szCs w:val="20"/>
                              </w:rPr>
                              <w:t>under the radar,</w:t>
                            </w:r>
                            <w:r>
                              <w:rPr>
                                <w:rFonts w:ascii="Helvetica Neue" w:hAnsi="Helvetica Neue"/>
                                <w:sz w:val="20"/>
                                <w:szCs w:val="20"/>
                                <w:rtl/>
                              </w:rPr>
                              <w:t xml:space="preserve">’ </w:t>
                            </w:r>
                            <w:r>
                              <w:rPr>
                                <w:rFonts w:ascii="Helvetica Neue" w:hAnsi="Helvetica Neue"/>
                                <w:sz w:val="20"/>
                                <w:szCs w:val="20"/>
                              </w:rPr>
                              <w:t xml:space="preserve">abortion was criticized by those who thought it morally wrong, including ministers, doctors, and local leaders. Famously, there were leading Common Law Jurists like Blackstone who argued that abortion of a </w:t>
                            </w:r>
                            <w:r>
                              <w:rPr>
                                <w:rFonts w:ascii="Helvetica Neue" w:hAnsi="Helvetica Neue"/>
                                <w:sz w:val="20"/>
                                <w:szCs w:val="20"/>
                                <w:rtl/>
                              </w:rPr>
                              <w:t>‘</w:t>
                            </w:r>
                            <w:r>
                              <w:rPr>
                                <w:rFonts w:ascii="Helvetica Neue" w:hAnsi="Helvetica Neue"/>
                                <w:sz w:val="20"/>
                                <w:szCs w:val="20"/>
                              </w:rPr>
                              <w:t>quick</w:t>
                            </w:r>
                            <w:r>
                              <w:rPr>
                                <w:rFonts w:ascii="Helvetica Neue" w:hAnsi="Helvetica Neue"/>
                                <w:sz w:val="20"/>
                                <w:szCs w:val="20"/>
                                <w:rtl/>
                              </w:rPr>
                              <w:t xml:space="preserve">’ </w:t>
                            </w:r>
                            <w:r>
                              <w:rPr>
                                <w:rFonts w:ascii="Helvetica Neue" w:hAnsi="Helvetica Neue"/>
                                <w:sz w:val="20"/>
                                <w:szCs w:val="20"/>
                              </w:rPr>
                              <w:t xml:space="preserve">child should be considered at least </w:t>
                            </w:r>
                            <w:r>
                              <w:rPr>
                                <w:rFonts w:ascii="Helvetica Neue" w:hAnsi="Helvetica Neue"/>
                                <w:sz w:val="20"/>
                                <w:szCs w:val="20"/>
                                <w:rtl/>
                                <w:lang w:val="ar-SA"/>
                              </w:rPr>
                              <w:t>“</w:t>
                            </w:r>
                            <w:r>
                              <w:rPr>
                                <w:rFonts w:ascii="Helvetica Neue" w:hAnsi="Helvetica Neue"/>
                                <w:sz w:val="20"/>
                                <w:szCs w:val="20"/>
                              </w:rPr>
                              <w:t>a heinous misdemeanor.” There was, however, no organized effort at the State level to restrict or prohibit the practice.</w:t>
                            </w:r>
                          </w:p>
                          <w:p w14:paraId="2462DDC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Between 1825 and 1850 abortion became commercialized and lucrative, and consequently, more available. In addition to </w:t>
                            </w:r>
                            <w:r>
                              <w:rPr>
                                <w:rFonts w:ascii="Helvetica Neue" w:hAnsi="Helvetica Neue"/>
                                <w:sz w:val="20"/>
                                <w:szCs w:val="20"/>
                                <w:rtl/>
                                <w:lang w:val="ar-SA"/>
                              </w:rPr>
                              <w:t>“</w:t>
                            </w:r>
                            <w:r>
                              <w:rPr>
                                <w:rFonts w:ascii="Helvetica Neue" w:hAnsi="Helvetica Neue"/>
                                <w:sz w:val="20"/>
                                <w:szCs w:val="20"/>
                              </w:rPr>
                              <w:t xml:space="preserve">regular physicians,” a growing number of </w:t>
                            </w:r>
                            <w:r>
                              <w:rPr>
                                <w:rFonts w:ascii="Helvetica Neue" w:hAnsi="Helvetica Neue"/>
                                <w:sz w:val="20"/>
                                <w:szCs w:val="20"/>
                                <w:rtl/>
                                <w:lang w:val="ar-SA"/>
                              </w:rPr>
                              <w:t>“</w:t>
                            </w:r>
                            <w:r>
                              <w:rPr>
                                <w:rFonts w:ascii="Helvetica Neue" w:hAnsi="Helvetica Neue"/>
                                <w:sz w:val="20"/>
                                <w:szCs w:val="20"/>
                              </w:rPr>
                              <w:t xml:space="preserve">irregular physicians” practiced abortion, claiming the efficacy of pills, powders, and potions for bringing on a missed or suppressed menstrual period. Some also advertised the practice of surgical abortion. Abortion was increasingly used by white, married, Protestant women of the middle and upper classes. This, along with the growing influx of immigrants, the flourishing of </w:t>
                            </w:r>
                            <w:r>
                              <w:rPr>
                                <w:rFonts w:ascii="Helvetica Neue" w:hAnsi="Helvetica Neue"/>
                                <w:sz w:val="20"/>
                                <w:szCs w:val="20"/>
                                <w:rtl/>
                                <w:lang w:val="ar-SA"/>
                              </w:rPr>
                              <w:t>“</w:t>
                            </w:r>
                            <w:r>
                              <w:rPr>
                                <w:rFonts w:ascii="Helvetica Neue" w:hAnsi="Helvetica Neue"/>
                                <w:sz w:val="20"/>
                                <w:szCs w:val="20"/>
                              </w:rPr>
                              <w:t>irregular physicians,” and what seemed to be a greater frequency of deaths among women receiving abortions, caused alarm among middle-class physicians, clergy, and legislators. The time was ripe for restricting abortion.</w:t>
                            </w:r>
                          </w:p>
                          <w:p w14:paraId="7FE40F7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1847, the American Medical Association was founded to improve and control the practice of medicine and to form </w:t>
                            </w:r>
                            <w:r>
                              <w:rPr>
                                <w:rFonts w:ascii="Helvetica Neue" w:hAnsi="Helvetica Neue"/>
                                <w:sz w:val="20"/>
                                <w:szCs w:val="20"/>
                                <w:rtl/>
                                <w:lang w:val="ar-SA"/>
                              </w:rPr>
                              <w:t>“</w:t>
                            </w:r>
                            <w:r>
                              <w:rPr>
                                <w:rFonts w:ascii="Helvetica Neue" w:hAnsi="Helvetica Neue"/>
                                <w:sz w:val="20"/>
                                <w:szCs w:val="20"/>
                              </w:rPr>
                              <w:t xml:space="preserve">regular physicians” into a respected, powerful, </w:t>
                            </w:r>
                            <w:proofErr w:type="gramStart"/>
                            <w:r>
                              <w:rPr>
                                <w:rFonts w:ascii="Helvetica Neue" w:hAnsi="Helvetica Neue"/>
                                <w:sz w:val="20"/>
                                <w:szCs w:val="20"/>
                              </w:rPr>
                              <w:t>cohesive</w:t>
                            </w:r>
                            <w:proofErr w:type="gramEnd"/>
                            <w:r>
                              <w:rPr>
                                <w:rFonts w:ascii="Helvetica Neue" w:hAnsi="Helvetica Neue"/>
                                <w:sz w:val="20"/>
                                <w:szCs w:val="20"/>
                              </w:rPr>
                              <w:t xml:space="preserve"> and proactive group. The AMA also sought to professionalize medical practice and training, which involved putting the </w:t>
                            </w:r>
                            <w:r>
                              <w:rPr>
                                <w:rFonts w:ascii="Helvetica Neue" w:hAnsi="Helvetica Neue"/>
                                <w:sz w:val="20"/>
                                <w:szCs w:val="20"/>
                                <w:rtl/>
                                <w:lang w:val="ar-SA"/>
                              </w:rPr>
                              <w:t>“</w:t>
                            </w:r>
                            <w:proofErr w:type="spellStart"/>
                            <w:r>
                              <w:rPr>
                                <w:rFonts w:ascii="Helvetica Neue" w:hAnsi="Helvetica Neue"/>
                                <w:sz w:val="20"/>
                                <w:szCs w:val="20"/>
                                <w:lang w:val="pt-PT"/>
                              </w:rPr>
                              <w:t>irregulars</w:t>
                            </w:r>
                            <w:proofErr w:type="spellEnd"/>
                            <w:r>
                              <w:rPr>
                                <w:rFonts w:ascii="Helvetica Neue" w:hAnsi="Helvetica Neue"/>
                                <w:sz w:val="20"/>
                                <w:szCs w:val="20"/>
                              </w:rPr>
                              <w:t xml:space="preserve">” practicing abortion out of business. </w:t>
                            </w:r>
                          </w:p>
                          <w:p w14:paraId="6B320F39" w14:textId="77777777" w:rsidR="001726ED" w:rsidRDefault="00000000">
                            <w:pPr>
                              <w:pStyle w:val="FreeForm"/>
                              <w:spacing w:after="120" w:line="312" w:lineRule="auto"/>
                            </w:pPr>
                            <w:r>
                              <w:rPr>
                                <w:rFonts w:ascii="Helvetica Neue" w:hAnsi="Helvetica Neue"/>
                                <w:sz w:val="20"/>
                                <w:szCs w:val="20"/>
                              </w:rPr>
                              <w:t>Around 1858, the AMA organized physicians that had begun to speak out against abortion and aligned itself with the growing social movement to make the practice illegal.</w:t>
                            </w:r>
                          </w:p>
                        </w:txbxContent>
                      </wps:txbx>
                      <wps:bodyPr wrap="square" lIns="0" tIns="0" rIns="0" bIns="0" numCol="1" anchor="t">
                        <a:noAutofit/>
                      </wps:bodyPr>
                    </wps:wsp>
                  </a:graphicData>
                </a:graphic>
              </wp:anchor>
            </w:drawing>
          </mc:Choice>
          <mc:Fallback>
            <w:pict>
              <v:shape w14:anchorId="72EC801F" id="_x0000_s1036" type="#_x0000_t202" alt="Abortion has been a contentious issue in the United States from the country’s founding to the present day. Yet a look at the history of abortion in America reveals a surprising ebb and flow of public tolerance and resistance over time. These changes in the country’s attitude toward abortion are reflected by changes in its legal status. At the beginning of the 19th century, abortion during the early stages of pregnancy was a practice understood by many women. By the end of the 19th century, however, the practice had been made illegal in many states, and these bans on abortion continued until the Roe vs. Wade decision in 1973. With the Dobbs Decision, however, the issue has been returned to the states in a manner similar to the situation prior to Roe i.e., in some states it is illegal and punishable by law and in other states it is legal and permissible.…" style="position:absolute;margin-left:46.1pt;margin-top:121pt;width:521.3pt;height:563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" filled="f" stroked="f" strokeweight="1pt">
                <v:stroke miterlimit="4"/>
                <v:textbox inset="0,0,0,0">
                  <w:txbxContent>
                    <w:p w14:paraId="0E5E7CA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Abortion has been a contentious issue in the United States from the country</w:t>
                      </w:r>
                      <w:r>
                        <w:rPr>
                          <w:rFonts w:ascii="Helvetica Neue" w:hAnsi="Helvetica Neue"/>
                          <w:sz w:val="20"/>
                          <w:szCs w:val="20"/>
                          <w:rtl/>
                        </w:rPr>
                        <w:t>’</w:t>
                      </w:r>
                      <w:r>
                        <w:rPr>
                          <w:rFonts w:ascii="Helvetica Neue" w:hAnsi="Helvetica Neue"/>
                          <w:sz w:val="20"/>
                          <w:szCs w:val="20"/>
                        </w:rPr>
                        <w:t>s founding to the present day. Yet a look at the history of abortion in America reveals a surprising ebb and flow of public tolerance and resistance over time. These changes in the country</w:t>
                      </w:r>
                      <w:r>
                        <w:rPr>
                          <w:rFonts w:ascii="Helvetica Neue" w:hAnsi="Helvetica Neue"/>
                          <w:sz w:val="20"/>
                          <w:szCs w:val="20"/>
                          <w:rtl/>
                        </w:rPr>
                        <w:t>’</w:t>
                      </w:r>
                      <w:r>
                        <w:rPr>
                          <w:rFonts w:ascii="Helvetica Neue" w:hAnsi="Helvetica Neue"/>
                          <w:sz w:val="20"/>
                          <w:szCs w:val="20"/>
                        </w:rPr>
                        <w:t xml:space="preserve">s attitude toward abortion are reflected by changes in its legal status. At the beginning of the 19th century, abortion during the early stages of pregnancy was a practice understood by many women. By the end of the 19th century, however, the practice had been made illegal in many states, and these bans on abortion continued until the Roe vs. Wade decision in 1973. With the Dobbs Decision, however, the issue has been returned to the states in a manner similar to the situation prior to Roe i.e., in some states it is illegal and punishable by law and in other states it is legal and permissible. </w:t>
                      </w:r>
                    </w:p>
                    <w:p w14:paraId="59DFFC10"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19th Century Background</w:t>
                      </w:r>
                    </w:p>
                    <w:p w14:paraId="00D5C7E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Abortion, when carried out early in pregnancy, was practiced without legislative sanction in the United States from colonial times through the first decades of the 19th century. Abortion was only a criminal act if carried out after the time of </w:t>
                      </w:r>
                      <w:r>
                        <w:rPr>
                          <w:rFonts w:ascii="Helvetica Neue" w:hAnsi="Helvetica Neue"/>
                          <w:sz w:val="20"/>
                          <w:szCs w:val="20"/>
                          <w:rtl/>
                          <w:lang w:val="ar-SA"/>
                        </w:rPr>
                        <w:t>“</w:t>
                      </w:r>
                      <w:r>
                        <w:rPr>
                          <w:rFonts w:ascii="Helvetica Neue" w:hAnsi="Helvetica Neue"/>
                          <w:sz w:val="20"/>
                          <w:szCs w:val="20"/>
                        </w:rPr>
                        <w:t xml:space="preserve">quickening,” or when the woman first felt fetal movement, usually between 16 and 20 weeks of pregnancy. Common medicinal practice of the time affected abortion through the use of herbs (abortifacients) to induce miscarriage. Home medicine pamphlets included information on </w:t>
                      </w:r>
                      <w:r>
                        <w:rPr>
                          <w:rFonts w:ascii="Helvetica Neue" w:hAnsi="Helvetica Neue"/>
                          <w:sz w:val="20"/>
                          <w:szCs w:val="20"/>
                          <w:rtl/>
                          <w:lang w:val="ar-SA"/>
                        </w:rPr>
                        <w:t>“</w:t>
                      </w:r>
                      <w:r>
                        <w:rPr>
                          <w:rFonts w:ascii="Helvetica Neue" w:hAnsi="Helvetica Neue"/>
                          <w:sz w:val="20"/>
                          <w:szCs w:val="20"/>
                        </w:rPr>
                        <w:t xml:space="preserve">nostrums for block menses,” and mothers passed knowledge of family remedies for unwanted pregnancies onto their daughters. While practiced in private and mostly </w:t>
                      </w:r>
                      <w:r>
                        <w:rPr>
                          <w:rFonts w:ascii="Helvetica Neue" w:hAnsi="Helvetica Neue"/>
                          <w:sz w:val="20"/>
                          <w:szCs w:val="20"/>
                          <w:rtl/>
                        </w:rPr>
                        <w:t>‘</w:t>
                      </w:r>
                      <w:r>
                        <w:rPr>
                          <w:rFonts w:ascii="Helvetica Neue" w:hAnsi="Helvetica Neue"/>
                          <w:sz w:val="20"/>
                          <w:szCs w:val="20"/>
                        </w:rPr>
                        <w:t>under the radar,</w:t>
                      </w:r>
                      <w:r>
                        <w:rPr>
                          <w:rFonts w:ascii="Helvetica Neue" w:hAnsi="Helvetica Neue"/>
                          <w:sz w:val="20"/>
                          <w:szCs w:val="20"/>
                          <w:rtl/>
                        </w:rPr>
                        <w:t xml:space="preserve">’ </w:t>
                      </w:r>
                      <w:r>
                        <w:rPr>
                          <w:rFonts w:ascii="Helvetica Neue" w:hAnsi="Helvetica Neue"/>
                          <w:sz w:val="20"/>
                          <w:szCs w:val="20"/>
                        </w:rPr>
                        <w:t xml:space="preserve">abortion was criticized by those who thought it morally wrong, including ministers, doctors, and local leaders. Famously, there were leading Common Law Jurists like Blackstone who argued that abortion of a </w:t>
                      </w:r>
                      <w:r>
                        <w:rPr>
                          <w:rFonts w:ascii="Helvetica Neue" w:hAnsi="Helvetica Neue"/>
                          <w:sz w:val="20"/>
                          <w:szCs w:val="20"/>
                          <w:rtl/>
                        </w:rPr>
                        <w:t>‘</w:t>
                      </w:r>
                      <w:r>
                        <w:rPr>
                          <w:rFonts w:ascii="Helvetica Neue" w:hAnsi="Helvetica Neue"/>
                          <w:sz w:val="20"/>
                          <w:szCs w:val="20"/>
                        </w:rPr>
                        <w:t>quick</w:t>
                      </w:r>
                      <w:r>
                        <w:rPr>
                          <w:rFonts w:ascii="Helvetica Neue" w:hAnsi="Helvetica Neue"/>
                          <w:sz w:val="20"/>
                          <w:szCs w:val="20"/>
                          <w:rtl/>
                        </w:rPr>
                        <w:t xml:space="preserve">’ </w:t>
                      </w:r>
                      <w:r>
                        <w:rPr>
                          <w:rFonts w:ascii="Helvetica Neue" w:hAnsi="Helvetica Neue"/>
                          <w:sz w:val="20"/>
                          <w:szCs w:val="20"/>
                        </w:rPr>
                        <w:t xml:space="preserve">child should be considered at least </w:t>
                      </w:r>
                      <w:r>
                        <w:rPr>
                          <w:rFonts w:ascii="Helvetica Neue" w:hAnsi="Helvetica Neue"/>
                          <w:sz w:val="20"/>
                          <w:szCs w:val="20"/>
                          <w:rtl/>
                          <w:lang w:val="ar-SA"/>
                        </w:rPr>
                        <w:t>“</w:t>
                      </w:r>
                      <w:r>
                        <w:rPr>
                          <w:rFonts w:ascii="Helvetica Neue" w:hAnsi="Helvetica Neue"/>
                          <w:sz w:val="20"/>
                          <w:szCs w:val="20"/>
                        </w:rPr>
                        <w:t>a heinous misdemeanor.” There was, however, no organized effort at the State level to restrict or prohibit the practice.</w:t>
                      </w:r>
                    </w:p>
                    <w:p w14:paraId="2462DDC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Between 1825 and 1850 abortion became commercialized and lucrative, and consequently, more available. In addition to </w:t>
                      </w:r>
                      <w:r>
                        <w:rPr>
                          <w:rFonts w:ascii="Helvetica Neue" w:hAnsi="Helvetica Neue"/>
                          <w:sz w:val="20"/>
                          <w:szCs w:val="20"/>
                          <w:rtl/>
                          <w:lang w:val="ar-SA"/>
                        </w:rPr>
                        <w:t>“</w:t>
                      </w:r>
                      <w:r>
                        <w:rPr>
                          <w:rFonts w:ascii="Helvetica Neue" w:hAnsi="Helvetica Neue"/>
                          <w:sz w:val="20"/>
                          <w:szCs w:val="20"/>
                        </w:rPr>
                        <w:t xml:space="preserve">regular physicians,” a growing number of </w:t>
                      </w:r>
                      <w:r>
                        <w:rPr>
                          <w:rFonts w:ascii="Helvetica Neue" w:hAnsi="Helvetica Neue"/>
                          <w:sz w:val="20"/>
                          <w:szCs w:val="20"/>
                          <w:rtl/>
                          <w:lang w:val="ar-SA"/>
                        </w:rPr>
                        <w:t>“</w:t>
                      </w:r>
                      <w:r>
                        <w:rPr>
                          <w:rFonts w:ascii="Helvetica Neue" w:hAnsi="Helvetica Neue"/>
                          <w:sz w:val="20"/>
                          <w:szCs w:val="20"/>
                        </w:rPr>
                        <w:t xml:space="preserve">irregular physicians” practiced abortion, claiming the efficacy of pills, powders, and potions for bringing on a missed or suppressed menstrual period. Some also advertised the practice of surgical abortion. Abortion was increasingly used by white, married, Protestant women of the middle and upper classes. This, along with the growing influx of immigrants, the flourishing of </w:t>
                      </w:r>
                      <w:r>
                        <w:rPr>
                          <w:rFonts w:ascii="Helvetica Neue" w:hAnsi="Helvetica Neue"/>
                          <w:sz w:val="20"/>
                          <w:szCs w:val="20"/>
                          <w:rtl/>
                          <w:lang w:val="ar-SA"/>
                        </w:rPr>
                        <w:t>“</w:t>
                      </w:r>
                      <w:r>
                        <w:rPr>
                          <w:rFonts w:ascii="Helvetica Neue" w:hAnsi="Helvetica Neue"/>
                          <w:sz w:val="20"/>
                          <w:szCs w:val="20"/>
                        </w:rPr>
                        <w:t>irregular physicians,” and what seemed to be a greater frequency of deaths among women receiving abortions, caused alarm among middle-class physicians, clergy, and legislators. The time was ripe for restricting abortion.</w:t>
                      </w:r>
                    </w:p>
                    <w:p w14:paraId="7FE40F7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1847, the American Medical Association was founded to improve and control the practice of medicine and to form </w:t>
                      </w:r>
                      <w:r>
                        <w:rPr>
                          <w:rFonts w:ascii="Helvetica Neue" w:hAnsi="Helvetica Neue"/>
                          <w:sz w:val="20"/>
                          <w:szCs w:val="20"/>
                          <w:rtl/>
                          <w:lang w:val="ar-SA"/>
                        </w:rPr>
                        <w:t>“</w:t>
                      </w:r>
                      <w:r>
                        <w:rPr>
                          <w:rFonts w:ascii="Helvetica Neue" w:hAnsi="Helvetica Neue"/>
                          <w:sz w:val="20"/>
                          <w:szCs w:val="20"/>
                        </w:rPr>
                        <w:t xml:space="preserve">regular physicians” into a respected, powerful, cohesive and proactive group. The AMA also sought to professionalize medical practice and training, which involved putting the </w:t>
                      </w:r>
                      <w:r>
                        <w:rPr>
                          <w:rFonts w:ascii="Helvetica Neue" w:hAnsi="Helvetica Neue"/>
                          <w:sz w:val="20"/>
                          <w:szCs w:val="20"/>
                          <w:rtl/>
                          <w:lang w:val="ar-SA"/>
                        </w:rPr>
                        <w:t>“</w:t>
                      </w:r>
                      <w:proofErr w:type="spellStart"/>
                      <w:r>
                        <w:rPr>
                          <w:rFonts w:ascii="Helvetica Neue" w:hAnsi="Helvetica Neue"/>
                          <w:sz w:val="20"/>
                          <w:szCs w:val="20"/>
                          <w:lang w:val="pt-PT"/>
                        </w:rPr>
                        <w:t>irregulars</w:t>
                      </w:r>
                      <w:proofErr w:type="spellEnd"/>
                      <w:r>
                        <w:rPr>
                          <w:rFonts w:ascii="Helvetica Neue" w:hAnsi="Helvetica Neue"/>
                          <w:sz w:val="20"/>
                          <w:szCs w:val="20"/>
                        </w:rPr>
                        <w:t xml:space="preserve">” practicing abortion out of business. </w:t>
                      </w:r>
                    </w:p>
                    <w:p w14:paraId="6B320F39" w14:textId="77777777" w:rsidR="001726ED" w:rsidRDefault="00000000">
                      <w:pPr>
                        <w:pStyle w:val="FreeForm"/>
                        <w:spacing w:after="120" w:line="312" w:lineRule="auto"/>
                      </w:pPr>
                      <w:r>
                        <w:rPr>
                          <w:rFonts w:ascii="Helvetica Neue" w:hAnsi="Helvetica Neue"/>
                          <w:sz w:val="20"/>
                          <w:szCs w:val="20"/>
                        </w:rPr>
                        <w:t>Around 1858, the AMA organized physicians that had begun to speak out against abortion and aligned itself with the growing social movement to make the practice illegal.</w:t>
                      </w:r>
                    </w:p>
                  </w:txbxContent>
                </v:textbox>
                <w10:wrap anchorx="page" anchory="page"/>
              </v:shape>
            </w:pict>
          </mc:Fallback>
        </mc:AlternateContent>
      </w:r>
      <w:r>
        <w:rPr>
          <w:noProof/>
        </w:rPr>
        <mc:AlternateContent>
          <mc:Choice Requires="wps">
            <w:drawing>
              <wp:anchor distT="152400" distB="152400" distL="152400" distR="152400" simplePos="0" relativeHeight="251667456" behindDoc="0" locked="0" layoutInCell="1" allowOverlap="1" wp14:anchorId="66416BDF" wp14:editId="76D44A36">
                <wp:simplePos x="0" y="0"/>
                <wp:positionH relativeFrom="page">
                  <wp:posOffset>584200</wp:posOffset>
                </wp:positionH>
                <wp:positionV relativeFrom="page">
                  <wp:posOffset>927100</wp:posOffset>
                </wp:positionV>
                <wp:extent cx="6261100" cy="533400"/>
                <wp:effectExtent l="0" t="0" r="0" b="0"/>
                <wp:wrapNone/>
                <wp:docPr id="1073741842" name="officeArt object" descr="Historical Context"/>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729AFF83" w14:textId="77777777" w:rsidR="001726ED" w:rsidRDefault="00000000">
                            <w:pPr>
                              <w:pStyle w:val="FreeForm"/>
                            </w:pPr>
                            <w:r>
                              <w:rPr>
                                <w:rFonts w:ascii="Helvetica Neue" w:hAnsi="Helvetica Neue"/>
                                <w:b/>
                                <w:bCs/>
                                <w:sz w:val="48"/>
                                <w:szCs w:val="48"/>
                              </w:rPr>
                              <w:t>Historical Context</w:t>
                            </w:r>
                          </w:p>
                        </w:txbxContent>
                      </wps:txbx>
                      <wps:bodyPr wrap="square" lIns="0" tIns="0" rIns="0" bIns="0" numCol="1" anchor="t">
                        <a:noAutofit/>
                      </wps:bodyPr>
                    </wps:wsp>
                  </a:graphicData>
                </a:graphic>
              </wp:anchor>
            </w:drawing>
          </mc:Choice>
          <mc:Fallback>
            <w:pict>
              <v:shape w14:anchorId="66416BDF" id="_x0000_s1037" type="#_x0000_t202" alt="Historical Context" style="position:absolute;margin-left:46pt;margin-top:73pt;width:493pt;height:42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BMp8+IvwEAAHIDAAAOAAAAAAAAAAAAAAAA&#13;&#10;AC4CAABkcnMvZTJvRG9jLnhtbFBLAQItABQABgAIAAAAIQD/rTzQ4QAAABABAAAPAAAAAAAAAAAA&#13;&#10;AAAAABkEAABkcnMvZG93bnJldi54bWxQSwUGAAAAAAQABADzAAAAJwUAAAAA&#13;&#10;" filled="f" stroked="f" strokeweight="1pt">
                <v:stroke miterlimit="4"/>
                <v:textbox inset="0,0,0,0">
                  <w:txbxContent>
                    <w:p w14:paraId="729AFF83" w14:textId="77777777" w:rsidR="001726ED" w:rsidRDefault="00000000">
                      <w:pPr>
                        <w:pStyle w:val="FreeForm"/>
                      </w:pPr>
                      <w:r>
                        <w:rPr>
                          <w:rFonts w:ascii="Helvetica Neue" w:hAnsi="Helvetica Neue"/>
                          <w:b/>
                          <w:bCs/>
                          <w:sz w:val="48"/>
                          <w:szCs w:val="48"/>
                        </w:rPr>
                        <w:t>Historical Context</w:t>
                      </w:r>
                    </w:p>
                  </w:txbxContent>
                </v:textbox>
                <w10:wrap anchorx="page" anchory="page"/>
              </v:shape>
            </w:pict>
          </mc:Fallback>
        </mc:AlternateContent>
      </w:r>
      <w:r>
        <w:rPr>
          <w:noProof/>
        </w:rPr>
        <mc:AlternateContent>
          <mc:Choice Requires="wps">
            <w:drawing>
              <wp:anchor distT="152400" distB="152400" distL="152400" distR="152400" simplePos="0" relativeHeight="251668480" behindDoc="0" locked="0" layoutInCell="1" allowOverlap="1" wp14:anchorId="492FF1A7" wp14:editId="4F566D35">
                <wp:simplePos x="0" y="0"/>
                <wp:positionH relativeFrom="page">
                  <wp:posOffset>848518</wp:posOffset>
                </wp:positionH>
                <wp:positionV relativeFrom="page">
                  <wp:posOffset>9147125</wp:posOffset>
                </wp:positionV>
                <wp:extent cx="0" cy="233287"/>
                <wp:effectExtent l="0" t="0" r="0" b="0"/>
                <wp:wrapNone/>
                <wp:docPr id="1073741843"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43" style="visibility:visible;position:absolute;margin-left:66.8pt;margin-top:720.2pt;width:0.0pt;height:18.4pt;z-index:25166848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9504" behindDoc="0" locked="0" layoutInCell="1" allowOverlap="1" wp14:anchorId="41A8666A" wp14:editId="746DDA61">
                <wp:simplePos x="0" y="0"/>
                <wp:positionH relativeFrom="page">
                  <wp:posOffset>622300</wp:posOffset>
                </wp:positionH>
                <wp:positionV relativeFrom="page">
                  <wp:posOffset>9169400</wp:posOffset>
                </wp:positionV>
                <wp:extent cx="177800" cy="190500"/>
                <wp:effectExtent l="0" t="0" r="0" b="0"/>
                <wp:wrapNone/>
                <wp:docPr id="1073741844"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78233A0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5</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41A8666A" id="_x0000_s1038" type="#_x0000_t202" alt="Rectangle" style="position:absolute;margin-left:49pt;margin-top:722pt;width:14pt;height:1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" filled="f" stroked="f" strokeweight="1pt">
                <v:stroke miterlimit="4"/>
                <v:textbox inset="0,0,0,0">
                  <w:txbxContent>
                    <w:p w14:paraId="78233A0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5</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0528" behindDoc="0" locked="0" layoutInCell="1" allowOverlap="1" wp14:anchorId="355FAE54" wp14:editId="32AFA65B">
                <wp:simplePos x="0" y="0"/>
                <wp:positionH relativeFrom="page">
                  <wp:posOffset>569588</wp:posOffset>
                </wp:positionH>
                <wp:positionV relativeFrom="page">
                  <wp:posOffset>9373887</wp:posOffset>
                </wp:positionV>
                <wp:extent cx="6634685" cy="145"/>
                <wp:effectExtent l="0" t="0" r="0" b="0"/>
                <wp:wrapNone/>
                <wp:docPr id="1073741845"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45" style="visibility:visible;position:absolute;margin-left:44.8pt;margin-top:738.1pt;width:522.4pt;height:0.0pt;z-index:25167052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p>
    <w:p w14:paraId="6903F7E4" w14:textId="77777777" w:rsidR="001726ED" w:rsidRDefault="00000000">
      <w:pPr>
        <w:pStyle w:val="Body"/>
        <w:sectPr w:rsidR="001726ED">
          <w:headerReference w:type="default" r:id="rId14"/>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71552" behindDoc="0" locked="0" layoutInCell="1" allowOverlap="1" wp14:anchorId="178DC2BC" wp14:editId="34745953">
                <wp:simplePos x="0" y="0"/>
                <wp:positionH relativeFrom="page">
                  <wp:posOffset>848518</wp:posOffset>
                </wp:positionH>
                <wp:positionV relativeFrom="page">
                  <wp:posOffset>9147125</wp:posOffset>
                </wp:positionV>
                <wp:extent cx="0" cy="233287"/>
                <wp:effectExtent l="0" t="0" r="0" b="0"/>
                <wp:wrapNone/>
                <wp:docPr id="1073741846"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46" style="visibility:visible;position:absolute;margin-left:66.8pt;margin-top:720.2pt;width:0.0pt;height:18.4pt;z-index:2516715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2576" behindDoc="0" locked="0" layoutInCell="1" allowOverlap="1" wp14:anchorId="6E939360" wp14:editId="2E89BBFE">
                <wp:simplePos x="0" y="0"/>
                <wp:positionH relativeFrom="page">
                  <wp:posOffset>622300</wp:posOffset>
                </wp:positionH>
                <wp:positionV relativeFrom="page">
                  <wp:posOffset>9169400</wp:posOffset>
                </wp:positionV>
                <wp:extent cx="177800" cy="190500"/>
                <wp:effectExtent l="0" t="0" r="0" b="0"/>
                <wp:wrapNone/>
                <wp:docPr id="1073741847"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1C44E81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6</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6E939360" id="_x0000_s1039" type="#_x0000_t202" alt="Rectangle" style="position:absolute;margin-left:49pt;margin-top:722pt;width:14pt;height:15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K3JtLe+AQAAcQMAAA4AAAAAAAAAAAAAAAAA&#13;&#10;LgIAAGRycy9lMm9Eb2MueG1sUEsBAi0AFAAGAAgAAAAhAHVIwXLhAAAAEQEAAA8AAAAAAAAAAAAA&#13;&#10;AAAAGAQAAGRycy9kb3ducmV2LnhtbFBLBQYAAAAABAAEAPMAAAAmBQAAAAA=&#13;&#10;" filled="f" stroked="f" strokeweight="1pt">
                <v:stroke miterlimit="4"/>
                <v:textbox inset="0,0,0,0">
                  <w:txbxContent>
                    <w:p w14:paraId="1C44E81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6</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3600" behindDoc="0" locked="0" layoutInCell="1" allowOverlap="1" wp14:anchorId="74FDCB53" wp14:editId="476E1701">
                <wp:simplePos x="0" y="0"/>
                <wp:positionH relativeFrom="page">
                  <wp:posOffset>569588</wp:posOffset>
                </wp:positionH>
                <wp:positionV relativeFrom="page">
                  <wp:posOffset>9373887</wp:posOffset>
                </wp:positionV>
                <wp:extent cx="6634685" cy="145"/>
                <wp:effectExtent l="0" t="0" r="0" b="0"/>
                <wp:wrapNone/>
                <wp:docPr id="1073741848"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48" style="visibility:visible;position:absolute;margin-left:44.8pt;margin-top:738.1pt;width:522.4pt;height:0.0pt;z-index:25167360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0768" behindDoc="0" locked="0" layoutInCell="1" allowOverlap="1" wp14:anchorId="657551E9" wp14:editId="60D43B99">
                <wp:simplePos x="0" y="0"/>
                <wp:positionH relativeFrom="page">
                  <wp:posOffset>583882</wp:posOffset>
                </wp:positionH>
                <wp:positionV relativeFrom="page">
                  <wp:posOffset>673100</wp:posOffset>
                </wp:positionV>
                <wp:extent cx="6622923" cy="2226674"/>
                <wp:effectExtent l="0" t="0" r="0" b="0"/>
                <wp:wrapNone/>
                <wp:docPr id="1073741849" name="officeArt object" descr="Rectangle"/>
                <wp:cNvGraphicFramePr/>
                <a:graphic xmlns:a="http://schemas.openxmlformats.org/drawingml/2006/main">
                  <a:graphicData uri="http://schemas.microsoft.com/office/word/2010/wordprocessingShape">
                    <wps:wsp>
                      <wps:cNvSpPr/>
                      <wps:spPr>
                        <a:xfrm>
                          <a:off x="0" y="0"/>
                          <a:ext cx="6622923" cy="2226674"/>
                        </a:xfrm>
                        <a:prstGeom prst="rect">
                          <a:avLst/>
                        </a:prstGeom>
                        <a:solidFill>
                          <a:srgbClr val="D5D5D5">
                            <a:alpha val="50000"/>
                          </a:srgbClr>
                        </a:solidFill>
                        <a:ln w="12700" cap="flat">
                          <a:noFill/>
                          <a:miter lim="400000"/>
                        </a:ln>
                        <a:effectLst/>
                      </wps:spPr>
                      <wps:bodyPr/>
                    </wps:wsp>
                  </a:graphicData>
                </a:graphic>
              </wp:anchor>
            </w:drawing>
          </mc:Choice>
          <mc:Fallback>
            <w:pict>
              <v:rect id="_x0000_s1049" style="visibility:visible;position:absolute;margin-left:46.0pt;margin-top:53.0pt;width:521.5pt;height:175.3pt;z-index:251680768;mso-position-horizontal:absolute;mso-position-horizontal-relative:page;mso-position-vertical:absolute;mso-position-vertical-relative:page;mso-wrap-distance-left:12.0pt;mso-wrap-distance-top:12.0pt;mso-wrap-distance-right:12.0pt;mso-wrap-distance-bottom:12.0pt;">
                <v:fill color="#D5D5D5"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81792" behindDoc="0" locked="0" layoutInCell="1" allowOverlap="1" wp14:anchorId="48FF4242" wp14:editId="039DCA7A">
                <wp:simplePos x="0" y="0"/>
                <wp:positionH relativeFrom="page">
                  <wp:posOffset>848518</wp:posOffset>
                </wp:positionH>
                <wp:positionV relativeFrom="page">
                  <wp:posOffset>876300</wp:posOffset>
                </wp:positionV>
                <wp:extent cx="6202046" cy="1820274"/>
                <wp:effectExtent l="0" t="0" r="0" b="0"/>
                <wp:wrapNone/>
                <wp:docPr id="1073741850" name="officeArt object" descr="Comstock Law (1873)…"/>
                <wp:cNvGraphicFramePr/>
                <a:graphic xmlns:a="http://schemas.openxmlformats.org/drawingml/2006/main">
                  <a:graphicData uri="http://schemas.microsoft.com/office/word/2010/wordprocessingShape">
                    <wps:wsp>
                      <wps:cNvSpPr txBox="1"/>
                      <wps:spPr>
                        <a:xfrm>
                          <a:off x="0" y="0"/>
                          <a:ext cx="6202046" cy="1820274"/>
                        </a:xfrm>
                        <a:prstGeom prst="rect">
                          <a:avLst/>
                        </a:prstGeom>
                        <a:noFill/>
                        <a:ln w="12700" cap="flat">
                          <a:noFill/>
                          <a:miter lim="400000"/>
                        </a:ln>
                        <a:effectLst/>
                      </wps:spPr>
                      <wps:txbx>
                        <w:txbxContent>
                          <w:p w14:paraId="6BF6305A" w14:textId="77777777" w:rsidR="001726ED" w:rsidRDefault="00000000">
                            <w:pPr>
                              <w:pStyle w:val="FreeForm"/>
                              <w:spacing w:after="120" w:line="312" w:lineRule="auto"/>
                              <w:rPr>
                                <w:rFonts w:ascii="Helvetica Neue" w:eastAsia="Helvetica Neue" w:hAnsi="Helvetica Neue" w:cs="Helvetica Neue"/>
                                <w:b/>
                                <w:bCs/>
                                <w:sz w:val="20"/>
                                <w:szCs w:val="20"/>
                              </w:rPr>
                            </w:pPr>
                            <w:proofErr w:type="spellStart"/>
                            <w:r>
                              <w:rPr>
                                <w:rFonts w:ascii="Helvetica Neue" w:hAnsi="Helvetica Neue"/>
                                <w:b/>
                                <w:bCs/>
                                <w:sz w:val="20"/>
                                <w:szCs w:val="20"/>
                                <w:lang w:val="nl-NL"/>
                              </w:rPr>
                              <w:t>Comstock</w:t>
                            </w:r>
                            <w:proofErr w:type="spellEnd"/>
                            <w:r>
                              <w:rPr>
                                <w:rFonts w:ascii="Helvetica Neue" w:hAnsi="Helvetica Neue"/>
                                <w:b/>
                                <w:bCs/>
                                <w:sz w:val="20"/>
                                <w:szCs w:val="20"/>
                                <w:lang w:val="nl-NL"/>
                              </w:rPr>
                              <w:t xml:space="preserve"> </w:t>
                            </w:r>
                            <w:proofErr w:type="spellStart"/>
                            <w:r>
                              <w:rPr>
                                <w:rFonts w:ascii="Helvetica Neue" w:hAnsi="Helvetica Neue"/>
                                <w:b/>
                                <w:bCs/>
                                <w:sz w:val="20"/>
                                <w:szCs w:val="20"/>
                                <w:lang w:val="nl-NL"/>
                              </w:rPr>
                              <w:t>Law</w:t>
                            </w:r>
                            <w:proofErr w:type="spellEnd"/>
                            <w:r>
                              <w:rPr>
                                <w:rFonts w:ascii="Helvetica Neue" w:hAnsi="Helvetica Neue"/>
                                <w:b/>
                                <w:bCs/>
                                <w:sz w:val="20"/>
                                <w:szCs w:val="20"/>
                                <w:lang w:val="nl-NL"/>
                              </w:rPr>
                              <w:t xml:space="preserve"> (1873) </w:t>
                            </w:r>
                          </w:p>
                          <w:p w14:paraId="5EA9D2AC" w14:textId="77777777" w:rsidR="001726ED" w:rsidRDefault="00000000">
                            <w:pPr>
                              <w:pStyle w:val="FreeForm"/>
                              <w:spacing w:after="120" w:line="312" w:lineRule="auto"/>
                            </w:pPr>
                            <w:r>
                              <w:rPr>
                                <w:rFonts w:ascii="Helvetica Neue" w:hAnsi="Helvetica Neue"/>
                                <w:sz w:val="20"/>
                                <w:szCs w:val="20"/>
                              </w:rPr>
                              <w:t>Be it enacted... That whoever, within the District of Columbia or any of the Territories of the United States...shall sell...or shall offer to sell, or to lend, or to give away, or in any manner to exhibit, or shall otherwise publish or offer to publish in any manner, … an obscene book, …. or any cast instrument, or other article of an immoral nature, or any drug or medicine, or any article whatever, for the prevention of conception, or for causing unlawful abortion, …., shall be deemed guilty of a misdemeanor, and on conviction thereof in any court of the United States...he shall be imprisoned at hard labor in the penitentiary for not less than six months nor more than five years for each offense, or fined not less than one hundred dollars nor more than two thousand dollars, with costs of court.</w:t>
                            </w:r>
                          </w:p>
                        </w:txbxContent>
                      </wps:txbx>
                      <wps:bodyPr wrap="square" lIns="0" tIns="0" rIns="0" bIns="0" numCol="1" anchor="t">
                        <a:noAutofit/>
                      </wps:bodyPr>
                    </wps:wsp>
                  </a:graphicData>
                </a:graphic>
              </wp:anchor>
            </w:drawing>
          </mc:Choice>
          <mc:Fallback>
            <w:pict>
              <v:shape w14:anchorId="48FF4242" id="_x0000_s1040" type="#_x0000_t202" alt="Comstock Law (1873)…" style="position:absolute;margin-left:66.8pt;margin-top:69pt;width:488.35pt;height:143.35pt;z-index:2516817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" filled="f" stroked="f" strokeweight="1pt">
                <v:stroke miterlimit="4"/>
                <v:textbox inset="0,0,0,0">
                  <w:txbxContent>
                    <w:p w14:paraId="6BF6305A" w14:textId="77777777" w:rsidR="001726ED" w:rsidRDefault="00000000">
                      <w:pPr>
                        <w:pStyle w:val="FreeForm"/>
                        <w:spacing w:after="120" w:line="312" w:lineRule="auto"/>
                        <w:rPr>
                          <w:rFonts w:ascii="Helvetica Neue" w:eastAsia="Helvetica Neue" w:hAnsi="Helvetica Neue" w:cs="Helvetica Neue"/>
                          <w:b/>
                          <w:bCs/>
                          <w:sz w:val="20"/>
                          <w:szCs w:val="20"/>
                        </w:rPr>
                      </w:pPr>
                      <w:proofErr w:type="spellStart"/>
                      <w:r>
                        <w:rPr>
                          <w:rFonts w:ascii="Helvetica Neue" w:hAnsi="Helvetica Neue"/>
                          <w:b/>
                          <w:bCs/>
                          <w:sz w:val="20"/>
                          <w:szCs w:val="20"/>
                          <w:lang w:val="nl-NL"/>
                        </w:rPr>
                        <w:t>Comstock</w:t>
                      </w:r>
                      <w:proofErr w:type="spellEnd"/>
                      <w:r>
                        <w:rPr>
                          <w:rFonts w:ascii="Helvetica Neue" w:hAnsi="Helvetica Neue"/>
                          <w:b/>
                          <w:bCs/>
                          <w:sz w:val="20"/>
                          <w:szCs w:val="20"/>
                          <w:lang w:val="nl-NL"/>
                        </w:rPr>
                        <w:t xml:space="preserve"> </w:t>
                      </w:r>
                      <w:proofErr w:type="spellStart"/>
                      <w:r>
                        <w:rPr>
                          <w:rFonts w:ascii="Helvetica Neue" w:hAnsi="Helvetica Neue"/>
                          <w:b/>
                          <w:bCs/>
                          <w:sz w:val="20"/>
                          <w:szCs w:val="20"/>
                          <w:lang w:val="nl-NL"/>
                        </w:rPr>
                        <w:t>Law</w:t>
                      </w:r>
                      <w:proofErr w:type="spellEnd"/>
                      <w:r>
                        <w:rPr>
                          <w:rFonts w:ascii="Helvetica Neue" w:hAnsi="Helvetica Neue"/>
                          <w:b/>
                          <w:bCs/>
                          <w:sz w:val="20"/>
                          <w:szCs w:val="20"/>
                          <w:lang w:val="nl-NL"/>
                        </w:rPr>
                        <w:t xml:space="preserve"> (1873) </w:t>
                      </w:r>
                    </w:p>
                    <w:p w14:paraId="5EA9D2AC" w14:textId="77777777" w:rsidR="001726ED" w:rsidRDefault="00000000">
                      <w:pPr>
                        <w:pStyle w:val="FreeForm"/>
                        <w:spacing w:after="120" w:line="312" w:lineRule="auto"/>
                      </w:pPr>
                      <w:r>
                        <w:rPr>
                          <w:rFonts w:ascii="Helvetica Neue" w:hAnsi="Helvetica Neue"/>
                          <w:sz w:val="20"/>
                          <w:szCs w:val="20"/>
                        </w:rPr>
                        <w:t>Be it enacted... That whoever, within the District of Columbia or any of the Territories of the United States...shall sell...or shall offer to sell, or to lend, or to give away, or in any manner to exhibit, or shall otherwise publish or offer to publish in any manner, … an obscene book, …. or any cast instrument, or other article of an immoral nature, or any drug or medicine, or any article whatever, for the prevention of conception, or for causing unlawful abortion, …., shall be deemed guilty of a misdemeanor, and on conviction thereof in any court of the United States...he shall be imprisoned at hard labor in the penitentiary for not less than six months nor more than five years for each offense, or fined not less than one hundred dollars nor more than two thousand dollars, with costs of court.</w:t>
                      </w:r>
                    </w:p>
                  </w:txbxContent>
                </v:textbox>
                <w10:wrap anchorx="page" anchory="page"/>
              </v:shape>
            </w:pict>
          </mc:Fallback>
        </mc:AlternateContent>
      </w:r>
      <w:r>
        <w:rPr>
          <w:noProof/>
        </w:rPr>
        <mc:AlternateContent>
          <mc:Choice Requires="wps">
            <w:drawing>
              <wp:anchor distT="152400" distB="152400" distL="152400" distR="152400" simplePos="0" relativeHeight="251753472" behindDoc="0" locked="0" layoutInCell="1" allowOverlap="1" wp14:anchorId="576D5E65" wp14:editId="19CB2BC0">
                <wp:simplePos x="0" y="0"/>
                <wp:positionH relativeFrom="page">
                  <wp:posOffset>585216</wp:posOffset>
                </wp:positionH>
                <wp:positionV relativeFrom="page">
                  <wp:posOffset>1536700</wp:posOffset>
                </wp:positionV>
                <wp:extent cx="6620257" cy="7150100"/>
                <wp:effectExtent l="0" t="0" r="0" b="0"/>
                <wp:wrapNone/>
                <wp:docPr id="1073741851" name="officeArt object" descr="Though no one religion took a united stand against abortion, by the late 1860’s, at the urging of physicians, many Protestant sects and the Catholic Church began to take official stances against it. In 1869, Bishop Spaulding of Baltimore set forth the official Catholic position: abortion was not be allowed under any circumstances. The AMA was able to use these religious edicts to bolster its crusade against abortion and successfully change public policy: between 1860 and 1880 at least 40 anti-abortion statutes entered state law books. By the end of the 19th century, all states had banned abortion or severely restricted its use to cases where it was necessary to save the life of the woman as determined by a medical physician. North Carolina’s 1881 State law outlawing abortion is typical of the anti-abortion laws passed during this period:…"/>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167D759A" w14:textId="77777777" w:rsidR="001726ED" w:rsidRDefault="001726ED">
                            <w:pPr>
                              <w:pStyle w:val="FreeForm"/>
                              <w:spacing w:after="120" w:line="312" w:lineRule="auto"/>
                              <w:rPr>
                                <w:rFonts w:ascii="Helvetica Neue" w:eastAsia="Helvetica Neue" w:hAnsi="Helvetica Neue" w:cs="Helvetica Neue"/>
                                <w:sz w:val="20"/>
                                <w:szCs w:val="20"/>
                              </w:rPr>
                            </w:pPr>
                          </w:p>
                          <w:p w14:paraId="66154F03" w14:textId="77777777" w:rsidR="001726ED" w:rsidRDefault="001726ED">
                            <w:pPr>
                              <w:pStyle w:val="FreeForm"/>
                              <w:spacing w:after="120" w:line="312" w:lineRule="auto"/>
                              <w:rPr>
                                <w:rFonts w:ascii="Helvetica Neue" w:eastAsia="Helvetica Neue" w:hAnsi="Helvetica Neue" w:cs="Helvetica Neue"/>
                                <w:sz w:val="20"/>
                                <w:szCs w:val="20"/>
                              </w:rPr>
                            </w:pPr>
                          </w:p>
                          <w:p w14:paraId="5A851D86" w14:textId="77777777" w:rsidR="001726ED" w:rsidRDefault="001726ED">
                            <w:pPr>
                              <w:pStyle w:val="FreeForm"/>
                              <w:spacing w:after="120" w:line="312" w:lineRule="auto"/>
                              <w:rPr>
                                <w:rFonts w:ascii="Helvetica Neue" w:eastAsia="Helvetica Neue" w:hAnsi="Helvetica Neue" w:cs="Helvetica Neue"/>
                                <w:sz w:val="20"/>
                                <w:szCs w:val="20"/>
                              </w:rPr>
                            </w:pPr>
                          </w:p>
                          <w:p w14:paraId="3FCA8C0D" w14:textId="77777777" w:rsidR="001726ED" w:rsidRDefault="001726ED">
                            <w:pPr>
                              <w:pStyle w:val="FreeForm"/>
                              <w:spacing w:after="120" w:line="312" w:lineRule="auto"/>
                              <w:rPr>
                                <w:rFonts w:ascii="Helvetica Neue" w:eastAsia="Helvetica Neue" w:hAnsi="Helvetica Neue" w:cs="Helvetica Neue"/>
                                <w:sz w:val="20"/>
                                <w:szCs w:val="20"/>
                              </w:rPr>
                            </w:pPr>
                          </w:p>
                          <w:p w14:paraId="586B978D" w14:textId="77777777" w:rsidR="001726ED" w:rsidRDefault="001726ED">
                            <w:pPr>
                              <w:pStyle w:val="FreeForm"/>
                              <w:spacing w:after="120" w:line="312" w:lineRule="auto"/>
                              <w:rPr>
                                <w:rFonts w:ascii="Helvetica Neue" w:eastAsia="Helvetica Neue" w:hAnsi="Helvetica Neue" w:cs="Helvetica Neue"/>
                                <w:sz w:val="20"/>
                                <w:szCs w:val="20"/>
                              </w:rPr>
                            </w:pPr>
                          </w:p>
                          <w:p w14:paraId="32A1EB58" w14:textId="77777777" w:rsidR="001726ED" w:rsidRDefault="001726ED">
                            <w:pPr>
                              <w:pStyle w:val="FreeForm"/>
                              <w:spacing w:line="192" w:lineRule="auto"/>
                              <w:rPr>
                                <w:rFonts w:ascii="Helvetica Neue" w:eastAsia="Helvetica Neue" w:hAnsi="Helvetica Neue" w:cs="Helvetica Neue"/>
                                <w:sz w:val="20"/>
                                <w:szCs w:val="20"/>
                              </w:rPr>
                            </w:pPr>
                          </w:p>
                          <w:p w14:paraId="08CE50C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Though no one religion took a united stand against abortion, by the late 1860</w:t>
                            </w:r>
                            <w:r>
                              <w:rPr>
                                <w:rFonts w:ascii="Helvetica Neue" w:hAnsi="Helvetica Neue"/>
                                <w:sz w:val="20"/>
                                <w:szCs w:val="20"/>
                                <w:rtl/>
                              </w:rPr>
                              <w:t>’</w:t>
                            </w:r>
                            <w:r>
                              <w:rPr>
                                <w:rFonts w:ascii="Helvetica Neue" w:hAnsi="Helvetica Neue"/>
                                <w:sz w:val="20"/>
                                <w:szCs w:val="20"/>
                              </w:rPr>
                              <w:t xml:space="preserve">s, at the urging of physicians, many Protestant sects and the Catholic Church began to take official stances against it. In 1869, Bishop Spaulding of Baltimore set forth the official Catholic position: abortion </w:t>
                            </w:r>
                            <w:proofErr w:type="gramStart"/>
                            <w:r>
                              <w:rPr>
                                <w:rFonts w:ascii="Helvetica Neue" w:hAnsi="Helvetica Neue"/>
                                <w:sz w:val="20"/>
                                <w:szCs w:val="20"/>
                              </w:rPr>
                              <w:t>was not be</w:t>
                            </w:r>
                            <w:proofErr w:type="gramEnd"/>
                            <w:r>
                              <w:rPr>
                                <w:rFonts w:ascii="Helvetica Neue" w:hAnsi="Helvetica Neue"/>
                                <w:sz w:val="20"/>
                                <w:szCs w:val="20"/>
                              </w:rPr>
                              <w:t xml:space="preserve"> allowed under any circumstances. The AMA was able to use these religious edicts to bolster its crusade against abortion and successfully change public policy: between 1860 and 1880 at least 40 anti-abortion statutes entered state law books. By the end of the 19th century, all states had banned abortion or severely restricted its use to cases where it was necessary to save the life of the woman as determined by a medical physician. North Carolina</w:t>
                            </w:r>
                            <w:r>
                              <w:rPr>
                                <w:rFonts w:ascii="Helvetica Neue" w:hAnsi="Helvetica Neue"/>
                                <w:sz w:val="20"/>
                                <w:szCs w:val="20"/>
                                <w:rtl/>
                              </w:rPr>
                              <w:t>’</w:t>
                            </w:r>
                            <w:r>
                              <w:rPr>
                                <w:rFonts w:ascii="Helvetica Neue" w:hAnsi="Helvetica Neue"/>
                                <w:sz w:val="20"/>
                                <w:szCs w:val="20"/>
                              </w:rPr>
                              <w:t>s 1881 State law outlawing abortion is typical of the anti-abortion laws passed during this period:</w:t>
                            </w:r>
                          </w:p>
                          <w:p w14:paraId="6DFCE862"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Sec. 1. </w:t>
                            </w:r>
                            <w:r>
                              <w:rPr>
                                <w:rFonts w:ascii="Helvetica Neue" w:hAnsi="Helvetica Neue"/>
                                <w:sz w:val="20"/>
                                <w:szCs w:val="20"/>
                                <w:rtl/>
                                <w:lang w:val="ar-SA"/>
                              </w:rPr>
                              <w:t>“</w:t>
                            </w:r>
                            <w:r>
                              <w:rPr>
                                <w:rFonts w:ascii="Helvetica Neue" w:hAnsi="Helvetica Neue"/>
                                <w:sz w:val="20"/>
                                <w:szCs w:val="20"/>
                              </w:rPr>
                              <w:t xml:space="preserve">That every person who shall </w:t>
                            </w:r>
                            <w:proofErr w:type="spellStart"/>
                            <w:r>
                              <w:rPr>
                                <w:rFonts w:ascii="Helvetica Neue" w:hAnsi="Helvetica Neue"/>
                                <w:sz w:val="20"/>
                                <w:szCs w:val="20"/>
                              </w:rPr>
                              <w:t>wilfully</w:t>
                            </w:r>
                            <w:proofErr w:type="spellEnd"/>
                            <w:r>
                              <w:rPr>
                                <w:rFonts w:ascii="Helvetica Neue" w:hAnsi="Helvetica Neue"/>
                                <w:sz w:val="20"/>
                                <w:szCs w:val="20"/>
                              </w:rPr>
                              <w:t xml:space="preserve"> administer to any woman either pregnant or quick with child, or prescribe for any such woman, or advise or procure any such woman to take any medicine, drug or sub- stance whatever, or shall use or employ any instrument or other means with intent thereby to destroy said child, unless the same shall have been necessary to preserve the life of such mother, shall be guilty of a felony, and shall be imprisoned in the state penitentiary for not less than one year nor more than ten years, and be fined at the discretion of the court.” </w:t>
                            </w:r>
                          </w:p>
                          <w:p w14:paraId="1A6BE380"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Sec. 2. </w:t>
                            </w:r>
                            <w:r>
                              <w:rPr>
                                <w:rFonts w:ascii="Helvetica Neue" w:hAnsi="Helvetica Neue"/>
                                <w:sz w:val="20"/>
                                <w:szCs w:val="20"/>
                                <w:rtl/>
                                <w:lang w:val="ar-SA"/>
                              </w:rPr>
                              <w:t>“</w:t>
                            </w:r>
                            <w:r>
                              <w:rPr>
                                <w:rFonts w:ascii="Helvetica Neue" w:hAnsi="Helvetica Neue"/>
                                <w:sz w:val="20"/>
                                <w:szCs w:val="20"/>
                              </w:rPr>
                              <w:t xml:space="preserve">That every person who shall administer to any pregnant woman, or prescribe for any such woman, or advise and procure such woman to take any medicine, drug or </w:t>
                            </w:r>
                            <w:proofErr w:type="spellStart"/>
                            <w:r>
                              <w:rPr>
                                <w:rFonts w:ascii="Helvetica Neue" w:hAnsi="Helvetica Neue"/>
                                <w:sz w:val="20"/>
                                <w:szCs w:val="20"/>
                              </w:rPr>
                              <w:t>any thing</w:t>
                            </w:r>
                            <w:proofErr w:type="spellEnd"/>
                            <w:r>
                              <w:rPr>
                                <w:rFonts w:ascii="Helvetica Neue" w:hAnsi="Helvetica Neue"/>
                                <w:sz w:val="20"/>
                                <w:szCs w:val="20"/>
                              </w:rPr>
                              <w:t xml:space="preserve"> whatsoever, with intent thereby to procure the miscarriage of any such woman, or to injure or destroy such woman, or shall use any instrument or application for any of the above purposes, shall be guilty of a misdemeanor, and, on conviction, shall be imprisoned in the jail or state penitentiary for not less than one year or more than five years, and fined at the discretion of the court.” </w:t>
                            </w:r>
                          </w:p>
                          <w:p w14:paraId="38036E8E" w14:textId="77777777" w:rsidR="001726ED" w:rsidRDefault="00000000">
                            <w:pPr>
                              <w:pStyle w:val="FreeForm"/>
                              <w:spacing w:after="120" w:line="312" w:lineRule="auto"/>
                            </w:pPr>
                            <w:r>
                              <w:rPr>
                                <w:rFonts w:ascii="Helvetica Neue" w:hAnsi="Helvetica Neue"/>
                                <w:sz w:val="20"/>
                                <w:szCs w:val="20"/>
                              </w:rPr>
                              <w:t>Yet during the 19th century when state laws increasingly criminalized abortion after quickening there were few prosecutions and those prosecutions seldom resulted in convictions. However, one effect of this change in social climate and statutory law was to drive abortion underground. Those individuals who performed abortions still had the knowledge, and women still found themselves with unintended or unwanted pregnancies. The first era of illegal abortion had begun.</w:t>
                            </w:r>
                          </w:p>
                        </w:txbxContent>
                      </wps:txbx>
                      <wps:bodyPr wrap="square" lIns="0" tIns="0" rIns="0" bIns="0" numCol="1" anchor="t">
                        <a:noAutofit/>
                      </wps:bodyPr>
                    </wps:wsp>
                  </a:graphicData>
                </a:graphic>
              </wp:anchor>
            </w:drawing>
          </mc:Choice>
          <mc:Fallback>
            <w:pict>
              <v:shape w14:anchorId="576D5E65" id="_x0000_s1041" type="#_x0000_t202" alt="Though no one religion took a united stand against abortion, by the late 1860’s, at the urging of physicians, many Protestant sects and the Catholic Church began to take official stances against it. In 1869, Bishop Spaulding of Baltimore set forth the official Catholic position: abortion was not be allowed under any circumstances. The AMA was able to use these religious edicts to bolster its crusade against abortion and successfully change public policy: between 1860 and 1880 at least 40 anti-abortion statutes entered state law books. By the end of the 19th century, all states had banned abortion or severely restricted its use to cases where it was necessary to save the life of the woman as determined by a medical physician. North Carolina’s 1881 State law outlawing abortion is typical of the anti-abortion laws passed during this period:…" style="position:absolute;margin-left:46.1pt;margin-top:121pt;width:521.3pt;height:563pt;z-index:2517534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czev1MMBAABzAwAADgAAAAAA&#13;&#10;AAAAAAAAAAAuAgAAZHJzL2Uyb0RvYy54bWxQSwECLQAUAAYACAAAACEAkis7FuQAAAARAQAADwAA&#13;&#10;AAAAAAAAAAAAAAAdBAAAZHJzL2Rvd25yZXYueG1sUEsFBgAAAAAEAAQA8wAAAC4FAAAAAA==&#13;&#10;" filled="f" stroked="f" strokeweight="1pt">
                <v:stroke miterlimit="4"/>
                <v:textbox inset="0,0,0,0">
                  <w:txbxContent>
                    <w:p w14:paraId="167D759A" w14:textId="77777777" w:rsidR="001726ED" w:rsidRDefault="001726ED">
                      <w:pPr>
                        <w:pStyle w:val="FreeForm"/>
                        <w:spacing w:after="120" w:line="312" w:lineRule="auto"/>
                        <w:rPr>
                          <w:rFonts w:ascii="Helvetica Neue" w:eastAsia="Helvetica Neue" w:hAnsi="Helvetica Neue" w:cs="Helvetica Neue"/>
                          <w:sz w:val="20"/>
                          <w:szCs w:val="20"/>
                        </w:rPr>
                      </w:pPr>
                    </w:p>
                    <w:p w14:paraId="66154F03" w14:textId="77777777" w:rsidR="001726ED" w:rsidRDefault="001726ED">
                      <w:pPr>
                        <w:pStyle w:val="FreeForm"/>
                        <w:spacing w:after="120" w:line="312" w:lineRule="auto"/>
                        <w:rPr>
                          <w:rFonts w:ascii="Helvetica Neue" w:eastAsia="Helvetica Neue" w:hAnsi="Helvetica Neue" w:cs="Helvetica Neue"/>
                          <w:sz w:val="20"/>
                          <w:szCs w:val="20"/>
                        </w:rPr>
                      </w:pPr>
                    </w:p>
                    <w:p w14:paraId="5A851D86" w14:textId="77777777" w:rsidR="001726ED" w:rsidRDefault="001726ED">
                      <w:pPr>
                        <w:pStyle w:val="FreeForm"/>
                        <w:spacing w:after="120" w:line="312" w:lineRule="auto"/>
                        <w:rPr>
                          <w:rFonts w:ascii="Helvetica Neue" w:eastAsia="Helvetica Neue" w:hAnsi="Helvetica Neue" w:cs="Helvetica Neue"/>
                          <w:sz w:val="20"/>
                          <w:szCs w:val="20"/>
                        </w:rPr>
                      </w:pPr>
                    </w:p>
                    <w:p w14:paraId="3FCA8C0D" w14:textId="77777777" w:rsidR="001726ED" w:rsidRDefault="001726ED">
                      <w:pPr>
                        <w:pStyle w:val="FreeForm"/>
                        <w:spacing w:after="120" w:line="312" w:lineRule="auto"/>
                        <w:rPr>
                          <w:rFonts w:ascii="Helvetica Neue" w:eastAsia="Helvetica Neue" w:hAnsi="Helvetica Neue" w:cs="Helvetica Neue"/>
                          <w:sz w:val="20"/>
                          <w:szCs w:val="20"/>
                        </w:rPr>
                      </w:pPr>
                    </w:p>
                    <w:p w14:paraId="586B978D" w14:textId="77777777" w:rsidR="001726ED" w:rsidRDefault="001726ED">
                      <w:pPr>
                        <w:pStyle w:val="FreeForm"/>
                        <w:spacing w:after="120" w:line="312" w:lineRule="auto"/>
                        <w:rPr>
                          <w:rFonts w:ascii="Helvetica Neue" w:eastAsia="Helvetica Neue" w:hAnsi="Helvetica Neue" w:cs="Helvetica Neue"/>
                          <w:sz w:val="20"/>
                          <w:szCs w:val="20"/>
                        </w:rPr>
                      </w:pPr>
                    </w:p>
                    <w:p w14:paraId="32A1EB58" w14:textId="77777777" w:rsidR="001726ED" w:rsidRDefault="001726ED">
                      <w:pPr>
                        <w:pStyle w:val="FreeForm"/>
                        <w:spacing w:line="192" w:lineRule="auto"/>
                        <w:rPr>
                          <w:rFonts w:ascii="Helvetica Neue" w:eastAsia="Helvetica Neue" w:hAnsi="Helvetica Neue" w:cs="Helvetica Neue"/>
                          <w:sz w:val="20"/>
                          <w:szCs w:val="20"/>
                        </w:rPr>
                      </w:pPr>
                    </w:p>
                    <w:p w14:paraId="08CE50C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Though no one religion took a united stand against abortion, by the late 1860</w:t>
                      </w:r>
                      <w:r>
                        <w:rPr>
                          <w:rFonts w:ascii="Helvetica Neue" w:hAnsi="Helvetica Neue"/>
                          <w:sz w:val="20"/>
                          <w:szCs w:val="20"/>
                          <w:rtl/>
                        </w:rPr>
                        <w:t>’</w:t>
                      </w:r>
                      <w:r>
                        <w:rPr>
                          <w:rFonts w:ascii="Helvetica Neue" w:hAnsi="Helvetica Neue"/>
                          <w:sz w:val="20"/>
                          <w:szCs w:val="20"/>
                        </w:rPr>
                        <w:t>s, at the urging of physicians, many Protestant sects and the Catholic Church began to take official stances against it. In 1869, Bishop Spaulding of Baltimore set forth the official Catholic position: abortion was not be allowed under any circumstances. The AMA was able to use these religious edicts to bolster its crusade against abortion and successfully change public policy: between 1860 and 1880 at least 40 anti-abortion statutes entered state law books. By the end of the 19th century, all states had banned abortion or severely restricted its use to cases where it was necessary to save the life of the woman as determined by a medical physician. North Carolina</w:t>
                      </w:r>
                      <w:r>
                        <w:rPr>
                          <w:rFonts w:ascii="Helvetica Neue" w:hAnsi="Helvetica Neue"/>
                          <w:sz w:val="20"/>
                          <w:szCs w:val="20"/>
                          <w:rtl/>
                        </w:rPr>
                        <w:t>’</w:t>
                      </w:r>
                      <w:r>
                        <w:rPr>
                          <w:rFonts w:ascii="Helvetica Neue" w:hAnsi="Helvetica Neue"/>
                          <w:sz w:val="20"/>
                          <w:szCs w:val="20"/>
                        </w:rPr>
                        <w:t>s 1881 State law outlawing abortion is typical of the anti-abortion laws passed during this period:</w:t>
                      </w:r>
                    </w:p>
                    <w:p w14:paraId="6DFCE862"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Sec. 1. </w:t>
                      </w:r>
                      <w:r>
                        <w:rPr>
                          <w:rFonts w:ascii="Helvetica Neue" w:hAnsi="Helvetica Neue"/>
                          <w:sz w:val="20"/>
                          <w:szCs w:val="20"/>
                          <w:rtl/>
                          <w:lang w:val="ar-SA"/>
                        </w:rPr>
                        <w:t>“</w:t>
                      </w:r>
                      <w:r>
                        <w:rPr>
                          <w:rFonts w:ascii="Helvetica Neue" w:hAnsi="Helvetica Neue"/>
                          <w:sz w:val="20"/>
                          <w:szCs w:val="20"/>
                        </w:rPr>
                        <w:t xml:space="preserve">That every person who shall </w:t>
                      </w:r>
                      <w:proofErr w:type="spellStart"/>
                      <w:r>
                        <w:rPr>
                          <w:rFonts w:ascii="Helvetica Neue" w:hAnsi="Helvetica Neue"/>
                          <w:sz w:val="20"/>
                          <w:szCs w:val="20"/>
                        </w:rPr>
                        <w:t>wilfully</w:t>
                      </w:r>
                      <w:proofErr w:type="spellEnd"/>
                      <w:r>
                        <w:rPr>
                          <w:rFonts w:ascii="Helvetica Neue" w:hAnsi="Helvetica Neue"/>
                          <w:sz w:val="20"/>
                          <w:szCs w:val="20"/>
                        </w:rPr>
                        <w:t xml:space="preserve"> administer to any woman either pregnant or quick with child, or prescribe for any such woman, or advise or procure any such woman to take any medicine, drug or sub- stance whatever, or shall use or employ any instrument or other means with intent thereby to destroy said child, unless the same shall have been necessary to preserve the life of such mother, shall be guilty of a felony, and shall be imprisoned in the state penitentiary for not less than one year nor more than ten years, and be fined at the discretion of the court.” </w:t>
                      </w:r>
                    </w:p>
                    <w:p w14:paraId="1A6BE380"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Sec. 2. </w:t>
                      </w:r>
                      <w:r>
                        <w:rPr>
                          <w:rFonts w:ascii="Helvetica Neue" w:hAnsi="Helvetica Neue"/>
                          <w:sz w:val="20"/>
                          <w:szCs w:val="20"/>
                          <w:rtl/>
                          <w:lang w:val="ar-SA"/>
                        </w:rPr>
                        <w:t>“</w:t>
                      </w:r>
                      <w:r>
                        <w:rPr>
                          <w:rFonts w:ascii="Helvetica Neue" w:hAnsi="Helvetica Neue"/>
                          <w:sz w:val="20"/>
                          <w:szCs w:val="20"/>
                        </w:rPr>
                        <w:t xml:space="preserve">That every person who shall administer to any pregnant woman, or prescribe for any such woman, or advise and procure such woman to take any medicine, drug or </w:t>
                      </w:r>
                      <w:proofErr w:type="spellStart"/>
                      <w:r>
                        <w:rPr>
                          <w:rFonts w:ascii="Helvetica Neue" w:hAnsi="Helvetica Neue"/>
                          <w:sz w:val="20"/>
                          <w:szCs w:val="20"/>
                        </w:rPr>
                        <w:t>any thing</w:t>
                      </w:r>
                      <w:proofErr w:type="spellEnd"/>
                      <w:r>
                        <w:rPr>
                          <w:rFonts w:ascii="Helvetica Neue" w:hAnsi="Helvetica Neue"/>
                          <w:sz w:val="20"/>
                          <w:szCs w:val="20"/>
                        </w:rPr>
                        <w:t xml:space="preserve"> whatsoever, with intent thereby to procure the miscarriage of any such woman, or to injure or destroy such woman, or shall use any instrument or application for any of the above purposes, shall be guilty of a misdemeanor, and, on conviction, shall be imprisoned in the jail or state penitentiary for not less than one year or more than five years, and fined at the discretion of the court.” </w:t>
                      </w:r>
                    </w:p>
                    <w:p w14:paraId="38036E8E" w14:textId="77777777" w:rsidR="001726ED" w:rsidRDefault="00000000">
                      <w:pPr>
                        <w:pStyle w:val="FreeForm"/>
                        <w:spacing w:after="120" w:line="312" w:lineRule="auto"/>
                      </w:pPr>
                      <w:r>
                        <w:rPr>
                          <w:rFonts w:ascii="Helvetica Neue" w:hAnsi="Helvetica Neue"/>
                          <w:sz w:val="20"/>
                          <w:szCs w:val="20"/>
                        </w:rPr>
                        <w:t>Yet during the 19th century when state laws increasingly criminalized abortion after quickening there were few prosecutions and those prosecutions seldom resulted in convictions. However, one effect of this change in social climate and statutory law was to drive abortion underground. Those individuals who performed abortions still had the knowledge, and women still found themselves with unintended or unwanted pregnancies. The first era of illegal abortion had begun.</w:t>
                      </w:r>
                    </w:p>
                  </w:txbxContent>
                </v:textbox>
                <w10:wrap anchorx="page" anchory="page"/>
              </v:shape>
            </w:pict>
          </mc:Fallback>
        </mc:AlternateContent>
      </w:r>
    </w:p>
    <w:p w14:paraId="5849D89E" w14:textId="77777777" w:rsidR="001726ED" w:rsidRDefault="00000000">
      <w:pPr>
        <w:pStyle w:val="Body"/>
        <w:sectPr w:rsidR="001726ED">
          <w:headerReference w:type="default" r:id="rId15"/>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74624" behindDoc="0" locked="0" layoutInCell="1" allowOverlap="1" wp14:anchorId="225A1D2C" wp14:editId="761DF234">
                <wp:simplePos x="0" y="0"/>
                <wp:positionH relativeFrom="page">
                  <wp:posOffset>848518</wp:posOffset>
                </wp:positionH>
                <wp:positionV relativeFrom="page">
                  <wp:posOffset>9147125</wp:posOffset>
                </wp:positionV>
                <wp:extent cx="0" cy="233287"/>
                <wp:effectExtent l="0" t="0" r="0" b="0"/>
                <wp:wrapNone/>
                <wp:docPr id="1073741852"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52" style="visibility:visible;position:absolute;margin-left:66.8pt;margin-top:720.2pt;width:0.0pt;height:18.4pt;z-index:25167462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75648" behindDoc="0" locked="0" layoutInCell="1" allowOverlap="1" wp14:anchorId="75E1B132" wp14:editId="6E57B230">
                <wp:simplePos x="0" y="0"/>
                <wp:positionH relativeFrom="page">
                  <wp:posOffset>622300</wp:posOffset>
                </wp:positionH>
                <wp:positionV relativeFrom="page">
                  <wp:posOffset>9169400</wp:posOffset>
                </wp:positionV>
                <wp:extent cx="177800" cy="190500"/>
                <wp:effectExtent l="0" t="0" r="0" b="0"/>
                <wp:wrapNone/>
                <wp:docPr id="1073741853"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1CE31BAD"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7</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75E1B132" id="_x0000_s1042" type="#_x0000_t202" alt="Rectangle" style="position:absolute;margin-left:49pt;margin-top:722pt;width:14pt;height:15pt;z-index:2516756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JRq9Ze+AQAAcQMAAA4AAAAAAAAAAAAAAAAA&#13;&#10;LgIAAGRycy9lMm9Eb2MueG1sUEsBAi0AFAAGAAgAAAAhAHVIwXLhAAAAEQEAAA8AAAAAAAAAAAAA&#13;&#10;AAAAGAQAAGRycy9kb3ducmV2LnhtbFBLBQYAAAAABAAEAPMAAAAmBQAAAAA=&#13;&#10;" filled="f" stroked="f" strokeweight="1pt">
                <v:stroke miterlimit="4"/>
                <v:textbox inset="0,0,0,0">
                  <w:txbxContent>
                    <w:p w14:paraId="1CE31BAD"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7</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6672" behindDoc="0" locked="0" layoutInCell="1" allowOverlap="1" wp14:anchorId="355BD25A" wp14:editId="1EA1845D">
                <wp:simplePos x="0" y="0"/>
                <wp:positionH relativeFrom="page">
                  <wp:posOffset>569588</wp:posOffset>
                </wp:positionH>
                <wp:positionV relativeFrom="page">
                  <wp:posOffset>9373887</wp:posOffset>
                </wp:positionV>
                <wp:extent cx="6634685" cy="145"/>
                <wp:effectExtent l="0" t="0" r="0" b="0"/>
                <wp:wrapNone/>
                <wp:docPr id="1073741854"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54" style="visibility:visible;position:absolute;margin-left:44.8pt;margin-top:738.1pt;width:522.4pt;height:0.0pt;z-index:25167667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2816" behindDoc="0" locked="0" layoutInCell="1" allowOverlap="1" wp14:anchorId="355FAA12" wp14:editId="320C368D">
                <wp:simplePos x="0" y="0"/>
                <wp:positionH relativeFrom="page">
                  <wp:posOffset>584200</wp:posOffset>
                </wp:positionH>
                <wp:positionV relativeFrom="page">
                  <wp:posOffset>927100</wp:posOffset>
                </wp:positionV>
                <wp:extent cx="6261100" cy="533400"/>
                <wp:effectExtent l="0" t="0" r="0" b="0"/>
                <wp:wrapNone/>
                <wp:docPr id="1073741855" name="officeArt object" descr="Legal Context"/>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3511B2F1" w14:textId="77777777" w:rsidR="001726ED" w:rsidRDefault="00000000">
                            <w:pPr>
                              <w:pStyle w:val="FreeForm"/>
                            </w:pPr>
                            <w:r>
                              <w:rPr>
                                <w:rFonts w:ascii="Helvetica Neue" w:hAnsi="Helvetica Neue"/>
                                <w:b/>
                                <w:bCs/>
                                <w:sz w:val="48"/>
                                <w:szCs w:val="48"/>
                                <w:lang w:val="pt-PT"/>
                              </w:rPr>
                              <w:t xml:space="preserve">Legal </w:t>
                            </w:r>
                            <w:proofErr w:type="spellStart"/>
                            <w:r>
                              <w:rPr>
                                <w:rFonts w:ascii="Helvetica Neue" w:hAnsi="Helvetica Neue"/>
                                <w:b/>
                                <w:bCs/>
                                <w:sz w:val="48"/>
                                <w:szCs w:val="48"/>
                                <w:lang w:val="pt-PT"/>
                              </w:rPr>
                              <w:t>Context</w:t>
                            </w:r>
                            <w:proofErr w:type="spellEnd"/>
                          </w:p>
                        </w:txbxContent>
                      </wps:txbx>
                      <wps:bodyPr wrap="square" lIns="0" tIns="0" rIns="0" bIns="0" numCol="1" anchor="t">
                        <a:noAutofit/>
                      </wps:bodyPr>
                    </wps:wsp>
                  </a:graphicData>
                </a:graphic>
              </wp:anchor>
            </w:drawing>
          </mc:Choice>
          <mc:Fallback>
            <w:pict>
              <v:shape w14:anchorId="355FAA12" id="_x0000_s1043" type="#_x0000_t202" alt="Legal Context" style="position:absolute;margin-left:46pt;margin-top:73pt;width:493pt;height:42pt;z-index:2516828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BdZ54BvwEAAHIDAAAOAAAAAAAAAAAAAAAA&#13;&#10;AC4CAABkcnMvZTJvRG9jLnhtbFBLAQItABQABgAIAAAAIQD/rTzQ4QAAABABAAAPAAAAAAAAAAAA&#13;&#10;AAAAABkEAABkcnMvZG93bnJldi54bWxQSwUGAAAAAAQABADzAAAAJwUAAAAA&#13;&#10;" filled="f" stroked="f" strokeweight="1pt">
                <v:stroke miterlimit="4"/>
                <v:textbox inset="0,0,0,0">
                  <w:txbxContent>
                    <w:p w14:paraId="3511B2F1" w14:textId="77777777" w:rsidR="001726ED" w:rsidRDefault="00000000">
                      <w:pPr>
                        <w:pStyle w:val="FreeForm"/>
                      </w:pPr>
                      <w:r>
                        <w:rPr>
                          <w:rFonts w:ascii="Helvetica Neue" w:hAnsi="Helvetica Neue"/>
                          <w:b/>
                          <w:bCs/>
                          <w:sz w:val="48"/>
                          <w:szCs w:val="48"/>
                          <w:lang w:val="pt-PT"/>
                        </w:rPr>
                        <w:t xml:space="preserve">Legal </w:t>
                      </w:r>
                      <w:proofErr w:type="spellStart"/>
                      <w:r>
                        <w:rPr>
                          <w:rFonts w:ascii="Helvetica Neue" w:hAnsi="Helvetica Neue"/>
                          <w:b/>
                          <w:bCs/>
                          <w:sz w:val="48"/>
                          <w:szCs w:val="48"/>
                          <w:lang w:val="pt-PT"/>
                        </w:rPr>
                        <w:t>Context</w:t>
                      </w:r>
                      <w:proofErr w:type="spellEnd"/>
                    </w:p>
                  </w:txbxContent>
                </v:textbox>
                <w10:wrap anchorx="page" anchory="page"/>
              </v:shape>
            </w:pict>
          </mc:Fallback>
        </mc:AlternateContent>
      </w:r>
      <w:r>
        <w:rPr>
          <w:noProof/>
        </w:rPr>
        <mc:AlternateContent>
          <mc:Choice Requires="wps">
            <w:drawing>
              <wp:anchor distT="152400" distB="152400" distL="152400" distR="152400" simplePos="0" relativeHeight="251683840" behindDoc="0" locked="0" layoutInCell="1" allowOverlap="1" wp14:anchorId="19959A0A" wp14:editId="1B432ACE">
                <wp:simplePos x="0" y="0"/>
                <wp:positionH relativeFrom="page">
                  <wp:posOffset>585216</wp:posOffset>
                </wp:positionH>
                <wp:positionV relativeFrom="page">
                  <wp:posOffset>1536700</wp:posOffset>
                </wp:positionV>
                <wp:extent cx="6620257" cy="7150100"/>
                <wp:effectExtent l="0" t="0" r="0" b="0"/>
                <wp:wrapNone/>
                <wp:docPr id="1073741856"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id="19">
                        <w:txbxContent>
                          <w:p w14:paraId="48F8555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For the first 60 years of the 20th Century, there were no efforts to change state abortion laws. Then in the early 1960</w:t>
                            </w:r>
                            <w:r>
                              <w:rPr>
                                <w:rFonts w:ascii="Helvetica Neue" w:hAnsi="Helvetica Neue"/>
                                <w:sz w:val="20"/>
                                <w:szCs w:val="20"/>
                                <w:rtl/>
                              </w:rPr>
                              <w:t>’</w:t>
                            </w:r>
                            <w:r>
                              <w:rPr>
                                <w:rFonts w:ascii="Helvetica Neue" w:hAnsi="Helvetica Neue"/>
                                <w:sz w:val="20"/>
                                <w:szCs w:val="20"/>
                              </w:rPr>
                              <w:t>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w:t>
                            </w:r>
                          </w:p>
                          <w:p w14:paraId="79EF01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 group called </w:t>
                            </w:r>
                            <w:r>
                              <w:rPr>
                                <w:rFonts w:ascii="Helvetica Neue" w:hAnsi="Helvetica Neue"/>
                                <w:sz w:val="20"/>
                                <w:szCs w:val="20"/>
                                <w:rtl/>
                                <w:lang w:val="ar-SA"/>
                              </w:rPr>
                              <w:t>“</w:t>
                            </w:r>
                            <w:proofErr w:type="spellStart"/>
                            <w:r>
                              <w:rPr>
                                <w:rFonts w:ascii="Helvetica Neue" w:hAnsi="Helvetica Neue"/>
                                <w:sz w:val="20"/>
                                <w:szCs w:val="20"/>
                              </w:rPr>
                              <w:t>repealers</w:t>
                            </w:r>
                            <w:proofErr w:type="spellEnd"/>
                            <w:r>
                              <w:rPr>
                                <w:rFonts w:ascii="Helvetica Neue" w:hAnsi="Helvetica Neue"/>
                                <w:sz w:val="20"/>
                                <w:szCs w:val="20"/>
                              </w:rPr>
                              <w:t xml:space="preserve">” went further than </w:t>
                            </w:r>
                            <w:proofErr w:type="gramStart"/>
                            <w:r>
                              <w:rPr>
                                <w:rFonts w:ascii="Helvetica Neue" w:hAnsi="Helvetica Neue"/>
                                <w:sz w:val="20"/>
                                <w:szCs w:val="20"/>
                              </w:rPr>
                              <w:t>reformers</w:t>
                            </w:r>
                            <w:proofErr w:type="gramEnd"/>
                            <w:r>
                              <w:rPr>
                                <w:rFonts w:ascii="Helvetica Neue" w:hAnsi="Helvetica Neue"/>
                                <w:sz w:val="20"/>
                                <w:szCs w:val="20"/>
                              </w:rPr>
                              <w:t xml:space="preserve"> but both believed that they could not be successful fighting for changes in state legislatures on a state-by-state basis. They turned to the courts, with </w:t>
                            </w:r>
                            <w:proofErr w:type="spellStart"/>
                            <w:r>
                              <w:rPr>
                                <w:rFonts w:ascii="Helvetica Neue" w:hAnsi="Helvetica Neue"/>
                                <w:sz w:val="20"/>
                                <w:szCs w:val="20"/>
                              </w:rPr>
                              <w:t>repealers</w:t>
                            </w:r>
                            <w:proofErr w:type="spellEnd"/>
                            <w:r>
                              <w:rPr>
                                <w:rFonts w:ascii="Helvetica Neue" w:hAnsi="Helvetica Neue"/>
                                <w:sz w:val="20"/>
                                <w:szCs w:val="20"/>
                              </w:rPr>
                              <w:t xml:space="preserve"> arguing that women had a constitutionally protected right of privacy which included deciding whether and when to continue a pregnancy.</w:t>
                            </w:r>
                          </w:p>
                          <w:p w14:paraId="610B895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link between privacy and reproductive choice was forged in </w:t>
                            </w:r>
                            <w:r>
                              <w:rPr>
                                <w:rFonts w:ascii="Helvetica Neue" w:hAnsi="Helvetica Neue"/>
                                <w:b/>
                                <w:bCs/>
                                <w:sz w:val="20"/>
                                <w:szCs w:val="20"/>
                              </w:rPr>
                              <w:t>the Supreme Court</w:t>
                            </w:r>
                            <w:r>
                              <w:rPr>
                                <w:rFonts w:ascii="Helvetica Neue" w:hAnsi="Helvetica Neue"/>
                                <w:b/>
                                <w:bCs/>
                                <w:sz w:val="20"/>
                                <w:szCs w:val="20"/>
                                <w:rtl/>
                              </w:rPr>
                              <w:t>’</w:t>
                            </w:r>
                            <w:r>
                              <w:rPr>
                                <w:rFonts w:ascii="Helvetica Neue" w:hAnsi="Helvetica Neue"/>
                                <w:b/>
                                <w:bCs/>
                                <w:sz w:val="20"/>
                                <w:szCs w:val="20"/>
                              </w:rPr>
                              <w:t>s 1965 Griswold decision</w:t>
                            </w:r>
                            <w:r>
                              <w:rPr>
                                <w:rFonts w:ascii="Helvetica Neue" w:hAnsi="Helvetica Neue"/>
                                <w:sz w:val="20"/>
                                <w:szCs w:val="20"/>
                              </w:rPr>
                              <w:t xml:space="preserve">. In a 7 to 2 majority the court struck down the 1879 Connecticut statute which made it illegal </w:t>
                            </w:r>
                            <w:r>
                              <w:rPr>
                                <w:rFonts w:ascii="Helvetica Neue" w:hAnsi="Helvetica Neue"/>
                                <w:sz w:val="20"/>
                                <w:szCs w:val="20"/>
                                <w:rtl/>
                                <w:lang w:val="ar-SA"/>
                              </w:rPr>
                              <w:t>“</w:t>
                            </w:r>
                            <w:r>
                              <w:rPr>
                                <w:rFonts w:ascii="Helvetica Neue" w:hAnsi="Helvetica Neue"/>
                                <w:sz w:val="20"/>
                                <w:szCs w:val="20"/>
                              </w:rPr>
                              <w:t>to use any drug or article to prevent conception.” The decision held that there exists a zone of privacy which encompasses the marital relationship and that this zone of privacy outweighs any legitimate interest the state may have in preventing sexual immorality in the manner of the Comstock Laws.</w:t>
                            </w:r>
                          </w:p>
                          <w:p w14:paraId="12A0783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In 1972, the United States Supreme Court asserted that the right to privacy attaches to the individual and not just to a couple. Writing for the majority, Justice William Brennan said, </w:t>
                            </w:r>
                            <w:r>
                              <w:rPr>
                                <w:rFonts w:ascii="Helvetica Neue" w:hAnsi="Helvetica Neue"/>
                                <w:sz w:val="20"/>
                                <w:szCs w:val="20"/>
                                <w:rtl/>
                                <w:lang w:val="ar-SA"/>
                              </w:rPr>
                              <w:t>“</w:t>
                            </w:r>
                            <w:r>
                              <w:rPr>
                                <w:rFonts w:ascii="Helvetica Neue" w:hAnsi="Helvetica Neue"/>
                                <w:sz w:val="20"/>
                                <w:szCs w:val="20"/>
                              </w:rPr>
                              <w:t xml:space="preserve">If the right of privacy means anything, it is the right of the individual, married or single, to be free from unwarranted governmental intrusion into matters so fundamentally affecting a person as the decision whether to bear or beget a child.” Those words were to set the stage for Roe v. Wade, decided the next year. </w:t>
                            </w:r>
                          </w:p>
                          <w:p w14:paraId="312FC25F"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The Roe v Wade Decision (1973)</w:t>
                            </w:r>
                          </w:p>
                          <w:p w14:paraId="104096C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Norma McCorvey was a high school dropout who lived in Texas at a time when abortion was illegal in the State. While still in her teens, she gave birth to a daughter in 1965 and, by the end of 1966, was pregnant again. In both cases she gave up custody of her children. During the summer of 1969 she became pregnant again by a third man. This time she did not want to give birth.</w:t>
                            </w:r>
                          </w:p>
                          <w:p w14:paraId="18E5D33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Attorneys representing the plaintiff, now called </w:t>
                            </w:r>
                            <w:r>
                              <w:rPr>
                                <w:rFonts w:ascii="Helvetica Neue" w:hAnsi="Helvetica Neue"/>
                                <w:sz w:val="20"/>
                                <w:szCs w:val="20"/>
                                <w:rtl/>
                                <w:lang w:val="ar-SA"/>
                              </w:rPr>
                              <w:t>“</w:t>
                            </w:r>
                            <w:r>
                              <w:rPr>
                                <w:rFonts w:ascii="Helvetica Neue" w:hAnsi="Helvetica Neue"/>
                                <w:sz w:val="20"/>
                                <w:szCs w:val="20"/>
                              </w:rPr>
                              <w:t>Jane Doe,” challenged the Texas anti-abortion statute in a class action suit. It alleged in part that the Texas law infringed upon the plaintiff</w:t>
                            </w:r>
                            <w:r>
                              <w:rPr>
                                <w:rFonts w:ascii="Helvetica Neue" w:hAnsi="Helvetica Neue"/>
                                <w:sz w:val="20"/>
                                <w:szCs w:val="20"/>
                                <w:rtl/>
                              </w:rPr>
                              <w:t>’</w:t>
                            </w:r>
                            <w:r>
                              <w:rPr>
                                <w:rFonts w:ascii="Helvetica Neue" w:hAnsi="Helvetica Neue"/>
                                <w:sz w:val="20"/>
                                <w:szCs w:val="20"/>
                              </w:rPr>
                              <w:t xml:space="preserve">s </w:t>
                            </w:r>
                            <w:r>
                              <w:rPr>
                                <w:rFonts w:ascii="Helvetica Neue" w:hAnsi="Helvetica Neue"/>
                                <w:sz w:val="20"/>
                                <w:szCs w:val="20"/>
                                <w:rtl/>
                                <w:lang w:val="ar-SA"/>
                              </w:rPr>
                              <w:t>“</w:t>
                            </w:r>
                            <w:r>
                              <w:rPr>
                                <w:rFonts w:ascii="Helvetica Neue" w:hAnsi="Helvetica Neue"/>
                                <w:sz w:val="20"/>
                                <w:szCs w:val="20"/>
                              </w:rPr>
                              <w:t xml:space="preserve">right to safe and adequate medical advice pertaining to the decision of whether to carry a given pregnancy to term” and upon </w:t>
                            </w:r>
                            <w:r>
                              <w:rPr>
                                <w:rFonts w:ascii="Helvetica Neue" w:hAnsi="Helvetica Neue"/>
                                <w:sz w:val="20"/>
                                <w:szCs w:val="20"/>
                                <w:rtl/>
                                <w:lang w:val="ar-SA"/>
                              </w:rPr>
                              <w:t>“</w:t>
                            </w:r>
                            <w:r>
                              <w:rPr>
                                <w:rFonts w:ascii="Helvetica Neue" w:hAnsi="Helvetica Neue"/>
                                <w:sz w:val="20"/>
                                <w:szCs w:val="20"/>
                              </w:rPr>
                              <w:t>the fundamental right of all women to choose whether to bear children.”</w:t>
                            </w:r>
                          </w:p>
                          <w:p w14:paraId="43E5E8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following is a summary of the case as it was argued, from the decision itself and from the dissenting argument. This will help set the stage for the successful overturning of Roe in the Dobbs decision.</w:t>
                            </w:r>
                          </w:p>
                          <w:p w14:paraId="66074ECB" w14:textId="77777777" w:rsidR="001726ED" w:rsidRDefault="001726ED">
                            <w:pPr>
                              <w:pStyle w:val="FreeForm"/>
                              <w:spacing w:after="120" w:line="312" w:lineRule="auto"/>
                              <w:rPr>
                                <w:rFonts w:ascii="Helvetica Neue" w:eastAsia="Helvetica Neue" w:hAnsi="Helvetica Neue" w:cs="Helvetica Neue"/>
                                <w:sz w:val="20"/>
                                <w:szCs w:val="20"/>
                              </w:rPr>
                            </w:pPr>
                          </w:p>
                          <w:p w14:paraId="4166B7E9" w14:textId="77777777" w:rsidR="001726ED" w:rsidRDefault="001726ED">
                            <w:pPr>
                              <w:pStyle w:val="FreeForm"/>
                              <w:spacing w:after="120" w:line="312" w:lineRule="auto"/>
                              <w:rPr>
                                <w:rFonts w:ascii="Helvetica Neue" w:eastAsia="Helvetica Neue" w:hAnsi="Helvetica Neue" w:cs="Helvetica Neue"/>
                                <w:sz w:val="20"/>
                                <w:szCs w:val="20"/>
                              </w:rPr>
                            </w:pPr>
                          </w:p>
                          <w:p w14:paraId="1CAA2A48"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Justice Blackmun</w:t>
                            </w:r>
                            <w:r>
                              <w:rPr>
                                <w:rFonts w:ascii="Helvetica Neue" w:hAnsi="Helvetica Neue"/>
                                <w:b/>
                                <w:bCs/>
                                <w:sz w:val="20"/>
                                <w:szCs w:val="20"/>
                                <w:rtl/>
                              </w:rPr>
                              <w:t>’</w:t>
                            </w:r>
                            <w:r>
                              <w:rPr>
                                <w:rFonts w:ascii="Helvetica Neue" w:hAnsi="Helvetica Neue"/>
                                <w:b/>
                                <w:bCs/>
                                <w:sz w:val="20"/>
                                <w:szCs w:val="20"/>
                              </w:rPr>
                              <w:t>s Opinion</w:t>
                            </w:r>
                          </w:p>
                          <w:p w14:paraId="4724CE5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We forthwith acknowledge our awareness of the sensitive and emotional nature of the abortion controversy, of the vigorous opposing views, even among physicians and of the deep and seemingly absolute convictions that the subject inspires. One</w:t>
                            </w:r>
                            <w:r>
                              <w:rPr>
                                <w:rFonts w:ascii="Helvetica Neue" w:hAnsi="Helvetica Neue"/>
                                <w:sz w:val="20"/>
                                <w:szCs w:val="20"/>
                                <w:rtl/>
                              </w:rPr>
                              <w:t>’</w:t>
                            </w:r>
                            <w:r>
                              <w:rPr>
                                <w:rFonts w:ascii="Helvetica Neue" w:hAnsi="Helvetica Neue"/>
                                <w:sz w:val="20"/>
                                <w:szCs w:val="20"/>
                              </w:rPr>
                              <w:t>s philosophy, one</w:t>
                            </w:r>
                            <w:r>
                              <w:rPr>
                                <w:rFonts w:ascii="Helvetica Neue" w:hAnsi="Helvetica Neue"/>
                                <w:sz w:val="20"/>
                                <w:szCs w:val="20"/>
                                <w:rtl/>
                              </w:rPr>
                              <w:t>’</w:t>
                            </w:r>
                            <w:r>
                              <w:rPr>
                                <w:rFonts w:ascii="Helvetica Neue" w:hAnsi="Helvetica Neue"/>
                                <w:sz w:val="20"/>
                                <w:szCs w:val="20"/>
                              </w:rPr>
                              <w:t>s experiences, one</w:t>
                            </w:r>
                            <w:r>
                              <w:rPr>
                                <w:rFonts w:ascii="Helvetica Neue" w:hAnsi="Helvetica Neue"/>
                                <w:sz w:val="20"/>
                                <w:szCs w:val="20"/>
                                <w:rtl/>
                              </w:rPr>
                              <w:t>’</w:t>
                            </w:r>
                            <w:r>
                              <w:rPr>
                                <w:rFonts w:ascii="Helvetica Neue" w:hAnsi="Helvetica Neue"/>
                                <w:sz w:val="20"/>
                                <w:szCs w:val="20"/>
                              </w:rPr>
                              <w:t>s exposure to the raw edges of human existence, one</w:t>
                            </w:r>
                            <w:r>
                              <w:rPr>
                                <w:rFonts w:ascii="Helvetica Neue" w:hAnsi="Helvetica Neue"/>
                                <w:sz w:val="20"/>
                                <w:szCs w:val="20"/>
                                <w:rtl/>
                              </w:rPr>
                              <w:t>’</w:t>
                            </w:r>
                            <w:r>
                              <w:rPr>
                                <w:rFonts w:ascii="Helvetica Neue" w:hAnsi="Helvetica Neue"/>
                                <w:sz w:val="20"/>
                                <w:szCs w:val="20"/>
                              </w:rPr>
                              <w:t>s religious training, one</w:t>
                            </w:r>
                            <w:r>
                              <w:rPr>
                                <w:rFonts w:ascii="Helvetica Neue" w:hAnsi="Helvetica Neue"/>
                                <w:sz w:val="20"/>
                                <w:szCs w:val="20"/>
                                <w:rtl/>
                              </w:rPr>
                              <w:t>’</w:t>
                            </w:r>
                            <w:r>
                              <w:rPr>
                                <w:rFonts w:ascii="Helvetica Neue" w:hAnsi="Helvetica Neue"/>
                                <w:sz w:val="20"/>
                                <w:szCs w:val="20"/>
                              </w:rPr>
                              <w:t>s attitudes toward life and family and their values, and the moral standards one establishes and seeks to observe, are all likely to influence and to color one</w:t>
                            </w:r>
                            <w:r>
                              <w:rPr>
                                <w:rFonts w:ascii="Helvetica Neue" w:hAnsi="Helvetica Neue"/>
                                <w:sz w:val="20"/>
                                <w:szCs w:val="20"/>
                                <w:rtl/>
                              </w:rPr>
                              <w:t>’</w:t>
                            </w:r>
                            <w:r>
                              <w:rPr>
                                <w:rFonts w:ascii="Helvetica Neue" w:hAnsi="Helvetica Neue"/>
                                <w:sz w:val="20"/>
                                <w:szCs w:val="20"/>
                              </w:rPr>
                              <w:t>s thinking and conclusions about abortion</w:t>
                            </w:r>
                            <w:proofErr w:type="gramStart"/>
                            <w:r>
                              <w:rPr>
                                <w:rFonts w:ascii="Helvetica Neue" w:hAnsi="Helvetica Neue"/>
                                <w:sz w:val="20"/>
                                <w:szCs w:val="20"/>
                              </w:rPr>
                              <w:t>…..</w:t>
                            </w:r>
                            <w:proofErr w:type="gramEnd"/>
                          </w:p>
                          <w:p w14:paraId="6A0BE22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principal thrust of appellant</w:t>
                            </w:r>
                            <w:r>
                              <w:rPr>
                                <w:rFonts w:ascii="Helvetica Neue" w:hAnsi="Helvetica Neue"/>
                                <w:sz w:val="20"/>
                                <w:szCs w:val="20"/>
                                <w:rtl/>
                              </w:rPr>
                              <w:t>’</w:t>
                            </w:r>
                            <w:r>
                              <w:rPr>
                                <w:rFonts w:ascii="Helvetica Neue" w:hAnsi="Helvetica Neue"/>
                                <w:sz w:val="20"/>
                                <w:szCs w:val="20"/>
                              </w:rPr>
                              <w:t xml:space="preserve">s attack on the Texas statutes is that they improperly invade a right, said to be possessed by the pregnant woman, to choose to terminate her pregnancy. Appellant would discover this right in the concept of person </w:t>
                            </w:r>
                            <w:r>
                              <w:rPr>
                                <w:rFonts w:ascii="Helvetica Neue" w:hAnsi="Helvetica Neue"/>
                                <w:sz w:val="20"/>
                                <w:szCs w:val="20"/>
                                <w:rtl/>
                                <w:lang w:val="ar-SA"/>
                              </w:rPr>
                              <w:t>“</w:t>
                            </w:r>
                            <w:r>
                              <w:rPr>
                                <w:rFonts w:ascii="Helvetica Neue" w:hAnsi="Helvetica Neue"/>
                                <w:sz w:val="20"/>
                                <w:szCs w:val="20"/>
                              </w:rPr>
                              <w:t>liberty” embodied in the Fourteenth Amendment</w:t>
                            </w:r>
                            <w:r>
                              <w:rPr>
                                <w:rFonts w:ascii="Helvetica Neue" w:hAnsi="Helvetica Neue"/>
                                <w:sz w:val="20"/>
                                <w:szCs w:val="20"/>
                                <w:rtl/>
                              </w:rPr>
                              <w:t>’</w:t>
                            </w:r>
                            <w:r>
                              <w:rPr>
                                <w:rFonts w:ascii="Helvetica Neue" w:hAnsi="Helvetica Neue"/>
                                <w:sz w:val="20"/>
                                <w:szCs w:val="20"/>
                              </w:rPr>
                              <w:t>s due process clause; or in personal, marital, familial, and sexual privacy said to be protected by the Bill of Rights or its penumbras. . .</w:t>
                            </w:r>
                          </w:p>
                          <w:p w14:paraId="64F0AFA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Constitution does not explicitly mention any right of privacy. In a line of decisions, however, . . . the Court has recognized that a right of personal privacy, or a guarantee of certain areas or zones of privacy, does exist under the Constitution. …These decisions make it clear that only personal rights that can be deemed </w:t>
                            </w:r>
                            <w:r>
                              <w:rPr>
                                <w:rFonts w:ascii="Helvetica Neue" w:hAnsi="Helvetica Neue"/>
                                <w:sz w:val="20"/>
                                <w:szCs w:val="20"/>
                                <w:rtl/>
                                <w:lang w:val="ar-SA"/>
                              </w:rPr>
                              <w:t>“</w:t>
                            </w:r>
                            <w:r>
                              <w:rPr>
                                <w:rFonts w:ascii="Helvetica Neue" w:hAnsi="Helvetica Neue"/>
                                <w:sz w:val="20"/>
                                <w:szCs w:val="20"/>
                                <w:lang w:val="pt-PT"/>
                              </w:rPr>
                              <w:t>fundamental</w:t>
                            </w:r>
                            <w:r>
                              <w:rPr>
                                <w:rFonts w:ascii="Helvetica Neue" w:hAnsi="Helvetica Neue"/>
                                <w:sz w:val="20"/>
                                <w:szCs w:val="20"/>
                              </w:rPr>
                              <w:t xml:space="preserve">” or </w:t>
                            </w:r>
                            <w:r>
                              <w:rPr>
                                <w:rFonts w:ascii="Helvetica Neue" w:hAnsi="Helvetica Neue"/>
                                <w:sz w:val="20"/>
                                <w:szCs w:val="20"/>
                                <w:rtl/>
                                <w:lang w:val="ar-SA"/>
                              </w:rPr>
                              <w:t>“</w:t>
                            </w:r>
                            <w:r>
                              <w:rPr>
                                <w:rFonts w:ascii="Helvetica Neue" w:hAnsi="Helvetica Neue"/>
                                <w:sz w:val="20"/>
                                <w:szCs w:val="20"/>
                              </w:rPr>
                              <w:t>implicit in the concept of ordered liberty</w:t>
                            </w:r>
                            <w:proofErr w:type="gramStart"/>
                            <w:r>
                              <w:rPr>
                                <w:rFonts w:ascii="Helvetica Neue" w:hAnsi="Helvetica Neue"/>
                                <w:sz w:val="20"/>
                                <w:szCs w:val="20"/>
                              </w:rPr>
                              <w:t>,”  …</w:t>
                            </w:r>
                            <w:proofErr w:type="gramEnd"/>
                            <w:r>
                              <w:rPr>
                                <w:rFonts w:ascii="Helvetica Neue" w:hAnsi="Helvetica Neue"/>
                                <w:sz w:val="20"/>
                                <w:szCs w:val="20"/>
                              </w:rPr>
                              <w:t xml:space="preserve"> are included in this guarantee of personal privacy. They also make it clear that the right has some extension activities relating to marriage, … procreation, … contraception, … family relationships, … and child rearing and education …</w:t>
                            </w:r>
                          </w:p>
                          <w:p w14:paraId="008EF183" w14:textId="77777777" w:rsidR="001726ED" w:rsidRDefault="00000000">
                            <w:pPr>
                              <w:pStyle w:val="FreeForm"/>
                              <w:spacing w:after="120" w:line="312" w:lineRule="auto"/>
                              <w:rPr>
                                <w:rFonts w:ascii="Helvetica Neue" w:eastAsia="Helvetica Neue" w:hAnsi="Helvetica Neue" w:cs="Helvetica Neue"/>
                                <w:sz w:val="20"/>
                                <w:szCs w:val="20"/>
                              </w:rPr>
                            </w:pPr>
                            <w:proofErr w:type="gramStart"/>
                            <w:r>
                              <w:rPr>
                                <w:rFonts w:ascii="Helvetica Neue" w:hAnsi="Helvetica Neue"/>
                                <w:sz w:val="20"/>
                                <w:szCs w:val="20"/>
                              </w:rPr>
                              <w:t>On the basis of</w:t>
                            </w:r>
                            <w:proofErr w:type="gramEnd"/>
                            <w:r>
                              <w:rPr>
                                <w:rFonts w:ascii="Helvetica Neue" w:hAnsi="Helvetica Neue"/>
                                <w:sz w:val="20"/>
                                <w:szCs w:val="20"/>
                              </w:rPr>
                              <w:t xml:space="preserve"> elements such as these, some argue that the woman</w:t>
                            </w:r>
                            <w:r>
                              <w:rPr>
                                <w:rFonts w:ascii="Helvetica Neue" w:hAnsi="Helvetica Neue"/>
                                <w:sz w:val="20"/>
                                <w:szCs w:val="20"/>
                                <w:rtl/>
                              </w:rPr>
                              <w:t>’</w:t>
                            </w:r>
                            <w:r>
                              <w:rPr>
                                <w:rFonts w:ascii="Helvetica Neue" w:hAnsi="Helvetica Neue"/>
                                <w:sz w:val="20"/>
                                <w:szCs w:val="20"/>
                              </w:rPr>
                              <w:t>s right is absolute and that she is entitled to terminate her pregnancy at whatever time, in whatever way, and for whatever reason she alone chooses. With this we do not agree. The arguments that Texas either has no valid interest at all in regulating the abortion decision, or no interest strong enough to support any limitation upon the woman</w:t>
                            </w:r>
                            <w:r>
                              <w:rPr>
                                <w:rFonts w:ascii="Helvetica Neue" w:hAnsi="Helvetica Neue"/>
                                <w:sz w:val="20"/>
                                <w:szCs w:val="20"/>
                                <w:rtl/>
                              </w:rPr>
                              <w:t>’</w:t>
                            </w:r>
                            <w:r>
                              <w:rPr>
                                <w:rFonts w:ascii="Helvetica Neue" w:hAnsi="Helvetica Neue"/>
                                <w:sz w:val="20"/>
                                <w:szCs w:val="20"/>
                              </w:rPr>
                              <w:t>s sole determination, are unpersuasive. The Court</w:t>
                            </w:r>
                            <w:r>
                              <w:rPr>
                                <w:rFonts w:ascii="Helvetica Neue" w:hAnsi="Helvetica Neue"/>
                                <w:sz w:val="20"/>
                                <w:szCs w:val="20"/>
                                <w:rtl/>
                              </w:rPr>
                              <w:t>’</w:t>
                            </w:r>
                            <w:r>
                              <w:rPr>
                                <w:rFonts w:ascii="Helvetica Neue" w:hAnsi="Helvetica Neue"/>
                                <w:sz w:val="20"/>
                                <w:szCs w:val="20"/>
                              </w:rPr>
                              <w:t>s decisions recognizing a right of privacy also acknowledge that some state regulation in areas protected by that right is appropriate. As noted above, a State may properly assert important interests in safeguarding health, in maintaining medical standards, and in protecting potential life. At some point in pregnancy, these respective interests become sufficiently compelling to sustain regulation of the factors that govern the abortion decision. The privacy right involved, therefore, cannot be said to be absolute.</w:t>
                            </w:r>
                          </w:p>
                          <w:p w14:paraId="06D3D44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We, therefore, conclude that this right of personal privacy includes the abortion decision, but that this right is not unqualified and must be considered against important state interests in regulation.</w:t>
                            </w:r>
                          </w:p>
                          <w:p w14:paraId="07838FA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argue that the fetus is a </w:t>
                            </w:r>
                            <w:r>
                              <w:rPr>
                                <w:rFonts w:ascii="Helvetica Neue" w:hAnsi="Helvetica Neue"/>
                                <w:sz w:val="20"/>
                                <w:szCs w:val="20"/>
                                <w:rtl/>
                                <w:lang w:val="ar-SA"/>
                              </w:rPr>
                              <w:t>“</w:t>
                            </w:r>
                            <w:proofErr w:type="spellStart"/>
                            <w:r>
                              <w:rPr>
                                <w:rFonts w:ascii="Helvetica Neue" w:hAnsi="Helvetica Neue"/>
                                <w:sz w:val="20"/>
                                <w:szCs w:val="20"/>
                                <w:lang w:val="it-IT"/>
                              </w:rPr>
                              <w:t>person</w:t>
                            </w:r>
                            <w:proofErr w:type="spellEnd"/>
                            <w:r>
                              <w:rPr>
                                <w:rFonts w:ascii="Helvetica Neue" w:hAnsi="Helvetica Neue"/>
                                <w:sz w:val="20"/>
                                <w:szCs w:val="20"/>
                              </w:rPr>
                              <w:t>” within the language and meaning of the Fourteenth Amendment. In support of this, they outline at length and in detail the well-known facts of fetal development. If this suggestion of personhood is established, the appellant</w:t>
                            </w:r>
                            <w:r>
                              <w:rPr>
                                <w:rFonts w:ascii="Helvetica Neue" w:hAnsi="Helvetica Neue"/>
                                <w:sz w:val="20"/>
                                <w:szCs w:val="20"/>
                                <w:rtl/>
                              </w:rPr>
                              <w:t>’</w:t>
                            </w:r>
                            <w:r>
                              <w:rPr>
                                <w:rFonts w:ascii="Helvetica Neue" w:hAnsi="Helvetica Neue"/>
                                <w:sz w:val="20"/>
                                <w:szCs w:val="20"/>
                              </w:rPr>
                              <w:t>s case, of course, collapses, for the fetus</w:t>
                            </w:r>
                            <w:r>
                              <w:rPr>
                                <w:rFonts w:ascii="Helvetica Neue" w:hAnsi="Helvetica Neue"/>
                                <w:sz w:val="20"/>
                                <w:szCs w:val="20"/>
                                <w:rtl/>
                              </w:rPr>
                              <w:t xml:space="preserve">’ </w:t>
                            </w:r>
                            <w:r>
                              <w:rPr>
                                <w:rFonts w:ascii="Helvetica Neue" w:hAnsi="Helvetica Neue"/>
                                <w:sz w:val="20"/>
                                <w:szCs w:val="20"/>
                              </w:rPr>
                              <w:t xml:space="preserve">right to life would then be guaranteed specifically by the Amendment… [But] the Constitution does not define </w:t>
                            </w:r>
                            <w:r>
                              <w:rPr>
                                <w:rFonts w:ascii="Helvetica Neue" w:hAnsi="Helvetica Neue"/>
                                <w:sz w:val="20"/>
                                <w:szCs w:val="20"/>
                                <w:rtl/>
                                <w:lang w:val="ar-SA"/>
                              </w:rPr>
                              <w:t>“</w:t>
                            </w:r>
                            <w:proofErr w:type="spellStart"/>
                            <w:r>
                              <w:rPr>
                                <w:rFonts w:ascii="Helvetica Neue" w:hAnsi="Helvetica Neue"/>
                                <w:sz w:val="20"/>
                                <w:szCs w:val="20"/>
                                <w:lang w:val="it-IT"/>
                              </w:rPr>
                              <w:t>person</w:t>
                            </w:r>
                            <w:proofErr w:type="spellEnd"/>
                            <w:r>
                              <w:rPr>
                                <w:rFonts w:ascii="Helvetica Neue" w:hAnsi="Helvetica Neue"/>
                                <w:sz w:val="20"/>
                                <w:szCs w:val="20"/>
                              </w:rPr>
                              <w:t xml:space="preserve">” in so many words. Section 1 of the Fourteenth Amendment contains three references to </w:t>
                            </w:r>
                            <w:r>
                              <w:rPr>
                                <w:rFonts w:ascii="Helvetica Neue" w:hAnsi="Helvetica Neue"/>
                                <w:sz w:val="20"/>
                                <w:szCs w:val="20"/>
                                <w:rtl/>
                                <w:lang w:val="ar-SA"/>
                              </w:rPr>
                              <w:t>“</w:t>
                            </w:r>
                            <w:r>
                              <w:rPr>
                                <w:rFonts w:ascii="Helvetica Neue" w:hAnsi="Helvetica Neue"/>
                                <w:sz w:val="20"/>
                                <w:szCs w:val="20"/>
                              </w:rPr>
                              <w:t>person.” … [But] the use of the word is such that it has application only postnatally. None indicates, with any assurance, that it has any possible pre-natal application. … In short, the unborn have never been recognized in the law as persons in the whole sense.</w:t>
                            </w:r>
                          </w:p>
                          <w:p w14:paraId="5D2A88D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respect to the State</w:t>
                            </w:r>
                            <w:r>
                              <w:rPr>
                                <w:rFonts w:ascii="Helvetica Neue" w:hAnsi="Helvetica Neue"/>
                                <w:sz w:val="20"/>
                                <w:szCs w:val="20"/>
                                <w:rtl/>
                              </w:rPr>
                              <w:t>’</w:t>
                            </w:r>
                            <w:r>
                              <w:rPr>
                                <w:rFonts w:ascii="Helvetica Neue" w:hAnsi="Helvetica Neue"/>
                                <w:sz w:val="20"/>
                                <w:szCs w:val="20"/>
                              </w:rPr>
                              <w:t xml:space="preserve">s important and legitimate interest in the health of the mother, the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xml:space="preserve">” point, in the light of present medical knowledge, is at approximately the end of the first trimester. </w:t>
                            </w:r>
                          </w:p>
                          <w:p w14:paraId="43D084C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means, on the other hand, that, for the period of pregnancy prior to this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point, the attending physician, in consultation with his patient, is free to determine, without regulation by the State, that in his medical judgment, the patient</w:t>
                            </w:r>
                            <w:r>
                              <w:rPr>
                                <w:rFonts w:ascii="Helvetica Neue" w:hAnsi="Helvetica Neue"/>
                                <w:sz w:val="20"/>
                                <w:szCs w:val="20"/>
                                <w:rtl/>
                              </w:rPr>
                              <w:t>’</w:t>
                            </w:r>
                            <w:r>
                              <w:rPr>
                                <w:rFonts w:ascii="Helvetica Neue" w:hAnsi="Helvetica Neue"/>
                                <w:sz w:val="20"/>
                                <w:szCs w:val="20"/>
                              </w:rPr>
                              <w:t xml:space="preserve">s pregnancy should be terminated. If that decision is reached, the judgment may be effectuated by an abortion free of interference by the State. </w:t>
                            </w:r>
                          </w:p>
                          <w:p w14:paraId="318267D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respect to the State</w:t>
                            </w:r>
                            <w:r>
                              <w:rPr>
                                <w:rFonts w:ascii="Helvetica Neue" w:hAnsi="Helvetica Neue"/>
                                <w:sz w:val="20"/>
                                <w:szCs w:val="20"/>
                                <w:rtl/>
                              </w:rPr>
                              <w:t>’</w:t>
                            </w:r>
                            <w:r>
                              <w:rPr>
                                <w:rFonts w:ascii="Helvetica Neue" w:hAnsi="Helvetica Neue"/>
                                <w:sz w:val="20"/>
                                <w:szCs w:val="20"/>
                              </w:rPr>
                              <w:t xml:space="preserve">s important and legitimate interest in potential life, the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point is at viability. This is so because the fetus then presumably has the capability of meaningful life outside the mother</w:t>
                            </w:r>
                            <w:r>
                              <w:rPr>
                                <w:rFonts w:ascii="Helvetica Neue" w:hAnsi="Helvetica Neue"/>
                                <w:sz w:val="20"/>
                                <w:szCs w:val="20"/>
                                <w:rtl/>
                              </w:rPr>
                              <w:t>’</w:t>
                            </w:r>
                            <w:r>
                              <w:rPr>
                                <w:rFonts w:ascii="Helvetica Neue" w:hAnsi="Helvetica Neue"/>
                                <w:sz w:val="20"/>
                                <w:szCs w:val="20"/>
                              </w:rPr>
                              <w:t xml:space="preserve">s womb. State regulation protective of fetal life after viability thus has both logical and biological justifications. If the State is interested in protecting fetal life after viability, it may go so far as to proscribe abortion during that period, except when it is necessary to preserve the life or health of the mother. </w:t>
                            </w:r>
                          </w:p>
                          <w:p w14:paraId="72D74B25"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lang w:val="fr-FR"/>
                              </w:rPr>
                              <w:t xml:space="preserve">Justice </w:t>
                            </w:r>
                            <w:proofErr w:type="spellStart"/>
                            <w:r>
                              <w:rPr>
                                <w:rFonts w:ascii="Helvetica Neue" w:hAnsi="Helvetica Neue"/>
                                <w:b/>
                                <w:bCs/>
                                <w:sz w:val="20"/>
                                <w:szCs w:val="20"/>
                                <w:lang w:val="fr-FR"/>
                              </w:rPr>
                              <w:t>Rehnquist</w:t>
                            </w:r>
                            <w:proofErr w:type="spellEnd"/>
                            <w:r>
                              <w:rPr>
                                <w:rFonts w:ascii="Helvetica Neue" w:hAnsi="Helvetica Neue"/>
                                <w:b/>
                                <w:bCs/>
                                <w:sz w:val="20"/>
                                <w:szCs w:val="20"/>
                                <w:rtl/>
                              </w:rPr>
                              <w:t>’</w:t>
                            </w:r>
                            <w:r>
                              <w:rPr>
                                <w:rFonts w:ascii="Helvetica Neue" w:hAnsi="Helvetica Neue"/>
                                <w:b/>
                                <w:bCs/>
                                <w:sz w:val="20"/>
                                <w:szCs w:val="20"/>
                              </w:rPr>
                              <w:t>s Dissent</w:t>
                            </w:r>
                          </w:p>
                          <w:p w14:paraId="486ABDA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w:t>
                            </w:r>
                            <w:r>
                              <w:rPr>
                                <w:rFonts w:ascii="Helvetica Neue" w:hAnsi="Helvetica Neue"/>
                                <w:sz w:val="20"/>
                                <w:szCs w:val="20"/>
                                <w:rtl/>
                              </w:rPr>
                              <w:t>’</w:t>
                            </w:r>
                            <w:r>
                              <w:rPr>
                                <w:rFonts w:ascii="Helvetica Neue" w:hAnsi="Helvetica Neue"/>
                                <w:sz w:val="20"/>
                                <w:szCs w:val="20"/>
                              </w:rPr>
                              <w:t>s opinion brings to the decision of this troubling question both extensive historical fact and a wealth of legal scholarship. While the opinion thus commands my respect, I find myself nonetheless in fundamental disagreement with those parts of it that invalidate the Texas statute in question, and therefore dissent.</w:t>
                            </w:r>
                          </w:p>
                          <w:p w14:paraId="41FBA4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I have difficulty in concluding, as the Court does, that the right of </w:t>
                            </w:r>
                            <w:r>
                              <w:rPr>
                                <w:rFonts w:ascii="Helvetica Neue" w:hAnsi="Helvetica Neue"/>
                                <w:sz w:val="20"/>
                                <w:szCs w:val="20"/>
                                <w:rtl/>
                                <w:lang w:val="ar-SA"/>
                              </w:rPr>
                              <w:t>“</w:t>
                            </w:r>
                            <w:r>
                              <w:rPr>
                                <w:rFonts w:ascii="Helvetica Neue" w:hAnsi="Helvetica Neue"/>
                                <w:sz w:val="20"/>
                                <w:szCs w:val="20"/>
                              </w:rPr>
                              <w:t xml:space="preserve">privacy” is involved in this case. Texas, by the statute here challenged, bars the performance of a medical abortion by a licensed physician on a plaintiff such as Roe. A transaction resulting in an operation such as this is not </w:t>
                            </w:r>
                            <w:r>
                              <w:rPr>
                                <w:rFonts w:ascii="Helvetica Neue" w:hAnsi="Helvetica Neue"/>
                                <w:sz w:val="20"/>
                                <w:szCs w:val="20"/>
                                <w:rtl/>
                                <w:lang w:val="ar-SA"/>
                              </w:rPr>
                              <w:t>“</w:t>
                            </w:r>
                            <w:r>
                              <w:rPr>
                                <w:rFonts w:ascii="Helvetica Neue" w:hAnsi="Helvetica Neue"/>
                                <w:sz w:val="20"/>
                                <w:szCs w:val="20"/>
                              </w:rPr>
                              <w:t xml:space="preserve">private” in the ordinary usage of that word. Nor is the </w:t>
                            </w:r>
                            <w:r>
                              <w:rPr>
                                <w:rFonts w:ascii="Helvetica Neue" w:hAnsi="Helvetica Neue"/>
                                <w:sz w:val="20"/>
                                <w:szCs w:val="20"/>
                                <w:rtl/>
                                <w:lang w:val="ar-SA"/>
                              </w:rPr>
                              <w:t>“</w:t>
                            </w:r>
                            <w:r>
                              <w:rPr>
                                <w:rFonts w:ascii="Helvetica Neue" w:hAnsi="Helvetica Neue"/>
                                <w:sz w:val="20"/>
                                <w:szCs w:val="20"/>
                              </w:rPr>
                              <w:t>privacy” that the Court finds here even a distant relative of the freedom from searches and seizures protected by the Fourth Amendment to the Constitution, which the court has referred to as embodying a right to privacy.</w:t>
                            </w:r>
                          </w:p>
                          <w:p w14:paraId="6DD4AA1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adoption of the compelling state interest standard will inevitably require this Court to examine the legislative policies and pass on the wisdom of these policies in the very process of deciding whether a particular state interest put forward may or may not be </w:t>
                            </w:r>
                            <w:r>
                              <w:rPr>
                                <w:rFonts w:ascii="Helvetica Neue" w:hAnsi="Helvetica Neue"/>
                                <w:sz w:val="20"/>
                                <w:szCs w:val="20"/>
                                <w:rtl/>
                                <w:lang w:val="ar-SA"/>
                              </w:rPr>
                              <w:t>“</w:t>
                            </w:r>
                            <w:r>
                              <w:rPr>
                                <w:rFonts w:ascii="Helvetica Neue" w:hAnsi="Helvetica Neue"/>
                                <w:sz w:val="20"/>
                                <w:szCs w:val="20"/>
                              </w:rPr>
                              <w:t>compelling.” The decision to break pregnancy into three distinct terms and to outline the permissible restrictions the State may impose in each one, for example, partakes more of judicial legislation than it does of a determination of the intent of the drafters of the Fourteenth Amendment.</w:t>
                            </w:r>
                          </w:p>
                          <w:p w14:paraId="128DB98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fact that </w:t>
                            </w:r>
                            <w:proofErr w:type="gramStart"/>
                            <w:r>
                              <w:rPr>
                                <w:rFonts w:ascii="Helvetica Neue" w:hAnsi="Helvetica Neue"/>
                                <w:sz w:val="20"/>
                                <w:szCs w:val="20"/>
                              </w:rPr>
                              <w:t>a majority of</w:t>
                            </w:r>
                            <w:proofErr w:type="gramEnd"/>
                            <w:r>
                              <w:rPr>
                                <w:rFonts w:ascii="Helvetica Neue" w:hAnsi="Helvetica Neue"/>
                                <w:sz w:val="20"/>
                                <w:szCs w:val="20"/>
                              </w:rPr>
                              <w:t xml:space="preserve"> the States reflecting, after all, the majority sentiment in those States, have had restrictions on abortions for at least a century is a strong indication, it seems to me, that the asserted right to an abortion is not </w:t>
                            </w:r>
                            <w:r>
                              <w:rPr>
                                <w:rFonts w:ascii="Helvetica Neue" w:hAnsi="Helvetica Neue"/>
                                <w:sz w:val="20"/>
                                <w:szCs w:val="20"/>
                                <w:rtl/>
                                <w:lang w:val="ar-SA"/>
                              </w:rPr>
                              <w:t>“</w:t>
                            </w:r>
                            <w:r>
                              <w:rPr>
                                <w:rFonts w:ascii="Helvetica Neue" w:hAnsi="Helvetica Neue"/>
                                <w:sz w:val="20"/>
                                <w:szCs w:val="20"/>
                              </w:rPr>
                              <w:t>so rooted in the traditions and conscience of our people as to be ranked as fundamental…” Even today, when society</w:t>
                            </w:r>
                            <w:r>
                              <w:rPr>
                                <w:rFonts w:ascii="Helvetica Neue" w:hAnsi="Helvetica Neue"/>
                                <w:sz w:val="20"/>
                                <w:szCs w:val="20"/>
                                <w:rtl/>
                              </w:rPr>
                              <w:t>’</w:t>
                            </w:r>
                            <w:r>
                              <w:rPr>
                                <w:rFonts w:ascii="Helvetica Neue" w:hAnsi="Helvetica Neue"/>
                                <w:sz w:val="20"/>
                                <w:szCs w:val="20"/>
                              </w:rPr>
                              <w:t xml:space="preserve">s views on abortion are changing, the very existence of the debate is evidence that the </w:t>
                            </w:r>
                            <w:r>
                              <w:rPr>
                                <w:rFonts w:ascii="Helvetica Neue" w:hAnsi="Helvetica Neue"/>
                                <w:sz w:val="20"/>
                                <w:szCs w:val="20"/>
                                <w:rtl/>
                                <w:lang w:val="ar-SA"/>
                              </w:rPr>
                              <w:t>“</w:t>
                            </w:r>
                            <w:r>
                              <w:rPr>
                                <w:rFonts w:ascii="Helvetica Neue" w:hAnsi="Helvetica Neue"/>
                                <w:sz w:val="20"/>
                                <w:szCs w:val="20"/>
                              </w:rPr>
                              <w:t>right” to an abortion is not so universally accepted as the appellant would have us believe.</w:t>
                            </w:r>
                          </w:p>
                          <w:p w14:paraId="6213380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To reach its result, the Court necessarily has had to find within the scope of the Fourteenth Amendment a right that was apparently completely unknown to the drafters of the Amendment.</w:t>
                            </w:r>
                          </w:p>
                          <w:p w14:paraId="165A138E" w14:textId="77777777" w:rsidR="001726ED" w:rsidRDefault="001726ED">
                            <w:pPr>
                              <w:pStyle w:val="FreeForm"/>
                              <w:spacing w:after="120" w:line="312" w:lineRule="auto"/>
                              <w:rPr>
                                <w:rFonts w:ascii="Helvetica Neue" w:eastAsia="Helvetica Neue" w:hAnsi="Helvetica Neue" w:cs="Helvetica Neue"/>
                                <w:sz w:val="20"/>
                                <w:szCs w:val="20"/>
                              </w:rPr>
                            </w:pPr>
                          </w:p>
                          <w:p w14:paraId="18ACF758"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3E99ACC2"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28855463"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1E031F80"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Response to Roe</w:t>
                            </w:r>
                          </w:p>
                          <w:p w14:paraId="78DC3A8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fr-FR"/>
                              </w:rPr>
                              <w:t xml:space="preserve">Justice </w:t>
                            </w:r>
                            <w:proofErr w:type="spellStart"/>
                            <w:r>
                              <w:rPr>
                                <w:rFonts w:ascii="Helvetica Neue" w:hAnsi="Helvetica Neue"/>
                                <w:sz w:val="20"/>
                                <w:szCs w:val="20"/>
                                <w:lang w:val="fr-FR"/>
                              </w:rPr>
                              <w:t>Rehnquist</w:t>
                            </w:r>
                            <w:proofErr w:type="spellEnd"/>
                            <w:r>
                              <w:rPr>
                                <w:rFonts w:ascii="Helvetica Neue" w:hAnsi="Helvetica Neue"/>
                                <w:sz w:val="20"/>
                                <w:szCs w:val="20"/>
                                <w:rtl/>
                              </w:rPr>
                              <w:t>’</w:t>
                            </w:r>
                            <w:r>
                              <w:rPr>
                                <w:rFonts w:ascii="Helvetica Neue" w:hAnsi="Helvetica Neue"/>
                                <w:sz w:val="20"/>
                                <w:szCs w:val="20"/>
                              </w:rPr>
                              <w:t>s belief that the issue of abortion needs to be resolved through the legislative process gave opponents of the Roe v Wade opinion a path toward overturning the decision. For the past decades and even more so recently, state legislators have sought ways to restrict abortion, noting that some regulations are allowable in Roe.</w:t>
                            </w:r>
                          </w:p>
                          <w:p w14:paraId="33BF373F"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Casey</w:t>
                            </w:r>
                          </w:p>
                          <w:p w14:paraId="49B747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 key moment in this push back against Roe at the state level reached the Supreme Court again in 1992 in a case called Planned Parenthood of Southeastern Pennsylvania v. Casey.</w:t>
                            </w:r>
                          </w:p>
                          <w:p w14:paraId="174B3EA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Casey upheld the essentials of Roe v. Wade but noted the State</w:t>
                            </w:r>
                            <w:r>
                              <w:rPr>
                                <w:rFonts w:ascii="Helvetica Neue" w:hAnsi="Helvetica Neue"/>
                                <w:sz w:val="20"/>
                                <w:szCs w:val="20"/>
                                <w:rtl/>
                              </w:rPr>
                              <w:t>’</w:t>
                            </w:r>
                            <w:r>
                              <w:rPr>
                                <w:rFonts w:ascii="Helvetica Neue" w:hAnsi="Helvetica Neue"/>
                                <w:sz w:val="20"/>
                                <w:szCs w:val="20"/>
                              </w:rPr>
                              <w:t xml:space="preserve">s interests </w:t>
                            </w:r>
                            <w:r>
                              <w:rPr>
                                <w:rFonts w:ascii="Helvetica Neue" w:hAnsi="Helvetica Neue"/>
                                <w:sz w:val="20"/>
                                <w:szCs w:val="20"/>
                                <w:rtl/>
                                <w:lang w:val="ar-SA"/>
                              </w:rPr>
                              <w:t>“</w:t>
                            </w:r>
                            <w:r>
                              <w:rPr>
                                <w:rFonts w:ascii="Helvetica Neue" w:hAnsi="Helvetica Neue"/>
                                <w:sz w:val="20"/>
                                <w:szCs w:val="20"/>
                              </w:rPr>
                              <w:t xml:space="preserve">from the outset of the pregnancy in protecting the health of the woman and the life of the fetus that may become a child.” In addition to the </w:t>
                            </w:r>
                            <w:r>
                              <w:rPr>
                                <w:rFonts w:ascii="Helvetica Neue" w:hAnsi="Helvetica Neue"/>
                                <w:sz w:val="20"/>
                                <w:szCs w:val="20"/>
                                <w:rtl/>
                                <w:lang w:val="ar-SA"/>
                              </w:rPr>
                              <w:t>“</w:t>
                            </w:r>
                            <w:r>
                              <w:rPr>
                                <w:rFonts w:ascii="Helvetica Neue" w:hAnsi="Helvetica Neue"/>
                                <w:sz w:val="20"/>
                                <w:szCs w:val="20"/>
                              </w:rPr>
                              <w:t xml:space="preserve">recognition of the right of the woman to choose to have an abortion before viability and to obtain it without undue interference from the State,” the Court also recognized the role of the State in overseeing the facilities and services provided in clinics such as those maintained by Planned Parenthood. The concept of the </w:t>
                            </w:r>
                            <w:r>
                              <w:rPr>
                                <w:rFonts w:ascii="Helvetica Neue" w:hAnsi="Helvetica Neue"/>
                                <w:sz w:val="20"/>
                                <w:szCs w:val="20"/>
                                <w:rtl/>
                                <w:lang w:val="ar-SA"/>
                              </w:rPr>
                              <w:t>“</w:t>
                            </w:r>
                            <w:r>
                              <w:rPr>
                                <w:rFonts w:ascii="Helvetica Neue" w:hAnsi="Helvetica Neue"/>
                                <w:i/>
                                <w:iCs/>
                                <w:sz w:val="20"/>
                                <w:szCs w:val="20"/>
                              </w:rPr>
                              <w:t>undue burden standard</w:t>
                            </w:r>
                            <w:r>
                              <w:rPr>
                                <w:rFonts w:ascii="Helvetica Neue" w:hAnsi="Helvetica Neue"/>
                                <w:sz w:val="20"/>
                                <w:szCs w:val="20"/>
                              </w:rPr>
                              <w:t xml:space="preserve">” emerged as </w:t>
                            </w:r>
                            <w:r>
                              <w:rPr>
                                <w:rFonts w:ascii="Helvetica Neue" w:hAnsi="Helvetica Neue"/>
                                <w:sz w:val="20"/>
                                <w:szCs w:val="20"/>
                                <w:rtl/>
                                <w:lang w:val="ar-SA"/>
                              </w:rPr>
                              <w:t>“</w:t>
                            </w:r>
                            <w:r>
                              <w:rPr>
                                <w:rFonts w:ascii="Helvetica Neue" w:hAnsi="Helvetica Neue"/>
                                <w:sz w:val="20"/>
                                <w:szCs w:val="20"/>
                              </w:rPr>
                              <w:t>the appropriate means of reconciling the State</w:t>
                            </w:r>
                            <w:r>
                              <w:rPr>
                                <w:rFonts w:ascii="Helvetica Neue" w:hAnsi="Helvetica Neue"/>
                                <w:sz w:val="20"/>
                                <w:szCs w:val="20"/>
                                <w:rtl/>
                              </w:rPr>
                              <w:t>’</w:t>
                            </w:r>
                            <w:r>
                              <w:rPr>
                                <w:rFonts w:ascii="Helvetica Neue" w:hAnsi="Helvetica Neue"/>
                                <w:sz w:val="20"/>
                                <w:szCs w:val="20"/>
                              </w:rPr>
                              <w:t>s interest with the woman</w:t>
                            </w:r>
                            <w:r>
                              <w:rPr>
                                <w:rFonts w:ascii="Helvetica Neue" w:hAnsi="Helvetica Neue"/>
                                <w:sz w:val="20"/>
                                <w:szCs w:val="20"/>
                                <w:rtl/>
                              </w:rPr>
                              <w:t>’</w:t>
                            </w:r>
                            <w:r>
                              <w:rPr>
                                <w:rFonts w:ascii="Helvetica Neue" w:hAnsi="Helvetica Neue"/>
                                <w:sz w:val="20"/>
                                <w:szCs w:val="20"/>
                              </w:rPr>
                              <w:t>s constitutionally protected liberty.”</w:t>
                            </w:r>
                          </w:p>
                          <w:p w14:paraId="3CAE32D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Following this ruling, many states began to enact and enforce increasingly strident clinic regulations (width of corridors and requirements for doctors to have attending privileges with local hospitals) and patient/doctor requirements like waiting periods and the use of </w:t>
                            </w:r>
                            <w:proofErr w:type="gramStart"/>
                            <w:r>
                              <w:rPr>
                                <w:rFonts w:ascii="Helvetica Neue" w:hAnsi="Helvetica Neue"/>
                                <w:sz w:val="20"/>
                                <w:szCs w:val="20"/>
                              </w:rPr>
                              <w:t>ultra sounds</w:t>
                            </w:r>
                            <w:proofErr w:type="gramEnd"/>
                            <w:r>
                              <w:rPr>
                                <w:rFonts w:ascii="Helvetica Neue" w:hAnsi="Helvetica Neue"/>
                                <w:sz w:val="20"/>
                                <w:szCs w:val="20"/>
                              </w:rPr>
                              <w:t xml:space="preserve"> for educational purposes. The immediate result was that more and more clinics were forced to close. In Texas, for example, the number of facilities providing abortions eventually dropped from 40 to 20. </w:t>
                            </w:r>
                          </w:p>
                          <w:p w14:paraId="01E1ADEA"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Whole Woman</w:t>
                            </w:r>
                            <w:r>
                              <w:rPr>
                                <w:rFonts w:ascii="Helvetica Neue" w:hAnsi="Helvetica Neue"/>
                                <w:b/>
                                <w:bCs/>
                                <w:sz w:val="20"/>
                                <w:szCs w:val="20"/>
                                <w:rtl/>
                              </w:rPr>
                              <w:t>’</w:t>
                            </w:r>
                            <w:r>
                              <w:rPr>
                                <w:rFonts w:ascii="Helvetica Neue" w:hAnsi="Helvetica Neue"/>
                                <w:b/>
                                <w:bCs/>
                                <w:sz w:val="20"/>
                                <w:szCs w:val="20"/>
                              </w:rPr>
                              <w:t xml:space="preserve">s Health et al. v. </w:t>
                            </w:r>
                            <w:proofErr w:type="spellStart"/>
                            <w:r>
                              <w:rPr>
                                <w:rFonts w:ascii="Helvetica Neue" w:hAnsi="Helvetica Neue"/>
                                <w:b/>
                                <w:bCs/>
                                <w:sz w:val="20"/>
                                <w:szCs w:val="20"/>
                              </w:rPr>
                              <w:t>Hellersted</w:t>
                            </w:r>
                            <w:proofErr w:type="spellEnd"/>
                          </w:p>
                          <w:p w14:paraId="49D99FE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2016 a Texas case came before the Supreme Court known as </w:t>
                            </w:r>
                            <w:proofErr w:type="spellStart"/>
                            <w:r>
                              <w:rPr>
                                <w:rFonts w:ascii="Helvetica Neue" w:hAnsi="Helvetica Neue"/>
                                <w:sz w:val="20"/>
                                <w:szCs w:val="20"/>
                              </w:rPr>
                              <w:t>as</w:t>
                            </w:r>
                            <w:proofErr w:type="spellEnd"/>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Whole Woman</w:t>
                            </w:r>
                            <w:r>
                              <w:rPr>
                                <w:rFonts w:ascii="Helvetica Neue" w:hAnsi="Helvetica Neue"/>
                                <w:sz w:val="20"/>
                                <w:szCs w:val="20"/>
                                <w:rtl/>
                              </w:rPr>
                              <w:t>’</w:t>
                            </w:r>
                            <w:r>
                              <w:rPr>
                                <w:rFonts w:ascii="Helvetica Neue" w:hAnsi="Helvetica Neue"/>
                                <w:sz w:val="20"/>
                                <w:szCs w:val="20"/>
                              </w:rPr>
                              <w:t xml:space="preserve">s Health et al. v. </w:t>
                            </w:r>
                            <w:proofErr w:type="spellStart"/>
                            <w:r>
                              <w:rPr>
                                <w:rFonts w:ascii="Helvetica Neue" w:hAnsi="Helvetica Neue"/>
                                <w:sz w:val="20"/>
                                <w:szCs w:val="20"/>
                              </w:rPr>
                              <w:t>Hellerstedt</w:t>
                            </w:r>
                            <w:proofErr w:type="spellEnd"/>
                            <w:r>
                              <w:rPr>
                                <w:rFonts w:ascii="Helvetica Neue" w:hAnsi="Helvetica Neue"/>
                                <w:sz w:val="20"/>
                                <w:szCs w:val="20"/>
                              </w:rPr>
                              <w:t>.” The court</w:t>
                            </w:r>
                            <w:r>
                              <w:rPr>
                                <w:rFonts w:ascii="Helvetica Neue" w:hAnsi="Helvetica Neue"/>
                                <w:sz w:val="20"/>
                                <w:szCs w:val="20"/>
                                <w:rtl/>
                              </w:rPr>
                              <w:t>’</w:t>
                            </w:r>
                            <w:r>
                              <w:rPr>
                                <w:rFonts w:ascii="Helvetica Neue" w:hAnsi="Helvetica Neue"/>
                                <w:sz w:val="20"/>
                                <w:szCs w:val="20"/>
                              </w:rPr>
                              <w:t xml:space="preserve">s majority opinion determined that </w:t>
                            </w:r>
                            <w:proofErr w:type="gramStart"/>
                            <w:r>
                              <w:rPr>
                                <w:rFonts w:ascii="Helvetica Neue" w:hAnsi="Helvetica Neue"/>
                                <w:sz w:val="20"/>
                                <w:szCs w:val="20"/>
                              </w:rPr>
                              <w:t>a number of</w:t>
                            </w:r>
                            <w:proofErr w:type="gramEnd"/>
                            <w:r>
                              <w:rPr>
                                <w:rFonts w:ascii="Helvetica Neue" w:hAnsi="Helvetica Neue"/>
                                <w:sz w:val="20"/>
                                <w:szCs w:val="20"/>
                              </w:rPr>
                              <w:t xml:space="preserve"> the state regulations constituted a medically unnecessary undue burden for women seeking a pre-viability abortion and that the arguments put forward in their favor lacked the kind factual evidence that the court requires. Furthermore, the effect of these regulations </w:t>
                            </w:r>
                            <w:r>
                              <w:rPr>
                                <w:rFonts w:ascii="Helvetica Neue" w:hAnsi="Helvetica Neue"/>
                                <w:sz w:val="20"/>
                                <w:szCs w:val="20"/>
                                <w:rtl/>
                                <w:lang w:val="ar-SA"/>
                              </w:rPr>
                              <w:t>“</w:t>
                            </w:r>
                            <w:r>
                              <w:rPr>
                                <w:rFonts w:ascii="Helvetica Neue" w:hAnsi="Helvetica Neue"/>
                                <w:sz w:val="20"/>
                                <w:szCs w:val="20"/>
                              </w:rPr>
                              <w:t>would be harmful to, not supportive of, women</w:t>
                            </w:r>
                            <w:r>
                              <w:rPr>
                                <w:rFonts w:ascii="Helvetica Neue" w:hAnsi="Helvetica Neue"/>
                                <w:sz w:val="20"/>
                                <w:szCs w:val="20"/>
                                <w:rtl/>
                              </w:rPr>
                              <w:t>’</w:t>
                            </w:r>
                            <w:r>
                              <w:rPr>
                                <w:rFonts w:ascii="Helvetica Neue" w:hAnsi="Helvetica Neue"/>
                                <w:sz w:val="20"/>
                                <w:szCs w:val="20"/>
                              </w:rPr>
                              <w:t>s health.”</w:t>
                            </w:r>
                          </w:p>
                          <w:p w14:paraId="3CD76B95" w14:textId="2FC23A07" w:rsidR="001726ED" w:rsidRDefault="00000000">
                            <w:pPr>
                              <w:pStyle w:val="FreeForm"/>
                              <w:spacing w:after="120" w:line="312" w:lineRule="auto"/>
                              <w:rPr>
                                <w:rFonts w:ascii="Helvetica Neue" w:hAnsi="Helvetica Neue"/>
                                <w:sz w:val="20"/>
                                <w:szCs w:val="20"/>
                              </w:rPr>
                            </w:pPr>
                            <w:r>
                              <w:rPr>
                                <w:rFonts w:ascii="Helvetica Neue" w:hAnsi="Helvetica Neue"/>
                                <w:sz w:val="20"/>
                                <w:szCs w:val="20"/>
                              </w:rPr>
                              <w:t xml:space="preserve">By emphasizing the need for medical evidence and good argument, the Court reminded state legislatures that the </w:t>
                            </w:r>
                            <w:r>
                              <w:rPr>
                                <w:rFonts w:ascii="Helvetica Neue" w:hAnsi="Helvetica Neue"/>
                                <w:sz w:val="20"/>
                                <w:szCs w:val="20"/>
                                <w:rtl/>
                                <w:lang w:val="ar-SA"/>
                              </w:rPr>
                              <w:t>“</w:t>
                            </w:r>
                            <w:r>
                              <w:rPr>
                                <w:rFonts w:ascii="Helvetica Neue" w:hAnsi="Helvetica Neue"/>
                                <w:sz w:val="20"/>
                                <w:szCs w:val="20"/>
                              </w:rPr>
                              <w:t>Count retains an independent constitutional duty to review factual findings where constitutional rights are at stake” (referring to Gonzales).</w:t>
                            </w:r>
                          </w:p>
                          <w:p w14:paraId="4938E0B4" w14:textId="26114224" w:rsidR="008F7FB4" w:rsidRDefault="008F7FB4">
                            <w:pPr>
                              <w:pStyle w:val="FreeForm"/>
                              <w:spacing w:after="120" w:line="312" w:lineRule="auto"/>
                              <w:rPr>
                                <w:rFonts w:ascii="Helvetica Neue" w:hAnsi="Helvetica Neue"/>
                                <w:sz w:val="20"/>
                                <w:szCs w:val="20"/>
                              </w:rPr>
                            </w:pPr>
                          </w:p>
                          <w:p w14:paraId="7F23365E" w14:textId="77777777" w:rsidR="008F7FB4" w:rsidRDefault="008F7FB4">
                            <w:pPr>
                              <w:pStyle w:val="FreeForm"/>
                              <w:spacing w:after="120" w:line="312" w:lineRule="auto"/>
                              <w:rPr>
                                <w:rFonts w:ascii="Helvetica Neue" w:eastAsia="Helvetica Neue" w:hAnsi="Helvetica Neue" w:cs="Helvetica Neue"/>
                                <w:sz w:val="20"/>
                                <w:szCs w:val="20"/>
                              </w:rPr>
                            </w:pPr>
                          </w:p>
                          <w:p w14:paraId="2F4712BD"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Moving Away from Roe</w:t>
                            </w:r>
                          </w:p>
                          <w:p w14:paraId="54A6ADCE" w14:textId="77777777" w:rsidR="001726ED" w:rsidRDefault="00000000">
                            <w:pPr>
                              <w:pStyle w:val="FreeForm"/>
                              <w:spacing w:after="120" w:line="312" w:lineRule="auto"/>
                              <w:rPr>
                                <w:rFonts w:ascii="Helvetica Neue" w:eastAsia="Helvetica Neue" w:hAnsi="Helvetica Neue" w:cs="Helvetica Neue"/>
                                <w:sz w:val="20"/>
                                <w:szCs w:val="20"/>
                              </w:rPr>
                            </w:pPr>
                            <w:proofErr w:type="gramStart"/>
                            <w:r>
                              <w:rPr>
                                <w:rFonts w:ascii="Helvetica Neue" w:hAnsi="Helvetica Neue"/>
                                <w:sz w:val="20"/>
                                <w:szCs w:val="20"/>
                              </w:rPr>
                              <w:t>In spite of</w:t>
                            </w:r>
                            <w:proofErr w:type="gramEnd"/>
                            <w:r>
                              <w:rPr>
                                <w:rFonts w:ascii="Helvetica Neue" w:hAnsi="Helvetica Neue"/>
                                <w:sz w:val="20"/>
                                <w:szCs w:val="20"/>
                              </w:rPr>
                              <w:t xml:space="preserve"> these rulings, states continued to push the boundaries of what constituted an undue burden. In fact, many states began to enact legislation that bypassed Roe explicitly. In 2021 a Texas House Bill took the issue of abortion outside the state courts and placed it in the realm of civil society. And many states sought legislation that limited abortions to 15 weeks and even 6 weeks.</w:t>
                            </w:r>
                          </w:p>
                          <w:p w14:paraId="1966AD2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the meantime, a multi-pronged effort by opponents of Roe promoted legal arguments such as </w:t>
                            </w:r>
                            <w:r>
                              <w:rPr>
                                <w:rFonts w:ascii="Helvetica Neue" w:hAnsi="Helvetica Neue"/>
                                <w:sz w:val="20"/>
                                <w:szCs w:val="20"/>
                                <w:rtl/>
                                <w:lang w:val="ar-SA"/>
                              </w:rPr>
                              <w:t>“</w:t>
                            </w:r>
                            <w:proofErr w:type="spellStart"/>
                            <w:r>
                              <w:rPr>
                                <w:rFonts w:ascii="Helvetica Neue" w:hAnsi="Helvetica Neue"/>
                                <w:sz w:val="20"/>
                                <w:szCs w:val="20"/>
                                <w:lang w:val="it-IT"/>
                              </w:rPr>
                              <w:t>Originalism</w:t>
                            </w:r>
                            <w:proofErr w:type="spellEnd"/>
                            <w:r>
                              <w:rPr>
                                <w:rFonts w:ascii="Helvetica Neue" w:hAnsi="Helvetica Neue"/>
                                <w:sz w:val="20"/>
                                <w:szCs w:val="20"/>
                              </w:rPr>
                              <w:t xml:space="preserve">” and legislative templates for states to develop </w:t>
                            </w:r>
                            <w:r>
                              <w:rPr>
                                <w:rFonts w:ascii="Helvetica Neue" w:hAnsi="Helvetica Neue"/>
                                <w:sz w:val="20"/>
                                <w:szCs w:val="20"/>
                                <w:rtl/>
                                <w:lang w:val="ar-SA"/>
                              </w:rPr>
                              <w:t>“</w:t>
                            </w:r>
                            <w:r>
                              <w:rPr>
                                <w:rFonts w:ascii="Helvetica Neue" w:hAnsi="Helvetica Neue"/>
                                <w:sz w:val="20"/>
                                <w:szCs w:val="20"/>
                              </w:rPr>
                              <w:t xml:space="preserve">trigger laws” to be enacted should Roe be overturned. </w:t>
                            </w:r>
                          </w:p>
                          <w:p w14:paraId="130E5C0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appointment of three conservative justices during the Trump Administration tilted the Supreme </w:t>
                            </w:r>
                            <w:proofErr w:type="gramStart"/>
                            <w:r>
                              <w:rPr>
                                <w:rFonts w:ascii="Helvetica Neue" w:hAnsi="Helvetica Neue"/>
                                <w:sz w:val="20"/>
                                <w:szCs w:val="20"/>
                              </w:rPr>
                              <w:t>Court  in</w:t>
                            </w:r>
                            <w:proofErr w:type="gramEnd"/>
                            <w:r>
                              <w:rPr>
                                <w:rFonts w:ascii="Helvetica Neue" w:hAnsi="Helvetica Neue"/>
                                <w:sz w:val="20"/>
                                <w:szCs w:val="20"/>
                              </w:rPr>
                              <w:t xml:space="preserve"> the direction of reconsidering Roe.</w:t>
                            </w:r>
                          </w:p>
                          <w:p w14:paraId="28EE749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moment came in a case called </w:t>
                            </w:r>
                            <w:r>
                              <w:rPr>
                                <w:rFonts w:ascii="Helvetica Neue" w:hAnsi="Helvetica Neue"/>
                                <w:i/>
                                <w:iCs/>
                                <w:sz w:val="20"/>
                                <w:szCs w:val="20"/>
                              </w:rPr>
                              <w:t>Dobbs v. Jackson Women</w:t>
                            </w:r>
                            <w:r>
                              <w:rPr>
                                <w:rFonts w:ascii="Helvetica Neue" w:hAnsi="Helvetica Neue"/>
                                <w:i/>
                                <w:iCs/>
                                <w:sz w:val="20"/>
                                <w:szCs w:val="20"/>
                                <w:rtl/>
                              </w:rPr>
                              <w:t>’</w:t>
                            </w:r>
                            <w:r>
                              <w:rPr>
                                <w:rFonts w:ascii="Helvetica Neue" w:hAnsi="Helvetica Neue"/>
                                <w:i/>
                                <w:iCs/>
                                <w:sz w:val="20"/>
                                <w:szCs w:val="20"/>
                              </w:rPr>
                              <w:t>s Health Organization</w:t>
                            </w:r>
                            <w:r>
                              <w:rPr>
                                <w:rFonts w:ascii="Helvetica Neue" w:hAnsi="Helvetica Neue"/>
                                <w:sz w:val="20"/>
                                <w:szCs w:val="20"/>
                              </w:rPr>
                              <w:t xml:space="preserve"> (</w:t>
                            </w:r>
                            <w:proofErr w:type="gramStart"/>
                            <w:r>
                              <w:rPr>
                                <w:rFonts w:ascii="Helvetica Neue" w:hAnsi="Helvetica Neue"/>
                                <w:sz w:val="20"/>
                                <w:szCs w:val="20"/>
                              </w:rPr>
                              <w:t>December,</w:t>
                            </w:r>
                            <w:proofErr w:type="gramEnd"/>
                            <w:r>
                              <w:rPr>
                                <w:rFonts w:ascii="Helvetica Neue" w:hAnsi="Helvetica Neue"/>
                                <w:sz w:val="20"/>
                                <w:szCs w:val="20"/>
                              </w:rPr>
                              <w:t xml:space="preserve"> 2021). The Court wasted no time </w:t>
                            </w:r>
                            <w:r>
                              <w:rPr>
                                <w:rFonts w:ascii="Helvetica Neue" w:hAnsi="Helvetica Neue"/>
                                <w:sz w:val="20"/>
                                <w:szCs w:val="20"/>
                                <w:rtl/>
                              </w:rPr>
                              <w:t>‘</w:t>
                            </w:r>
                            <w:r>
                              <w:rPr>
                                <w:rFonts w:ascii="Helvetica Neue" w:hAnsi="Helvetica Neue"/>
                                <w:sz w:val="20"/>
                                <w:szCs w:val="20"/>
                              </w:rPr>
                              <w:t>cutting to the chase.</w:t>
                            </w:r>
                            <w:r>
                              <w:rPr>
                                <w:rFonts w:ascii="Helvetica Neue" w:hAnsi="Helvetica Neue"/>
                                <w:sz w:val="20"/>
                                <w:szCs w:val="20"/>
                                <w:rtl/>
                              </w:rPr>
                              <w:t xml:space="preserve">’ </w:t>
                            </w:r>
                            <w:r>
                              <w:rPr>
                                <w:rFonts w:ascii="Helvetica Neue" w:hAnsi="Helvetica Neue"/>
                                <w:sz w:val="20"/>
                                <w:szCs w:val="20"/>
                              </w:rPr>
                              <w:t xml:space="preserve">It asserted that </w:t>
                            </w:r>
                            <w:r>
                              <w:rPr>
                                <w:rFonts w:ascii="Helvetica Neue" w:hAnsi="Helvetica Neue"/>
                                <w:sz w:val="20"/>
                                <w:szCs w:val="20"/>
                                <w:rtl/>
                                <w:lang w:val="ar-SA"/>
                              </w:rPr>
                              <w:t>“</w:t>
                            </w:r>
                            <w:r>
                              <w:rPr>
                                <w:rFonts w:ascii="Helvetica Neue" w:hAnsi="Helvetica Neue"/>
                                <w:sz w:val="20"/>
                                <w:szCs w:val="20"/>
                              </w:rPr>
                              <w:t>Roe was egregiously wrong from the start” (June 24th, 2022). </w:t>
                            </w:r>
                          </w:p>
                          <w:p w14:paraId="5EFB3665"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Dobbs: Edited Summary from The Majority Opinion</w:t>
                            </w:r>
                          </w:p>
                          <w:p w14:paraId="6662985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it-IT"/>
                              </w:rPr>
                              <w:t>Mississippi</w:t>
                            </w:r>
                            <w:r>
                              <w:rPr>
                                <w:rFonts w:ascii="Helvetica Neue" w:hAnsi="Helvetica Neue"/>
                                <w:sz w:val="20"/>
                                <w:szCs w:val="20"/>
                                <w:rtl/>
                              </w:rPr>
                              <w:t>’</w:t>
                            </w:r>
                            <w:r>
                              <w:rPr>
                                <w:rFonts w:ascii="Helvetica Neue" w:hAnsi="Helvetica Neue"/>
                                <w:sz w:val="20"/>
                                <w:szCs w:val="20"/>
                              </w:rPr>
                              <w:t xml:space="preserve">s Gestational Age Act provides that </w:t>
                            </w:r>
                            <w:r>
                              <w:rPr>
                                <w:rFonts w:ascii="Helvetica Neue" w:hAnsi="Helvetica Neue"/>
                                <w:sz w:val="20"/>
                                <w:szCs w:val="20"/>
                                <w:rtl/>
                                <w:lang w:val="ar-SA"/>
                              </w:rPr>
                              <w:t>“</w:t>
                            </w:r>
                            <w:r>
                              <w:rPr>
                                <w:rFonts w:ascii="Helvetica Neue" w:hAnsi="Helvetica Neue"/>
                                <w:sz w:val="20"/>
                                <w:szCs w:val="20"/>
                              </w:rPr>
                              <w:t>[e]</w:t>
                            </w:r>
                            <w:proofErr w:type="spellStart"/>
                            <w:r>
                              <w:rPr>
                                <w:rFonts w:ascii="Helvetica Neue" w:hAnsi="Helvetica Neue"/>
                                <w:sz w:val="20"/>
                                <w:szCs w:val="20"/>
                              </w:rPr>
                              <w:t>xcept</w:t>
                            </w:r>
                            <w:proofErr w:type="spellEnd"/>
                            <w:r>
                              <w:rPr>
                                <w:rFonts w:ascii="Helvetica Neue" w:hAnsi="Helvetica Neue"/>
                                <w:sz w:val="20"/>
                                <w:szCs w:val="20"/>
                              </w:rPr>
                              <w:t xml:space="preserve"> in a medical emergency or in the case of a severe fetal abnormality, a person shall not intentionally or knowingly perform . . . or induce an abortion of an unborn human being if the probable gestational age of the unborn human being has been determined to be greater than fifteen (15) weeks.” Before this Court, petitioners defend the Act on the grounds that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 xml:space="preserve">Casey </w:t>
                            </w:r>
                            <w:r>
                              <w:rPr>
                                <w:rFonts w:ascii="Helvetica Neue" w:hAnsi="Helvetica Neue"/>
                                <w:sz w:val="20"/>
                                <w:szCs w:val="20"/>
                              </w:rPr>
                              <w:t xml:space="preserve">were wrongly decided and that the Act is constitutional because it satisfies rational-basis review. </w:t>
                            </w:r>
                          </w:p>
                          <w:p w14:paraId="6F7BC8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lang w:val="de-DE"/>
                              </w:rPr>
                              <w:t>Held</w:t>
                            </w:r>
                            <w:r>
                              <w:rPr>
                                <w:rFonts w:ascii="Helvetica Neue" w:hAnsi="Helvetica Neue"/>
                                <w:sz w:val="20"/>
                                <w:szCs w:val="20"/>
                              </w:rPr>
                              <w:t xml:space="preserve">: The Constitution does not confer a right to abortion;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are overruled; and the authority to regulate abortion is returned to the people and their elected representatives. </w:t>
                            </w:r>
                          </w:p>
                          <w:p w14:paraId="7AD44A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t>
                            </w:r>
                          </w:p>
                          <w:p w14:paraId="3D476A6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critical question is whether the Constitution, properly understood, confers a right to obtain an abortion.</w:t>
                            </w:r>
                          </w:p>
                          <w:p w14:paraId="77C8CA1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First, the Constitution makes no express reference to a right to obtain an abortion, but several constitutional provisions have been offered as potential homes for an implicit constitutional right. The Casey Court grounded its decision solely on the theory that the right to obtain an abortion is part of the </w:t>
                            </w:r>
                            <w:r>
                              <w:rPr>
                                <w:rFonts w:ascii="Helvetica Neue" w:hAnsi="Helvetica Neue"/>
                                <w:sz w:val="20"/>
                                <w:szCs w:val="20"/>
                                <w:rtl/>
                                <w:lang w:val="ar-SA"/>
                              </w:rPr>
                              <w:t>“</w:t>
                            </w:r>
                            <w:r>
                              <w:rPr>
                                <w:rFonts w:ascii="Helvetica Neue" w:hAnsi="Helvetica Neue"/>
                                <w:sz w:val="20"/>
                                <w:szCs w:val="20"/>
                              </w:rPr>
                              <w:t>liberty” protected by the Fourteenth Amendment</w:t>
                            </w:r>
                            <w:r>
                              <w:rPr>
                                <w:rFonts w:ascii="Helvetica Neue" w:hAnsi="Helvetica Neue"/>
                                <w:sz w:val="20"/>
                                <w:szCs w:val="20"/>
                                <w:rtl/>
                              </w:rPr>
                              <w:t>’</w:t>
                            </w:r>
                            <w:r>
                              <w:rPr>
                                <w:rFonts w:ascii="Helvetica Neue" w:hAnsi="Helvetica Neue"/>
                                <w:sz w:val="20"/>
                                <w:szCs w:val="20"/>
                              </w:rPr>
                              <w:t xml:space="preserve">s Due Process Clause…  </w:t>
                            </w:r>
                          </w:p>
                          <w:p w14:paraId="6CFE307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term </w:t>
                            </w:r>
                            <w:r>
                              <w:rPr>
                                <w:rFonts w:ascii="Helvetica Neue" w:hAnsi="Helvetica Neue"/>
                                <w:sz w:val="20"/>
                                <w:szCs w:val="20"/>
                                <w:rtl/>
                                <w:lang w:val="ar-SA"/>
                              </w:rPr>
                              <w:t>“</w:t>
                            </w:r>
                            <w:r>
                              <w:rPr>
                                <w:rFonts w:ascii="Helvetica Neue" w:hAnsi="Helvetica Neue"/>
                                <w:sz w:val="20"/>
                                <w:szCs w:val="20"/>
                              </w:rPr>
                              <w:t xml:space="preserve">liberty” alone provides little guidance. Thus, historical inquiries are essential whenever the Court is asked to recognize a new component of the </w:t>
                            </w:r>
                            <w:r>
                              <w:rPr>
                                <w:rFonts w:ascii="Helvetica Neue" w:hAnsi="Helvetica Neue"/>
                                <w:sz w:val="20"/>
                                <w:szCs w:val="20"/>
                                <w:rtl/>
                                <w:lang w:val="ar-SA"/>
                              </w:rPr>
                              <w:t>“</w:t>
                            </w:r>
                            <w:r>
                              <w:rPr>
                                <w:rFonts w:ascii="Helvetica Neue" w:hAnsi="Helvetica Neue"/>
                                <w:sz w:val="20"/>
                                <w:szCs w:val="20"/>
                              </w:rPr>
                              <w:t>liberty” interest protected by the Due Process Clause. … Guided by the history and tradition that map the essential components of the Nation</w:t>
                            </w:r>
                            <w:r>
                              <w:rPr>
                                <w:rFonts w:ascii="Helvetica Neue" w:hAnsi="Helvetica Neue"/>
                                <w:sz w:val="20"/>
                                <w:szCs w:val="20"/>
                                <w:rtl/>
                              </w:rPr>
                              <w:t>’</w:t>
                            </w:r>
                            <w:r>
                              <w:rPr>
                                <w:rFonts w:ascii="Helvetica Neue" w:hAnsi="Helvetica Neue"/>
                                <w:sz w:val="20"/>
                                <w:szCs w:val="20"/>
                              </w:rPr>
                              <w:t xml:space="preserve">s concept of ordered liberty, the Court finds the Fourteenth Amendment clearly does not protect the right to an abortion. </w:t>
                            </w:r>
                          </w:p>
                          <w:p w14:paraId="6E97451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 also examines whether the right to obtain an abortion is rooted in the Nation</w:t>
                            </w:r>
                            <w:r>
                              <w:rPr>
                                <w:rFonts w:ascii="Helvetica Neue" w:hAnsi="Helvetica Neue"/>
                                <w:sz w:val="20"/>
                                <w:szCs w:val="20"/>
                                <w:rtl/>
                              </w:rPr>
                              <w:t>’</w:t>
                            </w:r>
                            <w:r>
                              <w:rPr>
                                <w:rFonts w:ascii="Helvetica Neue" w:hAnsi="Helvetica Neue"/>
                                <w:sz w:val="20"/>
                                <w:szCs w:val="20"/>
                              </w:rPr>
                              <w:t xml:space="preserve">s history and tradition and whether it is an essential component of </w:t>
                            </w:r>
                            <w:r>
                              <w:rPr>
                                <w:rFonts w:ascii="Helvetica Neue" w:hAnsi="Helvetica Neue"/>
                                <w:sz w:val="20"/>
                                <w:szCs w:val="20"/>
                                <w:rtl/>
                                <w:lang w:val="ar-SA"/>
                              </w:rPr>
                              <w:t>“</w:t>
                            </w:r>
                            <w:r>
                              <w:rPr>
                                <w:rFonts w:ascii="Helvetica Neue" w:hAnsi="Helvetica Neue"/>
                                <w:sz w:val="20"/>
                                <w:szCs w:val="20"/>
                              </w:rPr>
                              <w:t>ordered liberty.” The Court finds that the right to abortion is not deeply rooted in the Nation</w:t>
                            </w:r>
                            <w:r>
                              <w:rPr>
                                <w:rFonts w:ascii="Helvetica Neue" w:hAnsi="Helvetica Neue"/>
                                <w:sz w:val="20"/>
                                <w:szCs w:val="20"/>
                                <w:rtl/>
                              </w:rPr>
                              <w:t>’</w:t>
                            </w:r>
                            <w:r>
                              <w:rPr>
                                <w:rFonts w:ascii="Helvetica Neue" w:hAnsi="Helvetica Neue"/>
                                <w:sz w:val="20"/>
                                <w:szCs w:val="20"/>
                              </w:rPr>
                              <w:t>s history and tradition….</w:t>
                            </w:r>
                          </w:p>
                          <w:p w14:paraId="3C424BD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Instead of seriously pressing the argument that the abortion right itself has deep roots, supporters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contend that the abortion right is an integral part of a broader entrenched right. </w:t>
                            </w:r>
                            <w:r>
                              <w:rPr>
                                <w:rFonts w:ascii="Helvetica Neue" w:hAnsi="Helvetica Neue"/>
                                <w:i/>
                                <w:iCs/>
                                <w:sz w:val="20"/>
                                <w:szCs w:val="20"/>
                                <w:lang w:val="nl-NL"/>
                              </w:rPr>
                              <w:t>Roe</w:t>
                            </w:r>
                            <w:r>
                              <w:rPr>
                                <w:rFonts w:ascii="Helvetica Neue" w:hAnsi="Helvetica Neue"/>
                                <w:sz w:val="20"/>
                                <w:szCs w:val="20"/>
                              </w:rPr>
                              <w:t xml:space="preserve"> termed this a right to privacy, and </w:t>
                            </w:r>
                            <w:r>
                              <w:rPr>
                                <w:rFonts w:ascii="Helvetica Neue" w:hAnsi="Helvetica Neue"/>
                                <w:i/>
                                <w:iCs/>
                                <w:sz w:val="20"/>
                                <w:szCs w:val="20"/>
                              </w:rPr>
                              <w:t>Casey</w:t>
                            </w:r>
                            <w:r>
                              <w:rPr>
                                <w:rFonts w:ascii="Helvetica Neue" w:hAnsi="Helvetica Neue"/>
                                <w:sz w:val="20"/>
                                <w:szCs w:val="20"/>
                              </w:rPr>
                              <w:t xml:space="preserve"> described it as the freedom to make </w:t>
                            </w:r>
                            <w:r>
                              <w:rPr>
                                <w:rFonts w:ascii="Helvetica Neue" w:hAnsi="Helvetica Neue"/>
                                <w:sz w:val="20"/>
                                <w:szCs w:val="20"/>
                                <w:rtl/>
                                <w:lang w:val="ar-SA"/>
                              </w:rPr>
                              <w:t>“</w:t>
                            </w:r>
                            <w:r>
                              <w:rPr>
                                <w:rFonts w:ascii="Helvetica Neue" w:hAnsi="Helvetica Neue"/>
                                <w:sz w:val="20"/>
                                <w:szCs w:val="20"/>
                              </w:rPr>
                              <w:t xml:space="preserve">intimate and personal choices” that are </w:t>
                            </w:r>
                            <w:r>
                              <w:rPr>
                                <w:rFonts w:ascii="Helvetica Neue" w:hAnsi="Helvetica Neue"/>
                                <w:sz w:val="20"/>
                                <w:szCs w:val="20"/>
                                <w:rtl/>
                                <w:lang w:val="ar-SA"/>
                              </w:rPr>
                              <w:t>“</w:t>
                            </w:r>
                            <w:r>
                              <w:rPr>
                                <w:rFonts w:ascii="Helvetica Neue" w:hAnsi="Helvetica Neue"/>
                                <w:sz w:val="20"/>
                                <w:szCs w:val="20"/>
                              </w:rPr>
                              <w:t xml:space="preserve">central to personal dignity and autonomy.” </w:t>
                            </w:r>
                          </w:p>
                          <w:p w14:paraId="566336E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each struck a particular balance between the interests of a woman who wants an abortion and the interests of what they termed </w:t>
                            </w:r>
                            <w:r>
                              <w:rPr>
                                <w:rFonts w:ascii="Helvetica Neue" w:hAnsi="Helvetica Neue"/>
                                <w:sz w:val="20"/>
                                <w:szCs w:val="20"/>
                                <w:rtl/>
                                <w:lang w:val="ar-SA"/>
                              </w:rPr>
                              <w:t>“</w:t>
                            </w:r>
                            <w:r>
                              <w:rPr>
                                <w:rFonts w:ascii="Helvetica Neue" w:hAnsi="Helvetica Neue"/>
                                <w:sz w:val="20"/>
                                <w:szCs w:val="20"/>
                              </w:rPr>
                              <w:t>potential life.”… But the people of the various States may evaluate those interests differently. The Nation</w:t>
                            </w:r>
                            <w:r>
                              <w:rPr>
                                <w:rFonts w:ascii="Helvetica Neue" w:hAnsi="Helvetica Neue"/>
                                <w:sz w:val="20"/>
                                <w:szCs w:val="20"/>
                                <w:rtl/>
                              </w:rPr>
                              <w:t>’</w:t>
                            </w:r>
                            <w:r>
                              <w:rPr>
                                <w:rFonts w:ascii="Helvetica Neue" w:hAnsi="Helvetica Neue"/>
                                <w:sz w:val="20"/>
                                <w:szCs w:val="20"/>
                              </w:rPr>
                              <w:t>s historical understanding of ordered liberty does not prevent the people</w:t>
                            </w:r>
                            <w:r>
                              <w:rPr>
                                <w:rFonts w:ascii="Helvetica Neue" w:hAnsi="Helvetica Neue"/>
                                <w:sz w:val="20"/>
                                <w:szCs w:val="20"/>
                                <w:rtl/>
                              </w:rPr>
                              <w:t>’</w:t>
                            </w:r>
                            <w:r>
                              <w:rPr>
                                <w:rFonts w:ascii="Helvetica Neue" w:hAnsi="Helvetica Neue"/>
                                <w:sz w:val="20"/>
                                <w:szCs w:val="20"/>
                              </w:rPr>
                              <w:t xml:space="preserve">s elected representatives from deciding how abortion should be regulated. </w:t>
                            </w:r>
                          </w:p>
                          <w:p w14:paraId="373E8C5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Finally, the Court considers whether a right to obtain an abortion is part of a broader entrenched right that is supported by other precedents. The Court concludes the right to obtain an abortion cannot be justified as a component of such a right. Attempts to justify abortion through appeals to a broader right to autonomy and to define one</w:t>
                            </w:r>
                            <w:r>
                              <w:rPr>
                                <w:rFonts w:ascii="Helvetica Neue" w:hAnsi="Helvetica Neue"/>
                                <w:sz w:val="20"/>
                                <w:szCs w:val="20"/>
                                <w:rtl/>
                              </w:rPr>
                              <w:t>’</w:t>
                            </w:r>
                            <w:r>
                              <w:rPr>
                                <w:rFonts w:ascii="Helvetica Neue" w:hAnsi="Helvetica Neue"/>
                                <w:sz w:val="20"/>
                                <w:szCs w:val="20"/>
                              </w:rPr>
                              <w:t xml:space="preserve">s </w:t>
                            </w:r>
                            <w:r>
                              <w:rPr>
                                <w:rFonts w:ascii="Helvetica Neue" w:hAnsi="Helvetica Neue"/>
                                <w:sz w:val="20"/>
                                <w:szCs w:val="20"/>
                                <w:rtl/>
                                <w:lang w:val="ar-SA"/>
                              </w:rPr>
                              <w:t>“</w:t>
                            </w:r>
                            <w:r>
                              <w:rPr>
                                <w:rFonts w:ascii="Helvetica Neue" w:hAnsi="Helvetica Neue"/>
                                <w:sz w:val="20"/>
                                <w:szCs w:val="20"/>
                              </w:rPr>
                              <w:t xml:space="preserve">concept of existence” prove too much. Those criteria, at a high level of generality, could license fundamental rights to illicit drug use, prostitution, and the like. </w:t>
                            </w:r>
                          </w:p>
                          <w:p w14:paraId="759BD86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What sharply distinguishes the abortion right from the rights recognized in the cases on which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rely is something that both those decisions acknowledged: Abortion is different because it destroys what Roe termed </w:t>
                            </w:r>
                            <w:r>
                              <w:rPr>
                                <w:rFonts w:ascii="Helvetica Neue" w:hAnsi="Helvetica Neue"/>
                                <w:sz w:val="20"/>
                                <w:szCs w:val="20"/>
                                <w:rtl/>
                                <w:lang w:val="ar-SA"/>
                              </w:rPr>
                              <w:t>“</w:t>
                            </w:r>
                            <w:r>
                              <w:rPr>
                                <w:rFonts w:ascii="Helvetica Neue" w:hAnsi="Helvetica Neue"/>
                                <w:sz w:val="20"/>
                                <w:szCs w:val="20"/>
                              </w:rPr>
                              <w:t xml:space="preserve">potential life” and what the law challenged in this case calls an </w:t>
                            </w:r>
                            <w:r>
                              <w:rPr>
                                <w:rFonts w:ascii="Helvetica Neue" w:hAnsi="Helvetica Neue"/>
                                <w:sz w:val="20"/>
                                <w:szCs w:val="20"/>
                                <w:rtl/>
                                <w:lang w:val="ar-SA"/>
                              </w:rPr>
                              <w:t>“</w:t>
                            </w:r>
                            <w:r>
                              <w:rPr>
                                <w:rFonts w:ascii="Helvetica Neue" w:hAnsi="Helvetica Neue"/>
                                <w:sz w:val="20"/>
                                <w:szCs w:val="20"/>
                              </w:rPr>
                              <w:t>unborn human being.”</w:t>
                            </w:r>
                          </w:p>
                          <w:p w14:paraId="76CAA51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doctrine of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[adherence to previously decided cases] does not counsel continued acceptance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plays an important role and protects the interests of those who have taken action in reliance on a past decision. It </w:t>
                            </w:r>
                            <w:r>
                              <w:rPr>
                                <w:rFonts w:ascii="Helvetica Neue" w:hAnsi="Helvetica Neue"/>
                                <w:sz w:val="20"/>
                                <w:szCs w:val="20"/>
                                <w:rtl/>
                                <w:lang w:val="ar-SA"/>
                              </w:rPr>
                              <w:t>“</w:t>
                            </w:r>
                            <w:r>
                              <w:rPr>
                                <w:rFonts w:ascii="Helvetica Neue" w:hAnsi="Helvetica Neue"/>
                                <w:sz w:val="20"/>
                                <w:szCs w:val="20"/>
                              </w:rPr>
                              <w:t xml:space="preserve">reduces incentives for challenging settled precedents, saving parties and courts the expense of endless </w:t>
                            </w:r>
                            <w:proofErr w:type="spellStart"/>
                            <w:r>
                              <w:rPr>
                                <w:rFonts w:ascii="Helvetica Neue" w:hAnsi="Helvetica Neue"/>
                                <w:sz w:val="20"/>
                                <w:szCs w:val="20"/>
                              </w:rPr>
                              <w:t>relitigation</w:t>
                            </w:r>
                            <w:proofErr w:type="spellEnd"/>
                            <w:r>
                              <w:rPr>
                                <w:rFonts w:ascii="Helvetica Neue" w:hAnsi="Helvetica Neue"/>
                                <w:sz w:val="20"/>
                                <w:szCs w:val="20"/>
                              </w:rPr>
                              <w:t xml:space="preserve">.” It </w:t>
                            </w:r>
                            <w:r>
                              <w:rPr>
                                <w:rFonts w:ascii="Helvetica Neue" w:hAnsi="Helvetica Neue"/>
                                <w:sz w:val="20"/>
                                <w:szCs w:val="20"/>
                                <w:rtl/>
                                <w:lang w:val="ar-SA"/>
                              </w:rPr>
                              <w:t>“</w:t>
                            </w:r>
                            <w:r>
                              <w:rPr>
                                <w:rFonts w:ascii="Helvetica Neue" w:hAnsi="Helvetica Neue"/>
                                <w:sz w:val="20"/>
                                <w:szCs w:val="20"/>
                              </w:rPr>
                              <w:t xml:space="preserve">contributes to the actual and perceived integrity of the judicial process.” And it restrains judicial hubris by respecting the judgment of those who grappled with important questions in the past. But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is not an inexorable command and </w:t>
                            </w:r>
                            <w:r>
                              <w:rPr>
                                <w:rFonts w:ascii="Helvetica Neue" w:hAnsi="Helvetica Neue"/>
                                <w:sz w:val="20"/>
                                <w:szCs w:val="20"/>
                                <w:rtl/>
                                <w:lang w:val="ar-SA"/>
                              </w:rPr>
                              <w:t>“</w:t>
                            </w:r>
                            <w:r>
                              <w:rPr>
                                <w:rFonts w:ascii="Helvetica Neue" w:hAnsi="Helvetica Neue"/>
                                <w:sz w:val="20"/>
                                <w:szCs w:val="20"/>
                              </w:rPr>
                              <w:t xml:space="preserve">is at its weakest when [the Court] interpret[s] the Constitution.” </w:t>
                            </w:r>
                          </w:p>
                          <w:p w14:paraId="572D295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w:t>
                            </w:r>
                            <w:r>
                              <w:rPr>
                                <w:rFonts w:ascii="Helvetica Neue" w:hAnsi="Helvetica Neue"/>
                                <w:sz w:val="20"/>
                                <w:szCs w:val="20"/>
                                <w:rtl/>
                              </w:rPr>
                              <w:t>’</w:t>
                            </w:r>
                            <w:r>
                              <w:rPr>
                                <w:rFonts w:ascii="Helvetica Neue" w:hAnsi="Helvetica Neue"/>
                                <w:sz w:val="20"/>
                                <w:szCs w:val="20"/>
                              </w:rPr>
                              <w:t>s cases have identified factors that should be considered in deciding when a precedent would be overruled.</w:t>
                            </w:r>
                          </w:p>
                          <w:p w14:paraId="7A98E14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The nature of the Court</w:t>
                            </w:r>
                            <w:r>
                              <w:rPr>
                                <w:rFonts w:ascii="Helvetica Neue" w:hAnsi="Helvetica Neue"/>
                                <w:i/>
                                <w:iCs/>
                                <w:sz w:val="20"/>
                                <w:szCs w:val="20"/>
                                <w:rtl/>
                              </w:rPr>
                              <w:t>’</w:t>
                            </w:r>
                            <w:r>
                              <w:rPr>
                                <w:rFonts w:ascii="Helvetica Neue" w:hAnsi="Helvetica Neue"/>
                                <w:i/>
                                <w:iCs/>
                                <w:sz w:val="20"/>
                                <w:szCs w:val="20"/>
                                <w:lang w:val="pt-PT"/>
                              </w:rPr>
                              <w:t xml:space="preserve">s error. </w:t>
                            </w:r>
                            <w:r>
                              <w:rPr>
                                <w:rFonts w:ascii="Helvetica Neue" w:hAnsi="Helvetica Neue"/>
                                <w:sz w:val="20"/>
                                <w:szCs w:val="20"/>
                              </w:rPr>
                              <w:t xml:space="preserve">… </w:t>
                            </w:r>
                            <w:r>
                              <w:rPr>
                                <w:rFonts w:ascii="Helvetica Neue" w:hAnsi="Helvetica Neue"/>
                                <w:i/>
                                <w:iCs/>
                                <w:sz w:val="20"/>
                                <w:szCs w:val="20"/>
                                <w:lang w:val="nl-NL"/>
                              </w:rPr>
                              <w:t xml:space="preserve">Roe </w:t>
                            </w:r>
                            <w:r>
                              <w:rPr>
                                <w:rFonts w:ascii="Helvetica Neue" w:hAnsi="Helvetica Neue"/>
                                <w:sz w:val="20"/>
                                <w:szCs w:val="20"/>
                              </w:rPr>
                              <w:t xml:space="preserve">was egregiously wrong and on a collision course with the Constitution from the day it was decided. </w:t>
                            </w:r>
                            <w:r>
                              <w:rPr>
                                <w:rFonts w:ascii="Helvetica Neue" w:hAnsi="Helvetica Neue"/>
                                <w:i/>
                                <w:iCs/>
                                <w:sz w:val="20"/>
                                <w:szCs w:val="20"/>
                              </w:rPr>
                              <w:t>Casey</w:t>
                            </w:r>
                            <w:r>
                              <w:rPr>
                                <w:rFonts w:ascii="Helvetica Neue" w:hAnsi="Helvetica Neue"/>
                                <w:sz w:val="20"/>
                                <w:szCs w:val="20"/>
                              </w:rPr>
                              <w:t xml:space="preserve"> perpetuated its errors, calling both sides of the national controversy to resolve their debate, but in doing so, </w:t>
                            </w:r>
                            <w:r>
                              <w:rPr>
                                <w:rFonts w:ascii="Helvetica Neue" w:hAnsi="Helvetica Neue"/>
                                <w:i/>
                                <w:iCs/>
                                <w:sz w:val="20"/>
                                <w:szCs w:val="20"/>
                              </w:rPr>
                              <w:t>Casey</w:t>
                            </w:r>
                            <w:r>
                              <w:rPr>
                                <w:rFonts w:ascii="Helvetica Neue" w:hAnsi="Helvetica Neue"/>
                                <w:sz w:val="20"/>
                                <w:szCs w:val="20"/>
                              </w:rPr>
                              <w:t xml:space="preserve"> necessarily declared a winning side. Those on the losing side—those who sought to advance the State</w:t>
                            </w:r>
                            <w:r>
                              <w:rPr>
                                <w:rFonts w:ascii="Helvetica Neue" w:hAnsi="Helvetica Neue"/>
                                <w:sz w:val="20"/>
                                <w:szCs w:val="20"/>
                                <w:rtl/>
                              </w:rPr>
                              <w:t>’</w:t>
                            </w:r>
                            <w:r>
                              <w:rPr>
                                <w:rFonts w:ascii="Helvetica Neue" w:hAnsi="Helvetica Neue"/>
                                <w:sz w:val="20"/>
                                <w:szCs w:val="20"/>
                              </w:rPr>
                              <w:t>s interest in fetal life—could no longer seek to persuade their elected representatives to adopt policies consistent with their views. The Court short-circuited the democratic process by closing it to the large number of Americans who disagreed with Roe.</w:t>
                            </w:r>
                          </w:p>
                          <w:p w14:paraId="56072A5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 xml:space="preserve">The quality of the reasoning. </w:t>
                            </w:r>
                            <w:r>
                              <w:rPr>
                                <w:rFonts w:ascii="Helvetica Neue" w:hAnsi="Helvetica Neue"/>
                                <w:sz w:val="20"/>
                                <w:szCs w:val="20"/>
                              </w:rPr>
                              <w:t xml:space="preserve">Without any grounding in the constitutional text, history, or precedent, </w:t>
                            </w:r>
                            <w:r>
                              <w:rPr>
                                <w:rFonts w:ascii="Helvetica Neue" w:hAnsi="Helvetica Neue"/>
                                <w:i/>
                                <w:iCs/>
                                <w:sz w:val="20"/>
                                <w:szCs w:val="20"/>
                                <w:lang w:val="nl-NL"/>
                              </w:rPr>
                              <w:t>Roe</w:t>
                            </w:r>
                            <w:r>
                              <w:rPr>
                                <w:rFonts w:ascii="Helvetica Neue" w:hAnsi="Helvetica Neue"/>
                                <w:sz w:val="20"/>
                                <w:szCs w:val="20"/>
                              </w:rPr>
                              <w:t xml:space="preserve"> imposed on the entire country a detailed set of rules for pregnancy divided into trimesters much like those that one might expect to find in a statute or regulation…. the opinion spent many paragraphs conducting the sort of fact finding that might be undertaken by a legislative </w:t>
                            </w:r>
                            <w:proofErr w:type="gramStart"/>
                            <w:r>
                              <w:rPr>
                                <w:rFonts w:ascii="Helvetica Neue" w:hAnsi="Helvetica Neue"/>
                                <w:sz w:val="20"/>
                                <w:szCs w:val="20"/>
                              </w:rPr>
                              <w:t>committee, and</w:t>
                            </w:r>
                            <w:proofErr w:type="gramEnd"/>
                            <w:r>
                              <w:rPr>
                                <w:rFonts w:ascii="Helvetica Neue" w:hAnsi="Helvetica Neue"/>
                                <w:sz w:val="20"/>
                                <w:szCs w:val="20"/>
                              </w:rPr>
                              <w:t xml:space="preserve"> did not explain why the sources on which it relied shed light on the meaning of the Constitution. </w:t>
                            </w:r>
                          </w:p>
                          <w:p w14:paraId="6BF166B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As to precedent, citing a broad array of cases, the Court found support for a constitutional </w:t>
                            </w:r>
                            <w:r>
                              <w:rPr>
                                <w:rFonts w:ascii="Helvetica Neue" w:hAnsi="Helvetica Neue"/>
                                <w:sz w:val="20"/>
                                <w:szCs w:val="20"/>
                                <w:rtl/>
                                <w:lang w:val="ar-SA"/>
                              </w:rPr>
                              <w:t>“</w:t>
                            </w:r>
                            <w:r>
                              <w:rPr>
                                <w:rFonts w:ascii="Helvetica Neue" w:hAnsi="Helvetica Neue"/>
                                <w:sz w:val="20"/>
                                <w:szCs w:val="20"/>
                              </w:rPr>
                              <w:t xml:space="preserve">right of personal privacy.” But none of these decisions involved what is distinctive about abortion: its effect on what </w:t>
                            </w:r>
                            <w:r>
                              <w:rPr>
                                <w:rFonts w:ascii="Helvetica Neue" w:hAnsi="Helvetica Neue"/>
                                <w:i/>
                                <w:iCs/>
                                <w:sz w:val="20"/>
                                <w:szCs w:val="20"/>
                                <w:lang w:val="nl-NL"/>
                              </w:rPr>
                              <w:t>Roe</w:t>
                            </w:r>
                            <w:r>
                              <w:rPr>
                                <w:rFonts w:ascii="Helvetica Neue" w:hAnsi="Helvetica Neue"/>
                                <w:sz w:val="20"/>
                                <w:szCs w:val="20"/>
                              </w:rPr>
                              <w:t xml:space="preserve"> termed </w:t>
                            </w:r>
                            <w:r>
                              <w:rPr>
                                <w:rFonts w:ascii="Helvetica Neue" w:hAnsi="Helvetica Neue"/>
                                <w:sz w:val="20"/>
                                <w:szCs w:val="20"/>
                                <w:rtl/>
                                <w:lang w:val="ar-SA"/>
                              </w:rPr>
                              <w:t>“</w:t>
                            </w:r>
                            <w:r>
                              <w:rPr>
                                <w:rFonts w:ascii="Helvetica Neue" w:hAnsi="Helvetica Neue"/>
                                <w:sz w:val="20"/>
                                <w:szCs w:val="20"/>
                              </w:rPr>
                              <w:t xml:space="preserve">potential life.” When the Court summarized the basis for the scheme it imposed on the country, it asserted that its rules were </w:t>
                            </w:r>
                            <w:r>
                              <w:rPr>
                                <w:rFonts w:ascii="Helvetica Neue" w:hAnsi="Helvetica Neue"/>
                                <w:sz w:val="20"/>
                                <w:szCs w:val="20"/>
                                <w:rtl/>
                                <w:lang w:val="ar-SA"/>
                              </w:rPr>
                              <w:t>“</w:t>
                            </w:r>
                            <w:r>
                              <w:rPr>
                                <w:rFonts w:ascii="Helvetica Neue" w:hAnsi="Helvetica Neue"/>
                                <w:sz w:val="20"/>
                                <w:szCs w:val="20"/>
                              </w:rPr>
                              <w:t xml:space="preserve">consistent with,” among other things, </w:t>
                            </w:r>
                            <w:r>
                              <w:rPr>
                                <w:rFonts w:ascii="Helvetica Neue" w:hAnsi="Helvetica Neue"/>
                                <w:sz w:val="20"/>
                                <w:szCs w:val="20"/>
                                <w:rtl/>
                                <w:lang w:val="ar-SA"/>
                              </w:rPr>
                              <w:t>“</w:t>
                            </w:r>
                            <w:r>
                              <w:rPr>
                                <w:rFonts w:ascii="Helvetica Neue" w:hAnsi="Helvetica Neue"/>
                                <w:sz w:val="20"/>
                                <w:szCs w:val="20"/>
                              </w:rPr>
                              <w:t xml:space="preserve">the relative weights of the respective interests involved” and </w:t>
                            </w:r>
                            <w:r>
                              <w:rPr>
                                <w:rFonts w:ascii="Helvetica Neue" w:hAnsi="Helvetica Neue"/>
                                <w:sz w:val="20"/>
                                <w:szCs w:val="20"/>
                                <w:rtl/>
                                <w:lang w:val="ar-SA"/>
                              </w:rPr>
                              <w:t>“</w:t>
                            </w:r>
                            <w:r>
                              <w:rPr>
                                <w:rFonts w:ascii="Helvetica Neue" w:hAnsi="Helvetica Neue"/>
                                <w:sz w:val="20"/>
                                <w:szCs w:val="20"/>
                              </w:rPr>
                              <w:t xml:space="preserve">the demands of the profound problems of the present day.” These are precisely the sort of considerations that legislative bodies often </w:t>
                            </w:r>
                            <w:proofErr w:type="gramStart"/>
                            <w:r>
                              <w:rPr>
                                <w:rFonts w:ascii="Helvetica Neue" w:hAnsi="Helvetica Neue"/>
                                <w:sz w:val="20"/>
                                <w:szCs w:val="20"/>
                              </w:rPr>
                              <w:t>take into account</w:t>
                            </w:r>
                            <w:proofErr w:type="gramEnd"/>
                            <w:r>
                              <w:rPr>
                                <w:rFonts w:ascii="Helvetica Neue" w:hAnsi="Helvetica Neue"/>
                                <w:sz w:val="20"/>
                                <w:szCs w:val="20"/>
                              </w:rPr>
                              <w:t xml:space="preserve"> when they draw lines that accommodate competing interests. The scheme </w:t>
                            </w:r>
                            <w:r>
                              <w:rPr>
                                <w:rFonts w:ascii="Helvetica Neue" w:hAnsi="Helvetica Neue"/>
                                <w:i/>
                                <w:iCs/>
                                <w:sz w:val="20"/>
                                <w:szCs w:val="20"/>
                                <w:lang w:val="nl-NL"/>
                              </w:rPr>
                              <w:t xml:space="preserve">Roe </w:t>
                            </w:r>
                            <w:r>
                              <w:rPr>
                                <w:rFonts w:ascii="Helvetica Neue" w:hAnsi="Helvetica Neue"/>
                                <w:sz w:val="20"/>
                                <w:szCs w:val="20"/>
                              </w:rPr>
                              <w:t>produced looked like legislation, and the Court provided the sort of explanation that might be expected from a legislative body. …</w:t>
                            </w:r>
                          </w:p>
                          <w:p w14:paraId="26FF2D8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Reliance interests</w:t>
                            </w:r>
                            <w:r>
                              <w:rPr>
                                <w:rFonts w:ascii="Helvetica Neue" w:hAnsi="Helvetica Neue"/>
                                <w:sz w:val="20"/>
                                <w:szCs w:val="20"/>
                                <w:lang w:val="nl-NL"/>
                              </w:rPr>
                              <w:t xml:space="preserve">. </w:t>
                            </w:r>
                            <w:proofErr w:type="spellStart"/>
                            <w:r>
                              <w:rPr>
                                <w:rFonts w:ascii="Helvetica Neue" w:hAnsi="Helvetica Neue"/>
                                <w:sz w:val="20"/>
                                <w:szCs w:val="20"/>
                                <w:lang w:val="nl-NL"/>
                              </w:rPr>
                              <w:t>Overruling</w:t>
                            </w:r>
                            <w:proofErr w:type="spellEnd"/>
                            <w:r>
                              <w:rPr>
                                <w:rFonts w:ascii="Helvetica Neue" w:hAnsi="Helvetica Neue"/>
                                <w:sz w:val="20"/>
                                <w:szCs w:val="20"/>
                                <w:lang w:val="nl-NL"/>
                              </w:rPr>
                              <w:t xml:space="preserve">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will not upend concrete reliance interests like those that develop in </w:t>
                            </w:r>
                            <w:r>
                              <w:rPr>
                                <w:rFonts w:ascii="Helvetica Neue" w:hAnsi="Helvetica Neue"/>
                                <w:sz w:val="20"/>
                                <w:szCs w:val="20"/>
                                <w:rtl/>
                                <w:lang w:val="ar-SA"/>
                              </w:rPr>
                              <w:t>“</w:t>
                            </w:r>
                            <w:r>
                              <w:rPr>
                                <w:rFonts w:ascii="Helvetica Neue" w:hAnsi="Helvetica Neue"/>
                                <w:sz w:val="20"/>
                                <w:szCs w:val="20"/>
                              </w:rPr>
                              <w:t xml:space="preserve">cases involving property and contract rights.” In </w:t>
                            </w:r>
                            <w:r>
                              <w:rPr>
                                <w:rFonts w:ascii="Helvetica Neue" w:hAnsi="Helvetica Neue"/>
                                <w:i/>
                                <w:iCs/>
                                <w:sz w:val="20"/>
                                <w:szCs w:val="20"/>
                              </w:rPr>
                              <w:t>Casey</w:t>
                            </w:r>
                            <w:r>
                              <w:rPr>
                                <w:rFonts w:ascii="Helvetica Neue" w:hAnsi="Helvetica Neue"/>
                                <w:sz w:val="20"/>
                                <w:szCs w:val="20"/>
                              </w:rPr>
                              <w:t xml:space="preserve">, the controlling opinion conceded that traditional reliance interests were not implicated because getting an abortion is generally </w:t>
                            </w:r>
                            <w:r>
                              <w:rPr>
                                <w:rFonts w:ascii="Helvetica Neue" w:hAnsi="Helvetica Neue"/>
                                <w:sz w:val="20"/>
                                <w:szCs w:val="20"/>
                                <w:rtl/>
                                <w:lang w:val="ar-SA"/>
                              </w:rPr>
                              <w:t>“</w:t>
                            </w:r>
                            <w:r>
                              <w:rPr>
                                <w:rFonts w:ascii="Helvetica Neue" w:hAnsi="Helvetica Neue"/>
                                <w:sz w:val="20"/>
                                <w:szCs w:val="20"/>
                              </w:rPr>
                              <w:t xml:space="preserve">unplanned activity,” and </w:t>
                            </w:r>
                            <w:r>
                              <w:rPr>
                                <w:rFonts w:ascii="Helvetica Neue" w:hAnsi="Helvetica Neue"/>
                                <w:sz w:val="20"/>
                                <w:szCs w:val="20"/>
                                <w:rtl/>
                                <w:lang w:val="ar-SA"/>
                              </w:rPr>
                              <w:t>“</w:t>
                            </w:r>
                            <w:r>
                              <w:rPr>
                                <w:rFonts w:ascii="Helvetica Neue" w:hAnsi="Helvetica Neue"/>
                                <w:sz w:val="20"/>
                                <w:szCs w:val="20"/>
                              </w:rPr>
                              <w:t xml:space="preserve">reproductive planning could take virtually immediate account of any sudden restoration of state authority to ban abortions.” Instead, the opinion perceived a more intangible form of reliance, namely, that </w:t>
                            </w:r>
                            <w:r>
                              <w:rPr>
                                <w:rFonts w:ascii="Helvetica Neue" w:hAnsi="Helvetica Neue"/>
                                <w:sz w:val="20"/>
                                <w:szCs w:val="20"/>
                                <w:rtl/>
                                <w:lang w:val="ar-SA"/>
                              </w:rPr>
                              <w:t>“</w:t>
                            </w:r>
                            <w:r>
                              <w:rPr>
                                <w:rFonts w:ascii="Helvetica Neue" w:hAnsi="Helvetica Neue"/>
                                <w:sz w:val="20"/>
                                <w:szCs w:val="20"/>
                              </w:rPr>
                              <w:t xml:space="preserve">people [had] organized intimate relationships and made choices that define their views of themselves and their places in society . . . in reliance on the availability of abortion in the event that contraception should fail” and that </w:t>
                            </w:r>
                            <w:r>
                              <w:rPr>
                                <w:rFonts w:ascii="Helvetica Neue" w:hAnsi="Helvetica Neue"/>
                                <w:sz w:val="20"/>
                                <w:szCs w:val="20"/>
                                <w:rtl/>
                                <w:lang w:val="ar-SA"/>
                              </w:rPr>
                              <w:t>“</w:t>
                            </w:r>
                            <w:r>
                              <w:rPr>
                                <w:rFonts w:ascii="Helvetica Neue" w:hAnsi="Helvetica Neue"/>
                                <w:sz w:val="20"/>
                                <w:szCs w:val="20"/>
                              </w:rPr>
                              <w:t xml:space="preserve">[t]he ability of women to participate equally in the economic and social life of the Nation has been facilitated by their ability to control their reproductive lives.” The contending sides in this case make impassioned and conflicting arguments about the effects of the abortion right on the lives of women as well as the status of the fetus. The </w:t>
                            </w:r>
                            <w:r>
                              <w:rPr>
                                <w:rFonts w:ascii="Helvetica Neue" w:hAnsi="Helvetica Neue"/>
                                <w:i/>
                                <w:iCs/>
                                <w:sz w:val="20"/>
                                <w:szCs w:val="20"/>
                              </w:rPr>
                              <w:t>Casey</w:t>
                            </w:r>
                            <w:r>
                              <w:rPr>
                                <w:rFonts w:ascii="Helvetica Neue" w:hAnsi="Helvetica Neue"/>
                                <w:sz w:val="20"/>
                                <w:szCs w:val="20"/>
                                <w:lang w:val="fr-FR"/>
                              </w:rPr>
                              <w:t xml:space="preserve"> </w:t>
                            </w:r>
                            <w:proofErr w:type="spellStart"/>
                            <w:r>
                              <w:rPr>
                                <w:rFonts w:ascii="Helvetica Neue" w:hAnsi="Helvetica Neue"/>
                                <w:sz w:val="20"/>
                                <w:szCs w:val="20"/>
                                <w:lang w:val="fr-FR"/>
                              </w:rPr>
                              <w:t>plurality</w:t>
                            </w:r>
                            <w:proofErr w:type="spellEnd"/>
                            <w:r>
                              <w:rPr>
                                <w:rFonts w:ascii="Helvetica Neue" w:hAnsi="Helvetica Neue"/>
                                <w:sz w:val="20"/>
                                <w:szCs w:val="20"/>
                                <w:rtl/>
                              </w:rPr>
                              <w:t>’</w:t>
                            </w:r>
                            <w:r>
                              <w:rPr>
                                <w:rFonts w:ascii="Helvetica Neue" w:hAnsi="Helvetica Neue"/>
                                <w:sz w:val="20"/>
                                <w:szCs w:val="20"/>
                              </w:rPr>
                              <w:t xml:space="preserve">s speculative attempt to weigh the relative importance of the interests of the fetus and the mother represent a departure from the </w:t>
                            </w:r>
                            <w:r>
                              <w:rPr>
                                <w:rFonts w:ascii="Helvetica Neue" w:hAnsi="Helvetica Neue"/>
                                <w:sz w:val="20"/>
                                <w:szCs w:val="20"/>
                                <w:rtl/>
                                <w:lang w:val="ar-SA"/>
                              </w:rPr>
                              <w:t>“</w:t>
                            </w:r>
                            <w:r>
                              <w:rPr>
                                <w:rFonts w:ascii="Helvetica Neue" w:hAnsi="Helvetica Neue"/>
                                <w:sz w:val="20"/>
                                <w:szCs w:val="20"/>
                                <w:lang w:val="fr-FR"/>
                              </w:rPr>
                              <w:t xml:space="preserve">original </w:t>
                            </w:r>
                            <w:proofErr w:type="spellStart"/>
                            <w:r>
                              <w:rPr>
                                <w:rFonts w:ascii="Helvetica Neue" w:hAnsi="Helvetica Neue"/>
                                <w:sz w:val="20"/>
                                <w:szCs w:val="20"/>
                                <w:lang w:val="fr-FR"/>
                              </w:rPr>
                              <w:t>constitutional</w:t>
                            </w:r>
                            <w:proofErr w:type="spellEnd"/>
                            <w:r>
                              <w:rPr>
                                <w:rFonts w:ascii="Helvetica Neue" w:hAnsi="Helvetica Neue"/>
                                <w:sz w:val="20"/>
                                <w:szCs w:val="20"/>
                                <w:lang w:val="fr-FR"/>
                              </w:rPr>
                              <w:t xml:space="preserve"> proposition</w:t>
                            </w:r>
                            <w:r>
                              <w:rPr>
                                <w:rFonts w:ascii="Helvetica Neue" w:hAnsi="Helvetica Neue"/>
                                <w:sz w:val="20"/>
                                <w:szCs w:val="20"/>
                              </w:rPr>
                              <w:t xml:space="preserve">” that </w:t>
                            </w:r>
                            <w:r>
                              <w:rPr>
                                <w:rFonts w:ascii="Helvetica Neue" w:hAnsi="Helvetica Neue"/>
                                <w:sz w:val="20"/>
                                <w:szCs w:val="20"/>
                                <w:rtl/>
                                <w:lang w:val="ar-SA"/>
                              </w:rPr>
                              <w:t>“</w:t>
                            </w:r>
                            <w:r>
                              <w:rPr>
                                <w:rFonts w:ascii="Helvetica Neue" w:hAnsi="Helvetica Neue"/>
                                <w:sz w:val="20"/>
                                <w:szCs w:val="20"/>
                              </w:rPr>
                              <w:t>courts do not substitute their social and economic beliefs for the judgment of legislative bodies.”</w:t>
                            </w:r>
                          </w:p>
                          <w:p w14:paraId="2682C8B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have argued that overruling </w:t>
                            </w:r>
                            <w:r>
                              <w:rPr>
                                <w:rFonts w:ascii="Helvetica Neue" w:hAnsi="Helvetica Neue"/>
                                <w:i/>
                                <w:iCs/>
                                <w:sz w:val="20"/>
                                <w:szCs w:val="20"/>
                                <w:lang w:val="nl-NL"/>
                              </w:rPr>
                              <w:t xml:space="preserve">Roe </w:t>
                            </w:r>
                            <w:r>
                              <w:rPr>
                                <w:rFonts w:ascii="Helvetica Neue" w:hAnsi="Helvetica Neue"/>
                                <w:sz w:val="20"/>
                                <w:szCs w:val="20"/>
                              </w:rPr>
                              <w:t xml:space="preserve">and </w:t>
                            </w:r>
                            <w:r>
                              <w:rPr>
                                <w:rFonts w:ascii="Helvetica Neue" w:hAnsi="Helvetica Neue"/>
                                <w:i/>
                                <w:iCs/>
                                <w:sz w:val="20"/>
                                <w:szCs w:val="20"/>
                              </w:rPr>
                              <w:t xml:space="preserve">Casey </w:t>
                            </w:r>
                            <w:r>
                              <w:rPr>
                                <w:rFonts w:ascii="Helvetica Neue" w:hAnsi="Helvetica Neue"/>
                                <w:sz w:val="20"/>
                                <w:szCs w:val="20"/>
                              </w:rPr>
                              <w:t xml:space="preserve">would threaten the protection of other rights under the Due Process Clause. The Court emphasizes that this decision concerns the constitutional right to abortion and no other right. Nothing in this opinion should be understood to cast doubt on precedents that do not concern abortion. </w:t>
                            </w:r>
                          </w:p>
                          <w:p w14:paraId="025A2C0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Given that procuring an abortion is not a fundamental constitutional right, it follows that the States may regulate abortion for legitimate reasons, and when such regulations are challenged under the Constitution, courts cannot </w:t>
                            </w:r>
                            <w:r>
                              <w:rPr>
                                <w:rFonts w:ascii="Helvetica Neue" w:hAnsi="Helvetica Neue"/>
                                <w:sz w:val="20"/>
                                <w:szCs w:val="20"/>
                                <w:rtl/>
                                <w:lang w:val="ar-SA"/>
                              </w:rPr>
                              <w:t>“</w:t>
                            </w:r>
                            <w:r>
                              <w:rPr>
                                <w:rFonts w:ascii="Helvetica Neue" w:hAnsi="Helvetica Neue"/>
                                <w:sz w:val="20"/>
                                <w:szCs w:val="20"/>
                              </w:rPr>
                              <w:t xml:space="preserve">substitute their social and economic beliefs for the judgment of legislative bodies.” That applies even when the laws at issue concern matters of great social significance and moral substance. A law regulating abortion, like other health and welfare laws, is entitled to a </w:t>
                            </w:r>
                            <w:r>
                              <w:rPr>
                                <w:rFonts w:ascii="Helvetica Neue" w:hAnsi="Helvetica Neue"/>
                                <w:sz w:val="20"/>
                                <w:szCs w:val="20"/>
                                <w:rtl/>
                                <w:lang w:val="ar-SA"/>
                              </w:rPr>
                              <w:t>“</w:t>
                            </w:r>
                            <w:r>
                              <w:rPr>
                                <w:rFonts w:ascii="Helvetica Neue" w:hAnsi="Helvetica Neue"/>
                                <w:sz w:val="20"/>
                                <w:szCs w:val="20"/>
                              </w:rPr>
                              <w:t>strong presumption of validity.” It must be sustained if there is a rational basis on which the legislature could have thought that it would serve legitimate state interests.</w:t>
                            </w:r>
                          </w:p>
                          <w:p w14:paraId="585800C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it-IT"/>
                              </w:rPr>
                              <w:t>Mississippi</w:t>
                            </w:r>
                            <w:r>
                              <w:rPr>
                                <w:rFonts w:ascii="Helvetica Neue" w:hAnsi="Helvetica Neue"/>
                                <w:sz w:val="20"/>
                                <w:szCs w:val="20"/>
                                <w:rtl/>
                              </w:rPr>
                              <w:t>’</w:t>
                            </w:r>
                            <w:r>
                              <w:rPr>
                                <w:rFonts w:ascii="Helvetica Neue" w:hAnsi="Helvetica Neue"/>
                                <w:sz w:val="20"/>
                                <w:szCs w:val="20"/>
                              </w:rPr>
                              <w:t>s Gestational Age Act is supported by the Mississippi Legislature</w:t>
                            </w:r>
                            <w:r>
                              <w:rPr>
                                <w:rFonts w:ascii="Helvetica Neue" w:hAnsi="Helvetica Neue"/>
                                <w:sz w:val="20"/>
                                <w:szCs w:val="20"/>
                                <w:rtl/>
                              </w:rPr>
                              <w:t>’</w:t>
                            </w:r>
                            <w:r>
                              <w:rPr>
                                <w:rFonts w:ascii="Helvetica Neue" w:hAnsi="Helvetica Neue"/>
                                <w:sz w:val="20"/>
                                <w:szCs w:val="20"/>
                              </w:rPr>
                              <w:t>s specific findings, which include the State</w:t>
                            </w:r>
                            <w:r>
                              <w:rPr>
                                <w:rFonts w:ascii="Helvetica Neue" w:hAnsi="Helvetica Neue"/>
                                <w:sz w:val="20"/>
                                <w:szCs w:val="20"/>
                                <w:rtl/>
                              </w:rPr>
                              <w:t>’</w:t>
                            </w:r>
                            <w:r>
                              <w:rPr>
                                <w:rFonts w:ascii="Helvetica Neue" w:hAnsi="Helvetica Neue"/>
                                <w:sz w:val="20"/>
                                <w:szCs w:val="20"/>
                              </w:rPr>
                              <w:t xml:space="preserve">s asserted interest in </w:t>
                            </w:r>
                            <w:r>
                              <w:rPr>
                                <w:rFonts w:ascii="Helvetica Neue" w:hAnsi="Helvetica Neue"/>
                                <w:sz w:val="20"/>
                                <w:szCs w:val="20"/>
                                <w:rtl/>
                                <w:lang w:val="ar-SA"/>
                              </w:rPr>
                              <w:t>“</w:t>
                            </w:r>
                            <w:r>
                              <w:rPr>
                                <w:rFonts w:ascii="Helvetica Neue" w:hAnsi="Helvetica Neue"/>
                                <w:sz w:val="20"/>
                                <w:szCs w:val="20"/>
                              </w:rPr>
                              <w:t>protecting the life of the unborn.” These legitimate interests provide a rational basis for the Gestational Age Act.</w:t>
                            </w:r>
                          </w:p>
                          <w:p w14:paraId="4323A6C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Abortion presents a profound moral question. The Constitution does not prohibit the citizens of each State from regulating or prohibiting abortion.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arrogated that authority. The Court overrules those decisions and returns that authority to the people and their elected representatives.</w:t>
                            </w:r>
                          </w:p>
                          <w:p w14:paraId="49C1AC6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essence, The Dobbs decision finds that Roe</w:t>
                            </w:r>
                            <w:r>
                              <w:rPr>
                                <w:rFonts w:ascii="Helvetica Neue" w:hAnsi="Helvetica Neue"/>
                                <w:sz w:val="20"/>
                                <w:szCs w:val="20"/>
                                <w:rtl/>
                              </w:rPr>
                              <w:t>’</w:t>
                            </w:r>
                            <w:r>
                              <w:rPr>
                                <w:rFonts w:ascii="Helvetica Neue" w:hAnsi="Helvetica Neue"/>
                                <w:sz w:val="20"/>
                                <w:szCs w:val="20"/>
                              </w:rPr>
                              <w:t>s decision failed to account for the traditions and values of our nation</w:t>
                            </w:r>
                            <w:r>
                              <w:rPr>
                                <w:rFonts w:ascii="Helvetica Neue" w:hAnsi="Helvetica Neue"/>
                                <w:sz w:val="20"/>
                                <w:szCs w:val="20"/>
                                <w:rtl/>
                              </w:rPr>
                              <w:t>’</w:t>
                            </w:r>
                            <w:r>
                              <w:rPr>
                                <w:rFonts w:ascii="Helvetica Neue" w:hAnsi="Helvetica Neue"/>
                                <w:sz w:val="20"/>
                                <w:szCs w:val="20"/>
                              </w:rPr>
                              <w:t>s history and the fact that abortion, much less the right to abortion, cannot be found in and thereby justified by the text of the Constitution, specifically the 14th Amendment</w:t>
                            </w:r>
                            <w:r>
                              <w:rPr>
                                <w:rFonts w:ascii="Helvetica Neue" w:hAnsi="Helvetica Neue"/>
                                <w:sz w:val="20"/>
                                <w:szCs w:val="20"/>
                                <w:rtl/>
                              </w:rPr>
                              <w:t>’</w:t>
                            </w:r>
                            <w:r>
                              <w:rPr>
                                <w:rFonts w:ascii="Helvetica Neue" w:hAnsi="Helvetica Neue"/>
                                <w:sz w:val="20"/>
                                <w:szCs w:val="20"/>
                              </w:rPr>
                              <w:t xml:space="preserve">s liberty clause.  </w:t>
                            </w:r>
                          </w:p>
                          <w:p w14:paraId="2600E2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Because of these failures, the </w:t>
                            </w:r>
                            <w:r>
                              <w:rPr>
                                <w:rFonts w:ascii="Helvetica Neue" w:hAnsi="Helvetica Neue"/>
                                <w:i/>
                                <w:iCs/>
                                <w:sz w:val="20"/>
                                <w:szCs w:val="20"/>
                                <w:lang w:val="nl-NL"/>
                              </w:rPr>
                              <w:t>Roe</w:t>
                            </w:r>
                            <w:r>
                              <w:rPr>
                                <w:rFonts w:ascii="Helvetica Neue" w:hAnsi="Helvetica Neue"/>
                                <w:sz w:val="20"/>
                                <w:szCs w:val="20"/>
                              </w:rPr>
                              <w:t xml:space="preserve"> decision was egregiously wrong and can be overruled as precedent.</w:t>
                            </w:r>
                          </w:p>
                          <w:p w14:paraId="0AF01AF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language of Roe and subsequently Casey can read as legislation and so the issue of abortion must appropriately be returned to the States and Congress. That is, </w:t>
                            </w:r>
                            <w:r>
                              <w:rPr>
                                <w:rFonts w:ascii="Helvetica Neue" w:hAnsi="Helvetica Neue"/>
                                <w:sz w:val="20"/>
                                <w:szCs w:val="20"/>
                                <w:rtl/>
                                <w:lang w:val="ar-SA"/>
                              </w:rPr>
                              <w:t>“</w:t>
                            </w:r>
                            <w:r>
                              <w:rPr>
                                <w:rFonts w:ascii="Helvetica Neue" w:hAnsi="Helvetica Neue"/>
                                <w:sz w:val="20"/>
                                <w:szCs w:val="20"/>
                              </w:rPr>
                              <w:t>it must be returned to the legislative bodies that are duly elected by the people.”</w:t>
                            </w:r>
                          </w:p>
                          <w:p w14:paraId="3846CBF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dissent will address these concerns. It will review the history of abortion in the United States and raise questions as to whether the laws fairly and adequately </w:t>
                            </w:r>
                            <w:proofErr w:type="gramStart"/>
                            <w:r>
                              <w:rPr>
                                <w:rFonts w:ascii="Helvetica Neue" w:hAnsi="Helvetica Neue"/>
                                <w:sz w:val="20"/>
                                <w:szCs w:val="20"/>
                              </w:rPr>
                              <w:t>took into account</w:t>
                            </w:r>
                            <w:proofErr w:type="gramEnd"/>
                            <w:r>
                              <w:rPr>
                                <w:rFonts w:ascii="Helvetica Neue" w:hAnsi="Helvetica Neue"/>
                                <w:sz w:val="20"/>
                                <w:szCs w:val="20"/>
                              </w:rPr>
                              <w:t xml:space="preserve"> the experiences of women who would be affected by those laws and who were not allowed to participate in the formulation of and support for those laws.</w:t>
                            </w:r>
                          </w:p>
                          <w:p w14:paraId="0F0CC8C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 too, by limiting the reading of the Constitution and state statutes to </w:t>
                            </w:r>
                            <w:r>
                              <w:rPr>
                                <w:rFonts w:ascii="Helvetica Neue" w:hAnsi="Helvetica Neue"/>
                                <w:sz w:val="20"/>
                                <w:szCs w:val="20"/>
                                <w:rtl/>
                                <w:lang w:val="ar-SA"/>
                              </w:rPr>
                              <w:t>“</w:t>
                            </w:r>
                            <w:r>
                              <w:rPr>
                                <w:rFonts w:ascii="Helvetica Neue" w:hAnsi="Helvetica Neue"/>
                                <w:sz w:val="20"/>
                                <w:szCs w:val="20"/>
                              </w:rPr>
                              <w:t xml:space="preserve">black letter” textualism, the analysis overlooks the social context for those texts and even the </w:t>
                            </w:r>
                            <w:r>
                              <w:rPr>
                                <w:rFonts w:ascii="Helvetica Neue" w:hAnsi="Helvetica Neue"/>
                                <w:sz w:val="20"/>
                                <w:szCs w:val="20"/>
                                <w:rtl/>
                                <w:lang w:val="ar-SA"/>
                              </w:rPr>
                              <w:t>“</w:t>
                            </w:r>
                            <w:r>
                              <w:rPr>
                                <w:rFonts w:ascii="Helvetica Neue" w:hAnsi="Helvetica Neue"/>
                                <w:sz w:val="20"/>
                                <w:szCs w:val="20"/>
                                <w:lang w:val="pt-PT"/>
                              </w:rPr>
                              <w:t xml:space="preserve">original </w:t>
                            </w:r>
                            <w:proofErr w:type="spellStart"/>
                            <w:r>
                              <w:rPr>
                                <w:rFonts w:ascii="Helvetica Neue" w:hAnsi="Helvetica Neue"/>
                                <w:sz w:val="20"/>
                                <w:szCs w:val="20"/>
                                <w:lang w:val="pt-PT"/>
                              </w:rPr>
                              <w:t>intent</w:t>
                            </w:r>
                            <w:proofErr w:type="spellEnd"/>
                            <w:r>
                              <w:rPr>
                                <w:rFonts w:ascii="Helvetica Neue" w:hAnsi="Helvetica Neue"/>
                                <w:sz w:val="20"/>
                                <w:szCs w:val="20"/>
                              </w:rPr>
                              <w:t xml:space="preserve">” of the Founders to view the Constitution as dynamic and capable of evolving as society changes. Properly understood, Roe and Casey responded to the changing realities of the times and the lived experiences of women confronting their pregnancies. Contrary to the </w:t>
                            </w:r>
                            <w:proofErr w:type="spellStart"/>
                            <w:r>
                              <w:rPr>
                                <w:rFonts w:ascii="Helvetica Neue" w:hAnsi="Helvetica Neue"/>
                                <w:sz w:val="20"/>
                                <w:szCs w:val="20"/>
                              </w:rPr>
                              <w:t>the</w:t>
                            </w:r>
                            <w:proofErr w:type="spellEnd"/>
                            <w:r>
                              <w:rPr>
                                <w:rFonts w:ascii="Helvetica Neue" w:hAnsi="Helvetica Neue"/>
                                <w:sz w:val="20"/>
                                <w:szCs w:val="20"/>
                              </w:rPr>
                              <w:t xml:space="preserve"> majority decision, the dissent does not believe that everything is determined by current majorities and that some liberties and protections offered by the Constitution are not up for popular vote.</w:t>
                            </w:r>
                          </w:p>
                          <w:p w14:paraId="78807880"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Dobbs: Summary from The Dissent (Breyer, </w:t>
                            </w:r>
                            <w:proofErr w:type="spellStart"/>
                            <w:r>
                              <w:rPr>
                                <w:rFonts w:ascii="Helvetica Neue" w:hAnsi="Helvetica Neue"/>
                                <w:b/>
                                <w:bCs/>
                                <w:sz w:val="20"/>
                                <w:szCs w:val="20"/>
                              </w:rPr>
                              <w:t>Sotomajor</w:t>
                            </w:r>
                            <w:proofErr w:type="spellEnd"/>
                            <w:r>
                              <w:rPr>
                                <w:rFonts w:ascii="Helvetica Neue" w:hAnsi="Helvetica Neue"/>
                                <w:b/>
                                <w:bCs/>
                                <w:sz w:val="20"/>
                                <w:szCs w:val="20"/>
                              </w:rPr>
                              <w:t>, Kagan)</w:t>
                            </w:r>
                          </w:p>
                          <w:p w14:paraId="739BB56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For half a century, Roe v. Wade, (1973), and Planned Parenthood of Southeastern Pa. v. Casey, (1992), have protected the liberty and equality of women. Roe held, and Casey reaffirmed, that the Constitution safeguards a woman</w:t>
                            </w:r>
                            <w:r>
                              <w:rPr>
                                <w:rFonts w:ascii="Helvetica Neue" w:hAnsi="Helvetica Neue"/>
                                <w:sz w:val="20"/>
                                <w:szCs w:val="20"/>
                                <w:rtl/>
                              </w:rPr>
                              <w:t>’</w:t>
                            </w:r>
                            <w:r>
                              <w:rPr>
                                <w:rFonts w:ascii="Helvetica Neue" w:hAnsi="Helvetica Neue"/>
                                <w:sz w:val="20"/>
                                <w:szCs w:val="20"/>
                              </w:rPr>
                              <w:t xml:space="preserve">s right to decide for herself whether to bear a child. …Respecting a woman as an autonomous being, and granting her full equality, meant giving her substantial choice over this most personal and most consequential of all life decisions. </w:t>
                            </w:r>
                          </w:p>
                          <w:p w14:paraId="378AB6F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t>
                            </w:r>
                          </w:p>
                          <w:p w14:paraId="5F98E78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constitutional regime we have lived in for the last 50 years recognized competing </w:t>
                            </w:r>
                            <w:proofErr w:type="gramStart"/>
                            <w:r>
                              <w:rPr>
                                <w:rFonts w:ascii="Helvetica Neue" w:hAnsi="Helvetica Neue"/>
                                <w:sz w:val="20"/>
                                <w:szCs w:val="20"/>
                              </w:rPr>
                              <w:t>interests, and</w:t>
                            </w:r>
                            <w:proofErr w:type="gramEnd"/>
                            <w:r>
                              <w:rPr>
                                <w:rFonts w:ascii="Helvetica Neue" w:hAnsi="Helvetica Neue"/>
                                <w:sz w:val="20"/>
                                <w:szCs w:val="20"/>
                              </w:rPr>
                              <w:t xml:space="preserve"> sought a balance between them. The constitutional regime we enter today erases the woman</w:t>
                            </w:r>
                            <w:r>
                              <w:rPr>
                                <w:rFonts w:ascii="Helvetica Neue" w:hAnsi="Helvetica Neue"/>
                                <w:sz w:val="20"/>
                                <w:szCs w:val="20"/>
                                <w:rtl/>
                              </w:rPr>
                              <w:t>’</w:t>
                            </w:r>
                            <w:r>
                              <w:rPr>
                                <w:rFonts w:ascii="Helvetica Neue" w:hAnsi="Helvetica Neue"/>
                                <w:sz w:val="20"/>
                                <w:szCs w:val="20"/>
                              </w:rPr>
                              <w:t>s interest and recognizes only the State</w:t>
                            </w:r>
                            <w:r>
                              <w:rPr>
                                <w:rFonts w:ascii="Helvetica Neue" w:hAnsi="Helvetica Neue"/>
                                <w:sz w:val="20"/>
                                <w:szCs w:val="20"/>
                                <w:rtl/>
                              </w:rPr>
                              <w:t>’</w:t>
                            </w:r>
                            <w:r>
                              <w:rPr>
                                <w:rFonts w:ascii="Helvetica Neue" w:hAnsi="Helvetica Neue"/>
                                <w:sz w:val="20"/>
                                <w:szCs w:val="20"/>
                              </w:rPr>
                              <w:t>s (or the Federal Government</w:t>
                            </w:r>
                            <w:r>
                              <w:rPr>
                                <w:rFonts w:ascii="Helvetica Neue" w:hAnsi="Helvetica Neue"/>
                                <w:sz w:val="20"/>
                                <w:szCs w:val="20"/>
                                <w:rtl/>
                              </w:rPr>
                              <w:t>’</w:t>
                            </w:r>
                            <w:r>
                              <w:rPr>
                                <w:rFonts w:ascii="Helvetica Neue" w:hAnsi="Helvetica Neue"/>
                                <w:sz w:val="20"/>
                                <w:szCs w:val="20"/>
                              </w:rPr>
                              <w:t xml:space="preserve">s). </w:t>
                            </w:r>
                          </w:p>
                          <w:p w14:paraId="07F73E2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majority makes this change based on a single question: Did the reproductive right recognized in Roe and Casey exist in </w:t>
                            </w:r>
                            <w:r>
                              <w:rPr>
                                <w:rFonts w:ascii="Helvetica Neue" w:hAnsi="Helvetica Neue"/>
                                <w:sz w:val="20"/>
                                <w:szCs w:val="20"/>
                                <w:rtl/>
                                <w:lang w:val="ar-SA"/>
                              </w:rPr>
                              <w:t>“</w:t>
                            </w:r>
                            <w:r>
                              <w:rPr>
                                <w:rFonts w:ascii="Helvetica Neue" w:hAnsi="Helvetica Neue"/>
                                <w:sz w:val="20"/>
                                <w:szCs w:val="20"/>
                              </w:rPr>
                              <w:t>1868, the year when the Fourteenth Amendment was ratified”</w:t>
                            </w:r>
                            <w:r>
                              <w:rPr>
                                <w:rFonts w:ascii="Helvetica Neue" w:hAnsi="Helvetica Neue"/>
                                <w:sz w:val="20"/>
                                <w:szCs w:val="20"/>
                                <w:lang w:val="zh-TW" w:eastAsia="zh-TW"/>
                              </w:rPr>
                              <w:t xml:space="preserve">? </w:t>
                            </w:r>
                            <w:r>
                              <w:rPr>
                                <w:rFonts w:ascii="Helvetica Neue" w:hAnsi="Helvetica Neue"/>
                                <w:sz w:val="20"/>
                                <w:szCs w:val="20"/>
                              </w:rPr>
                              <w:t>…The majority</w:t>
                            </w:r>
                            <w:r>
                              <w:rPr>
                                <w:rFonts w:ascii="Helvetica Neue" w:hAnsi="Helvetica Neue"/>
                                <w:sz w:val="20"/>
                                <w:szCs w:val="20"/>
                                <w:rtl/>
                              </w:rPr>
                              <w:t>’</w:t>
                            </w:r>
                            <w:proofErr w:type="spellStart"/>
                            <w:r>
                              <w:rPr>
                                <w:rFonts w:ascii="Helvetica Neue" w:hAnsi="Helvetica Neue"/>
                                <w:sz w:val="20"/>
                                <w:szCs w:val="20"/>
                              </w:rPr>
                              <w:t>s core</w:t>
                            </w:r>
                            <w:proofErr w:type="spellEnd"/>
                            <w:r>
                              <w:rPr>
                                <w:rFonts w:ascii="Helvetica Neue" w:hAnsi="Helvetica Neue"/>
                                <w:sz w:val="20"/>
                                <w:szCs w:val="20"/>
                              </w:rPr>
                              <w:t xml:space="preserve"> legal postulate, then, is that we in the 21st century must read the Fourteenth Amendment just as its ratifiers did. …</w:t>
                            </w:r>
                          </w:p>
                          <w:p w14:paraId="3318074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If the ratifiers did not understand something as central to freedom, then neither can we. Or said more particularly: If those people did not understand reproductive rights as part of the guarantee of liberty conferred in the Fourteenth Amendment, then those rights do not exist. </w:t>
                            </w:r>
                          </w:p>
                          <w:p w14:paraId="3BDD0A7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We referred there to the </w:t>
                            </w:r>
                            <w:r>
                              <w:rPr>
                                <w:rFonts w:ascii="Helvetica Neue" w:hAnsi="Helvetica Neue"/>
                                <w:sz w:val="20"/>
                                <w:szCs w:val="20"/>
                                <w:rtl/>
                                <w:lang w:val="ar-SA"/>
                              </w:rPr>
                              <w:t>“</w:t>
                            </w:r>
                            <w:r>
                              <w:rPr>
                                <w:rFonts w:ascii="Helvetica Neue" w:hAnsi="Helvetica Neue"/>
                                <w:sz w:val="20"/>
                                <w:szCs w:val="20"/>
                              </w:rPr>
                              <w:t xml:space="preserve">people” who ratified the Fourteenth Amendment: What rights did those </w:t>
                            </w:r>
                            <w:r>
                              <w:rPr>
                                <w:rFonts w:ascii="Helvetica Neue" w:hAnsi="Helvetica Neue"/>
                                <w:sz w:val="20"/>
                                <w:szCs w:val="20"/>
                                <w:rtl/>
                                <w:lang w:val="ar-SA"/>
                              </w:rPr>
                              <w:t>“</w:t>
                            </w:r>
                            <w:r>
                              <w:rPr>
                                <w:rFonts w:ascii="Helvetica Neue" w:hAnsi="Helvetica Neue"/>
                                <w:sz w:val="20"/>
                                <w:szCs w:val="20"/>
                              </w:rPr>
                              <w:t xml:space="preserve">people” have in their heads at the time? But, of course, </w:t>
                            </w:r>
                            <w:r>
                              <w:rPr>
                                <w:rFonts w:ascii="Helvetica Neue" w:hAnsi="Helvetica Neue"/>
                                <w:sz w:val="20"/>
                                <w:szCs w:val="20"/>
                                <w:rtl/>
                                <w:lang w:val="ar-SA"/>
                              </w:rPr>
                              <w:t>“</w:t>
                            </w:r>
                            <w:r>
                              <w:rPr>
                                <w:rFonts w:ascii="Helvetica Neue" w:hAnsi="Helvetica Neue"/>
                                <w:sz w:val="20"/>
                                <w:szCs w:val="20"/>
                              </w:rPr>
                              <w:t xml:space="preserve">people” did not ratify the Fourteenth Amendment. Men did. </w:t>
                            </w:r>
                            <w:proofErr w:type="gramStart"/>
                            <w:r>
                              <w:rPr>
                                <w:rFonts w:ascii="Helvetica Neue" w:hAnsi="Helvetica Neue"/>
                                <w:sz w:val="20"/>
                                <w:szCs w:val="20"/>
                              </w:rPr>
                              <w:t>So</w:t>
                            </w:r>
                            <w:proofErr w:type="gramEnd"/>
                            <w:r>
                              <w:rPr>
                                <w:rFonts w:ascii="Helvetica Neue" w:hAnsi="Helvetica Neue"/>
                                <w:sz w:val="20"/>
                                <w:szCs w:val="20"/>
                              </w:rPr>
                              <w:t xml:space="preserve"> it is perhaps not so surprising that the ratifiers were not perfectly attuned to the importance of reproductive rights for women</w:t>
                            </w:r>
                            <w:r>
                              <w:rPr>
                                <w:rFonts w:ascii="Helvetica Neue" w:hAnsi="Helvetica Neue"/>
                                <w:sz w:val="20"/>
                                <w:szCs w:val="20"/>
                                <w:rtl/>
                              </w:rPr>
                              <w:t>’</w:t>
                            </w:r>
                            <w:r>
                              <w:rPr>
                                <w:rFonts w:ascii="Helvetica Neue" w:hAnsi="Helvetica Neue"/>
                                <w:sz w:val="20"/>
                                <w:szCs w:val="20"/>
                              </w:rPr>
                              <w:t xml:space="preserve">s liberty, or for their capacity to participate as equal members of our Nation. Indeed, the ratifiers—both in 1868 and when the original Constitution was approved in 1788— did not understand women as full members of the community embraced by the phrase </w:t>
                            </w:r>
                            <w:r>
                              <w:rPr>
                                <w:rFonts w:ascii="Helvetica Neue" w:hAnsi="Helvetica Neue"/>
                                <w:sz w:val="20"/>
                                <w:szCs w:val="20"/>
                                <w:rtl/>
                                <w:lang w:val="ar-SA"/>
                              </w:rPr>
                              <w:t>“</w:t>
                            </w:r>
                            <w:r>
                              <w:rPr>
                                <w:rFonts w:ascii="Helvetica Neue" w:hAnsi="Helvetica Neue"/>
                                <w:sz w:val="20"/>
                                <w:szCs w:val="20"/>
                              </w:rPr>
                              <w:t>We the People.” …</w:t>
                            </w:r>
                          </w:p>
                          <w:p w14:paraId="29E7238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There was a time,” </w:t>
                            </w:r>
                            <w:r>
                              <w:rPr>
                                <w:rFonts w:ascii="Helvetica Neue" w:hAnsi="Helvetica Neue"/>
                                <w:i/>
                                <w:iCs/>
                                <w:sz w:val="20"/>
                                <w:szCs w:val="20"/>
                              </w:rPr>
                              <w:t xml:space="preserve">Casey </w:t>
                            </w:r>
                            <w:r>
                              <w:rPr>
                                <w:rFonts w:ascii="Helvetica Neue" w:hAnsi="Helvetica Neue"/>
                                <w:sz w:val="20"/>
                                <w:szCs w:val="20"/>
                              </w:rPr>
                              <w:t xml:space="preserve">explained, when the Constitution did not protect </w:t>
                            </w:r>
                            <w:r>
                              <w:rPr>
                                <w:rFonts w:ascii="Helvetica Neue" w:hAnsi="Helvetica Neue"/>
                                <w:sz w:val="20"/>
                                <w:szCs w:val="20"/>
                                <w:rtl/>
                                <w:lang w:val="ar-SA"/>
                              </w:rPr>
                              <w:t>“</w:t>
                            </w:r>
                            <w:r>
                              <w:rPr>
                                <w:rFonts w:ascii="Helvetica Neue" w:hAnsi="Helvetica Neue"/>
                                <w:sz w:val="20"/>
                                <w:szCs w:val="20"/>
                              </w:rPr>
                              <w:t>men and women alike.” But times had changed. A woman</w:t>
                            </w:r>
                            <w:r>
                              <w:rPr>
                                <w:rFonts w:ascii="Helvetica Neue" w:hAnsi="Helvetica Neue"/>
                                <w:sz w:val="20"/>
                                <w:szCs w:val="20"/>
                                <w:rtl/>
                              </w:rPr>
                              <w:t>’</w:t>
                            </w:r>
                            <w:r>
                              <w:rPr>
                                <w:rFonts w:ascii="Helvetica Neue" w:hAnsi="Helvetica Neue"/>
                                <w:sz w:val="20"/>
                                <w:szCs w:val="20"/>
                              </w:rPr>
                              <w:t xml:space="preserve">s place in society had changed, and constitutional law had changed along with it. The relegation of women to inferior status in either the public sphere or the family was </w:t>
                            </w:r>
                            <w:r>
                              <w:rPr>
                                <w:rFonts w:ascii="Helvetica Neue" w:hAnsi="Helvetica Neue"/>
                                <w:sz w:val="20"/>
                                <w:szCs w:val="20"/>
                                <w:rtl/>
                                <w:lang w:val="ar-SA"/>
                              </w:rPr>
                              <w:t>“</w:t>
                            </w:r>
                            <w:r>
                              <w:rPr>
                                <w:rFonts w:ascii="Helvetica Neue" w:hAnsi="Helvetica Neue"/>
                                <w:sz w:val="20"/>
                                <w:szCs w:val="20"/>
                              </w:rPr>
                              <w:t xml:space="preserve">no longer consistent with our understanding” of the Constitution. Now, </w:t>
                            </w:r>
                            <w:r>
                              <w:rPr>
                                <w:rFonts w:ascii="Helvetica Neue" w:hAnsi="Helvetica Neue"/>
                                <w:sz w:val="20"/>
                                <w:szCs w:val="20"/>
                                <w:rtl/>
                                <w:lang w:val="ar-SA"/>
                              </w:rPr>
                              <w:t>“</w:t>
                            </w:r>
                            <w:r>
                              <w:rPr>
                                <w:rFonts w:ascii="Helvetica Neue" w:hAnsi="Helvetica Neue"/>
                                <w:sz w:val="20"/>
                                <w:szCs w:val="20"/>
                              </w:rPr>
                              <w:t xml:space="preserve">[t]he Constitution protects all individuals, male or female,” from </w:t>
                            </w:r>
                            <w:r>
                              <w:rPr>
                                <w:rFonts w:ascii="Helvetica Neue" w:hAnsi="Helvetica Neue"/>
                                <w:sz w:val="20"/>
                                <w:szCs w:val="20"/>
                                <w:rtl/>
                                <w:lang w:val="ar-SA"/>
                              </w:rPr>
                              <w:t>“</w:t>
                            </w:r>
                            <w:r>
                              <w:rPr>
                                <w:rFonts w:ascii="Helvetica Neue" w:hAnsi="Helvetica Neue"/>
                                <w:sz w:val="20"/>
                                <w:szCs w:val="20"/>
                              </w:rPr>
                              <w:t xml:space="preserve">the abuse of governmental power” or </w:t>
                            </w:r>
                            <w:r>
                              <w:rPr>
                                <w:rFonts w:ascii="Helvetica Neue" w:hAnsi="Helvetica Neue"/>
                                <w:sz w:val="20"/>
                                <w:szCs w:val="20"/>
                                <w:rtl/>
                                <w:lang w:val="ar-SA"/>
                              </w:rPr>
                              <w:t>“</w:t>
                            </w:r>
                            <w:r>
                              <w:rPr>
                                <w:rFonts w:ascii="Helvetica Neue" w:hAnsi="Helvetica Neue"/>
                                <w:sz w:val="20"/>
                                <w:szCs w:val="20"/>
                              </w:rPr>
                              <w:t xml:space="preserve">unjustified state interference.” </w:t>
                            </w:r>
                          </w:p>
                          <w:p w14:paraId="234A3FD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Founders,” we recently wrote, </w:t>
                            </w:r>
                            <w:r>
                              <w:rPr>
                                <w:rFonts w:ascii="Helvetica Neue" w:hAnsi="Helvetica Neue"/>
                                <w:sz w:val="20"/>
                                <w:szCs w:val="20"/>
                                <w:rtl/>
                                <w:lang w:val="ar-SA"/>
                              </w:rPr>
                              <w:t>“</w:t>
                            </w:r>
                            <w:r>
                              <w:rPr>
                                <w:rFonts w:ascii="Helvetica Neue" w:hAnsi="Helvetica Neue"/>
                                <w:sz w:val="20"/>
                                <w:szCs w:val="20"/>
                              </w:rPr>
                              <w:t xml:space="preserve">knew they were writing a document designed to apply to ever-changing circumstances over centuries.” …Or in the words of the great Chief Justice John Marshall, our Constitution is </w:t>
                            </w:r>
                            <w:r>
                              <w:rPr>
                                <w:rFonts w:ascii="Helvetica Neue" w:hAnsi="Helvetica Neue"/>
                                <w:sz w:val="20"/>
                                <w:szCs w:val="20"/>
                                <w:rtl/>
                                <w:lang w:val="ar-SA"/>
                              </w:rPr>
                              <w:t>“</w:t>
                            </w:r>
                            <w:r>
                              <w:rPr>
                                <w:rFonts w:ascii="Helvetica Neue" w:hAnsi="Helvetica Neue"/>
                                <w:sz w:val="20"/>
                                <w:szCs w:val="20"/>
                              </w:rPr>
                              <w:t xml:space="preserve">intended to endure for ages to come,” and must adapt itself to a future </w:t>
                            </w:r>
                            <w:r>
                              <w:rPr>
                                <w:rFonts w:ascii="Helvetica Neue" w:hAnsi="Helvetica Neue"/>
                                <w:sz w:val="20"/>
                                <w:szCs w:val="20"/>
                                <w:rtl/>
                                <w:lang w:val="ar-SA"/>
                              </w:rPr>
                              <w:t>“</w:t>
                            </w:r>
                            <w:r>
                              <w:rPr>
                                <w:rFonts w:ascii="Helvetica Neue" w:hAnsi="Helvetica Neue"/>
                                <w:sz w:val="20"/>
                                <w:szCs w:val="20"/>
                              </w:rPr>
                              <w:t xml:space="preserve">seen dimly,” if at all. </w:t>
                            </w:r>
                          </w:p>
                          <w:p w14:paraId="7280007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That is indeed why our Constitution is written as it is. The Framers (both in 1788 and 1868) understood that the world changes. </w:t>
                            </w:r>
                            <w:proofErr w:type="gramStart"/>
                            <w:r>
                              <w:rPr>
                                <w:rFonts w:ascii="Helvetica Neue" w:hAnsi="Helvetica Neue"/>
                                <w:sz w:val="20"/>
                                <w:szCs w:val="20"/>
                              </w:rPr>
                              <w:t>So</w:t>
                            </w:r>
                            <w:proofErr w:type="gramEnd"/>
                            <w:r>
                              <w:rPr>
                                <w:rFonts w:ascii="Helvetica Neue" w:hAnsi="Helvetica Neue"/>
                                <w:sz w:val="20"/>
                                <w:szCs w:val="20"/>
                              </w:rPr>
                              <w:t xml:space="preserve"> they did not define rights by reference to the specific practices existing at the time. Instead, the Framers defined rights in general terms, to permit future evolution in their scope and meaning. And over the course of our history, this Court has taken up the Framers</w:t>
                            </w:r>
                            <w:r>
                              <w:rPr>
                                <w:rFonts w:ascii="Helvetica Neue" w:hAnsi="Helvetica Neue"/>
                                <w:sz w:val="20"/>
                                <w:szCs w:val="20"/>
                                <w:rtl/>
                              </w:rPr>
                              <w:t xml:space="preserve">’ </w:t>
                            </w:r>
                            <w:r>
                              <w:rPr>
                                <w:rFonts w:ascii="Helvetica Neue" w:hAnsi="Helvetica Neue"/>
                                <w:sz w:val="20"/>
                                <w:szCs w:val="20"/>
                              </w:rPr>
                              <w:t>invitation. It has kept true to the Framers</w:t>
                            </w:r>
                            <w:r>
                              <w:rPr>
                                <w:rFonts w:ascii="Helvetica Neue" w:hAnsi="Helvetica Neue"/>
                                <w:sz w:val="20"/>
                                <w:szCs w:val="20"/>
                                <w:rtl/>
                              </w:rPr>
                              <w:t xml:space="preserve">’ </w:t>
                            </w:r>
                            <w:r>
                              <w:rPr>
                                <w:rFonts w:ascii="Helvetica Neue" w:hAnsi="Helvetica Neue"/>
                                <w:sz w:val="20"/>
                                <w:szCs w:val="20"/>
                              </w:rPr>
                              <w:t xml:space="preserve">principles by applying them in new ways, responsive to new societal understandings and conditions. </w:t>
                            </w:r>
                          </w:p>
                          <w:p w14:paraId="339F65A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As a matter of constitutional method, the majority</w:t>
                            </w:r>
                            <w:r>
                              <w:rPr>
                                <w:rFonts w:ascii="Helvetica Neue" w:hAnsi="Helvetica Neue"/>
                                <w:sz w:val="20"/>
                                <w:szCs w:val="20"/>
                                <w:rtl/>
                              </w:rPr>
                              <w:t>’</w:t>
                            </w:r>
                            <w:r>
                              <w:rPr>
                                <w:rFonts w:ascii="Helvetica Neue" w:hAnsi="Helvetica Neue"/>
                                <w:sz w:val="20"/>
                                <w:szCs w:val="20"/>
                              </w:rPr>
                              <w:t>s commitment to replicate in 2022 every view about the meaning of liberty held in 1868 has precious little to recommend it. …Today</w:t>
                            </w:r>
                            <w:r>
                              <w:rPr>
                                <w:rFonts w:ascii="Helvetica Neue" w:hAnsi="Helvetica Neue"/>
                                <w:sz w:val="20"/>
                                <w:szCs w:val="20"/>
                                <w:rtl/>
                              </w:rPr>
                              <w:t>’</w:t>
                            </w:r>
                            <w:r>
                              <w:rPr>
                                <w:rFonts w:ascii="Helvetica Neue" w:hAnsi="Helvetica Neue"/>
                                <w:sz w:val="20"/>
                                <w:szCs w:val="20"/>
                              </w:rPr>
                              <w:t>s decision strips women of agency over what even the majority agrees is a contested and contestable moral issue. It forces her to carry out the State</w:t>
                            </w:r>
                            <w:r>
                              <w:rPr>
                                <w:rFonts w:ascii="Helvetica Neue" w:hAnsi="Helvetica Neue"/>
                                <w:sz w:val="20"/>
                                <w:szCs w:val="20"/>
                                <w:rtl/>
                              </w:rPr>
                              <w:t>’</w:t>
                            </w:r>
                            <w:r>
                              <w:rPr>
                                <w:rFonts w:ascii="Helvetica Neue" w:hAnsi="Helvetica Neue"/>
                                <w:sz w:val="20"/>
                                <w:szCs w:val="20"/>
                              </w:rPr>
                              <w:t>s will, whatever the circumstances and whatever the harm it will wreak on her and her family. In the Fourteenth Amendment</w:t>
                            </w:r>
                            <w:r>
                              <w:rPr>
                                <w:rFonts w:ascii="Helvetica Neue" w:hAnsi="Helvetica Neue"/>
                                <w:sz w:val="20"/>
                                <w:szCs w:val="20"/>
                                <w:rtl/>
                              </w:rPr>
                              <w:t>’</w:t>
                            </w:r>
                            <w:r>
                              <w:rPr>
                                <w:rFonts w:ascii="Helvetica Neue" w:hAnsi="Helvetica Neue"/>
                                <w:sz w:val="20"/>
                                <w:szCs w:val="20"/>
                              </w:rPr>
                              <w:t>s terms, it takes away her liberty.</w:t>
                            </w:r>
                          </w:p>
                          <w:p w14:paraId="050C3C0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means </w:t>
                            </w:r>
                            <w:r>
                              <w:rPr>
                                <w:rFonts w:ascii="Helvetica Neue" w:hAnsi="Helvetica Neue"/>
                                <w:sz w:val="20"/>
                                <w:szCs w:val="20"/>
                                <w:rtl/>
                                <w:lang w:val="ar-SA"/>
                              </w:rPr>
                              <w:t>“</w:t>
                            </w:r>
                            <w:r>
                              <w:rPr>
                                <w:rFonts w:ascii="Helvetica Neue" w:hAnsi="Helvetica Neue"/>
                                <w:sz w:val="20"/>
                                <w:szCs w:val="20"/>
                              </w:rPr>
                              <w:t>to stand by things decided.”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tl/>
                                <w:lang w:val="ar-SA"/>
                              </w:rPr>
                              <w:t xml:space="preserve"> “</w:t>
                            </w:r>
                            <w:r>
                              <w:rPr>
                                <w:rFonts w:ascii="Helvetica Neue" w:hAnsi="Helvetica Neue"/>
                                <w:sz w:val="20"/>
                                <w:szCs w:val="20"/>
                              </w:rPr>
                              <w:t xml:space="preserve">promotes the evenhanded, predictable, and consistent development of legal principles.” It maintains a stability that allows people to order their lives under the law. </w:t>
                            </w:r>
                            <w:proofErr w:type="gramStart"/>
                            <w:r>
                              <w:rPr>
                                <w:rFonts w:ascii="Helvetica Neue" w:hAnsi="Helvetica Neue"/>
                                <w:sz w:val="20"/>
                                <w:szCs w:val="20"/>
                              </w:rPr>
                              <w:t>….</w:t>
                            </w:r>
                            <w:r>
                              <w:rPr>
                                <w:rFonts w:ascii="Helvetica Neue" w:hAnsi="Helvetica Neue"/>
                                <w:i/>
                                <w:iCs/>
                                <w:sz w:val="20"/>
                                <w:szCs w:val="20"/>
                                <w:lang w:val="it-IT"/>
                              </w:rPr>
                              <w:t>Stare</w:t>
                            </w:r>
                            <w:proofErr w:type="gramEnd"/>
                            <w:r>
                              <w:rPr>
                                <w:rFonts w:ascii="Helvetica Neue" w:hAnsi="Helvetica Neue"/>
                                <w:i/>
                                <w:iCs/>
                                <w:sz w:val="20"/>
                                <w:szCs w:val="20"/>
                                <w:lang w:val="it-IT"/>
                              </w:rPr>
                              <w:t xml:space="preserv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also </w:t>
                            </w:r>
                            <w:r>
                              <w:rPr>
                                <w:rFonts w:ascii="Helvetica Neue" w:hAnsi="Helvetica Neue"/>
                                <w:sz w:val="20"/>
                                <w:szCs w:val="20"/>
                                <w:rtl/>
                                <w:lang w:val="ar-SA"/>
                              </w:rPr>
                              <w:t>“</w:t>
                            </w:r>
                            <w:r>
                              <w:rPr>
                                <w:rFonts w:ascii="Helvetica Neue" w:hAnsi="Helvetica Neue"/>
                                <w:sz w:val="20"/>
                                <w:szCs w:val="20"/>
                              </w:rPr>
                              <w:t xml:space="preserve">contributes to the integrity of our constitutional system of government” by ensuring that decisions </w:t>
                            </w:r>
                            <w:r>
                              <w:rPr>
                                <w:rFonts w:ascii="Helvetica Neue" w:hAnsi="Helvetica Neue"/>
                                <w:sz w:val="20"/>
                                <w:szCs w:val="20"/>
                                <w:rtl/>
                                <w:lang w:val="ar-SA"/>
                              </w:rPr>
                              <w:t>“</w:t>
                            </w:r>
                            <w:r>
                              <w:rPr>
                                <w:rFonts w:ascii="Helvetica Neue" w:hAnsi="Helvetica Neue"/>
                                <w:sz w:val="20"/>
                                <w:szCs w:val="20"/>
                              </w:rPr>
                              <w:t xml:space="preserve">are founded in the law rather than in the proclivities of individuals.” </w:t>
                            </w:r>
                          </w:p>
                          <w:p w14:paraId="4168538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majority</w:t>
                            </w:r>
                            <w:r>
                              <w:rPr>
                                <w:rFonts w:ascii="Helvetica Neue" w:hAnsi="Helvetica Neue"/>
                                <w:sz w:val="20"/>
                                <w:szCs w:val="20"/>
                                <w:rtl/>
                              </w:rPr>
                              <w:t>’</w:t>
                            </w:r>
                            <w:r>
                              <w:rPr>
                                <w:rFonts w:ascii="Helvetica Neue" w:hAnsi="Helvetica Neue"/>
                                <w:sz w:val="20"/>
                                <w:szCs w:val="20"/>
                              </w:rPr>
                              <w:t xml:space="preserve">s repeated refrain about </w:t>
                            </w:r>
                            <w:r>
                              <w:rPr>
                                <w:rFonts w:ascii="Helvetica Neue" w:hAnsi="Helvetica Neue"/>
                                <w:sz w:val="20"/>
                                <w:szCs w:val="20"/>
                                <w:rtl/>
                                <w:lang w:val="ar-SA"/>
                              </w:rPr>
                              <w:t>“</w:t>
                            </w:r>
                            <w:proofErr w:type="spellStart"/>
                            <w:r>
                              <w:rPr>
                                <w:rFonts w:ascii="Helvetica Neue" w:hAnsi="Helvetica Neue"/>
                                <w:sz w:val="20"/>
                                <w:szCs w:val="20"/>
                                <w:lang w:val="pt-PT"/>
                              </w:rPr>
                              <w:t>usurp</w:t>
                            </w:r>
                            <w:proofErr w:type="spellEnd"/>
                            <w:r>
                              <w:rPr>
                                <w:rFonts w:ascii="Helvetica Neue" w:hAnsi="Helvetica Neue"/>
                                <w:sz w:val="20"/>
                                <w:szCs w:val="20"/>
                                <w:lang w:val="pt-PT"/>
                              </w:rPr>
                              <w:t>[</w:t>
                            </w:r>
                            <w:proofErr w:type="spellStart"/>
                            <w:r>
                              <w:rPr>
                                <w:rFonts w:ascii="Helvetica Neue" w:hAnsi="Helvetica Neue"/>
                                <w:sz w:val="20"/>
                                <w:szCs w:val="20"/>
                                <w:lang w:val="pt-PT"/>
                              </w:rPr>
                              <w:t>ing</w:t>
                            </w:r>
                            <w:proofErr w:type="spellEnd"/>
                            <w:r>
                              <w:rPr>
                                <w:rFonts w:ascii="Helvetica Neue" w:hAnsi="Helvetica Neue"/>
                                <w:sz w:val="20"/>
                                <w:szCs w:val="20"/>
                                <w:lang w:val="pt-PT"/>
                              </w:rPr>
                              <w:t>]</w:t>
                            </w:r>
                            <w:r>
                              <w:rPr>
                                <w:rFonts w:ascii="Helvetica Neue" w:hAnsi="Helvetica Neue"/>
                                <w:sz w:val="20"/>
                                <w:szCs w:val="20"/>
                              </w:rPr>
                              <w:t>” state legislatures</w:t>
                            </w:r>
                            <w:r>
                              <w:rPr>
                                <w:rFonts w:ascii="Helvetica Neue" w:hAnsi="Helvetica Neue"/>
                                <w:sz w:val="20"/>
                                <w:szCs w:val="20"/>
                                <w:rtl/>
                              </w:rPr>
                              <w:t>’ “</w:t>
                            </w:r>
                            <w:r>
                              <w:rPr>
                                <w:rFonts w:ascii="Helvetica Neue" w:hAnsi="Helvetica Neue"/>
                                <w:sz w:val="20"/>
                                <w:szCs w:val="20"/>
                              </w:rPr>
                              <w:t xml:space="preserve">power to address” a publicly contested question does not help it on the key issue here. …The point of a right is to shield individual actions and decisions </w:t>
                            </w:r>
                            <w:r>
                              <w:rPr>
                                <w:rFonts w:ascii="Helvetica Neue" w:hAnsi="Helvetica Neue"/>
                                <w:sz w:val="20"/>
                                <w:szCs w:val="20"/>
                                <w:rtl/>
                                <w:lang w:val="ar-SA"/>
                              </w:rPr>
                              <w:t>“</w:t>
                            </w:r>
                            <w:r>
                              <w:rPr>
                                <w:rFonts w:ascii="Helvetica Neue" w:hAnsi="Helvetica Neue"/>
                                <w:sz w:val="20"/>
                                <w:szCs w:val="20"/>
                              </w:rPr>
                              <w:t>from the vicissitudes of political controversy, to place them beyond the reach of majorities and officials and to establish them as legal principles to be applied by the courts.” However divisive, a right is not at the people</w:t>
                            </w:r>
                            <w:r>
                              <w:rPr>
                                <w:rFonts w:ascii="Helvetica Neue" w:hAnsi="Helvetica Neue"/>
                                <w:sz w:val="20"/>
                                <w:szCs w:val="20"/>
                                <w:rtl/>
                              </w:rPr>
                              <w:t>’</w:t>
                            </w:r>
                            <w:r>
                              <w:rPr>
                                <w:rFonts w:ascii="Helvetica Neue" w:hAnsi="Helvetica Neue"/>
                                <w:sz w:val="20"/>
                                <w:szCs w:val="20"/>
                              </w:rPr>
                              <w:t>s mercy.</w:t>
                            </w:r>
                          </w:p>
                          <w:p w14:paraId="5A5A351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the end, the majority says, all it must say to override stare decisis is one thing: that it believes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 xml:space="preserve">Casey </w:t>
                            </w:r>
                            <w:r>
                              <w:rPr>
                                <w:rFonts w:ascii="Helvetica Neue" w:hAnsi="Helvetica Neue"/>
                                <w:sz w:val="20"/>
                                <w:szCs w:val="20"/>
                                <w:rtl/>
                                <w:lang w:val="ar-SA"/>
                              </w:rPr>
                              <w:t>“</w:t>
                            </w:r>
                            <w:r>
                              <w:rPr>
                                <w:rFonts w:ascii="Helvetica Neue" w:hAnsi="Helvetica Neue"/>
                                <w:sz w:val="20"/>
                                <w:szCs w:val="20"/>
                              </w:rPr>
                              <w:t>egregiously wrong.” That rule could equally spell the end of any precedent with which a bare majority of the present Court disagrees</w:t>
                            </w:r>
                            <w:proofErr w:type="gramStart"/>
                            <w:r>
                              <w:rPr>
                                <w:rFonts w:ascii="Helvetica Neue" w:hAnsi="Helvetica Neue"/>
                                <w:sz w:val="20"/>
                                <w:szCs w:val="20"/>
                              </w:rPr>
                              <w:t>….It</w:t>
                            </w:r>
                            <w:proofErr w:type="gramEnd"/>
                            <w:r>
                              <w:rPr>
                                <w:rFonts w:ascii="Helvetica Neue" w:hAnsi="Helvetica Neue"/>
                                <w:sz w:val="20"/>
                                <w:szCs w:val="20"/>
                              </w:rPr>
                              <w:t xml:space="preserve"> makes radical change too easy and too fast, based on nothing more than the new views of new judges. </w:t>
                            </w:r>
                          </w:p>
                          <w:p w14:paraId="51B3B0A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most striking feature of the [majority] is the absence of any serious discussion” of how its ruling will affect women. By characterizing </w:t>
                            </w:r>
                            <w:r>
                              <w:rPr>
                                <w:rFonts w:ascii="Helvetica Neue" w:hAnsi="Helvetica Neue"/>
                                <w:i/>
                                <w:iCs/>
                                <w:sz w:val="20"/>
                                <w:szCs w:val="20"/>
                              </w:rPr>
                              <w:t>Casey</w:t>
                            </w:r>
                            <w:r>
                              <w:rPr>
                                <w:rFonts w:ascii="Helvetica Neue" w:hAnsi="Helvetica Neue"/>
                                <w:sz w:val="20"/>
                                <w:szCs w:val="20"/>
                                <w:rtl/>
                              </w:rPr>
                              <w:t>’</w:t>
                            </w:r>
                            <w:r>
                              <w:rPr>
                                <w:rFonts w:ascii="Helvetica Neue" w:hAnsi="Helvetica Neue"/>
                                <w:sz w:val="20"/>
                                <w:szCs w:val="20"/>
                              </w:rPr>
                              <w:t xml:space="preserve">s reliance arguments as </w:t>
                            </w:r>
                            <w:r>
                              <w:rPr>
                                <w:rFonts w:ascii="Helvetica Neue" w:hAnsi="Helvetica Neue"/>
                                <w:sz w:val="20"/>
                                <w:szCs w:val="20"/>
                                <w:rtl/>
                                <w:lang w:val="ar-SA"/>
                              </w:rPr>
                              <w:t>“</w:t>
                            </w:r>
                            <w:r>
                              <w:rPr>
                                <w:rFonts w:ascii="Helvetica Neue" w:hAnsi="Helvetica Neue"/>
                                <w:sz w:val="20"/>
                                <w:szCs w:val="20"/>
                              </w:rPr>
                              <w:t>generalized assertions about the national psyche,” it reveals how little it knows or cares about women</w:t>
                            </w:r>
                            <w:r>
                              <w:rPr>
                                <w:rFonts w:ascii="Helvetica Neue" w:hAnsi="Helvetica Neue"/>
                                <w:sz w:val="20"/>
                                <w:szCs w:val="20"/>
                                <w:rtl/>
                              </w:rPr>
                              <w:t>’</w:t>
                            </w:r>
                            <w:r>
                              <w:rPr>
                                <w:rFonts w:ascii="Helvetica Neue" w:hAnsi="Helvetica Neue"/>
                                <w:sz w:val="20"/>
                                <w:szCs w:val="20"/>
                              </w:rPr>
                              <w:t xml:space="preserve">s lives or about the suffering its decision will cause. </w:t>
                            </w:r>
                          </w:p>
                          <w:p w14:paraId="758C2B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Human bodies care little for hopes and plans. Events can occur after conception, from unexpected medical risks to changes in family circumstances, which profoundly alter what it means to carry a pregnancy to term. In all these situations, women have expected that they will get to decide, perhaps in consultation with their families or doctors but free from state interference, whether to continue a pregnancy. For those who will now have to undergo that pregnancy, the loss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could be disastrous. </w:t>
                            </w:r>
                          </w:p>
                          <w:p w14:paraId="1D73F96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Withdrawing a woman</w:t>
                            </w:r>
                            <w:r>
                              <w:rPr>
                                <w:rFonts w:ascii="Helvetica Neue" w:hAnsi="Helvetica Neue"/>
                                <w:sz w:val="20"/>
                                <w:szCs w:val="20"/>
                                <w:rtl/>
                              </w:rPr>
                              <w:t>’</w:t>
                            </w:r>
                            <w:r>
                              <w:rPr>
                                <w:rFonts w:ascii="Helvetica Neue" w:hAnsi="Helvetica Neue"/>
                                <w:sz w:val="20"/>
                                <w:szCs w:val="20"/>
                              </w:rPr>
                              <w:t xml:space="preserve">s right to choose whether to continue a pregnancy does not mean that no choice is being made. It means that </w:t>
                            </w:r>
                            <w:proofErr w:type="gramStart"/>
                            <w:r>
                              <w:rPr>
                                <w:rFonts w:ascii="Helvetica Neue" w:hAnsi="Helvetica Neue"/>
                                <w:sz w:val="20"/>
                                <w:szCs w:val="20"/>
                              </w:rPr>
                              <w:t>a majority of</w:t>
                            </w:r>
                            <w:proofErr w:type="gramEnd"/>
                            <w:r>
                              <w:rPr>
                                <w:rFonts w:ascii="Helvetica Neue" w:hAnsi="Helvetica Neue"/>
                                <w:sz w:val="20"/>
                                <w:szCs w:val="20"/>
                              </w:rPr>
                              <w:t xml:space="preserve"> today</w:t>
                            </w:r>
                            <w:r>
                              <w:rPr>
                                <w:rFonts w:ascii="Helvetica Neue" w:hAnsi="Helvetica Neue"/>
                                <w:sz w:val="20"/>
                                <w:szCs w:val="20"/>
                                <w:rtl/>
                              </w:rPr>
                              <w:t>’</w:t>
                            </w:r>
                            <w:r>
                              <w:rPr>
                                <w:rFonts w:ascii="Helvetica Neue" w:hAnsi="Helvetica Neue"/>
                                <w:sz w:val="20"/>
                                <w:szCs w:val="20"/>
                              </w:rPr>
                              <w:t xml:space="preserve">s Court has wrenched this choice from women and given it to the States. To allow a State to exert control over one of </w:t>
                            </w:r>
                            <w:r>
                              <w:rPr>
                                <w:rFonts w:ascii="Helvetica Neue" w:hAnsi="Helvetica Neue"/>
                                <w:sz w:val="20"/>
                                <w:szCs w:val="20"/>
                                <w:rtl/>
                                <w:lang w:val="ar-SA"/>
                              </w:rPr>
                              <w:t>“</w:t>
                            </w:r>
                            <w:r>
                              <w:rPr>
                                <w:rFonts w:ascii="Helvetica Neue" w:hAnsi="Helvetica Neue"/>
                                <w:sz w:val="20"/>
                                <w:szCs w:val="20"/>
                              </w:rPr>
                              <w:t xml:space="preserve">the most intimate and personal choices” a woman may make is not only to affect the course of her life, monumental as those effects might be. It is to alter her </w:t>
                            </w:r>
                            <w:r>
                              <w:rPr>
                                <w:rFonts w:ascii="Helvetica Neue" w:hAnsi="Helvetica Neue"/>
                                <w:sz w:val="20"/>
                                <w:szCs w:val="20"/>
                                <w:rtl/>
                                <w:lang w:val="ar-SA"/>
                              </w:rPr>
                              <w:t>“</w:t>
                            </w:r>
                            <w:r>
                              <w:rPr>
                                <w:rFonts w:ascii="Helvetica Neue" w:hAnsi="Helvetica Neue"/>
                                <w:sz w:val="20"/>
                                <w:szCs w:val="20"/>
                              </w:rPr>
                              <w:t xml:space="preserve">views of [herself]” and her understanding of her </w:t>
                            </w:r>
                            <w:r>
                              <w:rPr>
                                <w:rFonts w:ascii="Helvetica Neue" w:hAnsi="Helvetica Neue"/>
                                <w:sz w:val="20"/>
                                <w:szCs w:val="20"/>
                                <w:rtl/>
                                <w:lang w:val="ar-SA"/>
                              </w:rPr>
                              <w:t>“</w:t>
                            </w:r>
                            <w:r>
                              <w:rPr>
                                <w:rFonts w:ascii="Helvetica Neue" w:hAnsi="Helvetica Neue"/>
                                <w:sz w:val="20"/>
                                <w:szCs w:val="20"/>
                              </w:rPr>
                              <w:t xml:space="preserve">place in society” as someone with the recognized dignity and authority to make these choices. </w:t>
                            </w:r>
                          </w:p>
                          <w:p w14:paraId="05343DA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sorrow—for this Court, but more, for the many millions of American women who have today lost a fundamental constitutional protection—</w:t>
                            </w:r>
                            <w:proofErr w:type="spellStart"/>
                            <w:r>
                              <w:rPr>
                                <w:rFonts w:ascii="Helvetica Neue" w:hAnsi="Helvetica Neue"/>
                                <w:sz w:val="20"/>
                                <w:szCs w:val="20"/>
                                <w:lang w:val="it-IT"/>
                              </w:rPr>
                              <w:t>we</w:t>
                            </w:r>
                            <w:proofErr w:type="spellEnd"/>
                            <w:r>
                              <w:rPr>
                                <w:rFonts w:ascii="Helvetica Neue" w:hAnsi="Helvetica Neue"/>
                                <w:sz w:val="20"/>
                                <w:szCs w:val="20"/>
                                <w:lang w:val="it-IT"/>
                              </w:rPr>
                              <w:t xml:space="preserve"> </w:t>
                            </w:r>
                            <w:proofErr w:type="spellStart"/>
                            <w:r>
                              <w:rPr>
                                <w:rFonts w:ascii="Helvetica Neue" w:hAnsi="Helvetica Neue"/>
                                <w:sz w:val="20"/>
                                <w:szCs w:val="20"/>
                                <w:lang w:val="it-IT"/>
                              </w:rPr>
                              <w:t>dissent</w:t>
                            </w:r>
                            <w:proofErr w:type="spellEnd"/>
                            <w:r>
                              <w:rPr>
                                <w:rFonts w:ascii="Helvetica Neue" w:hAnsi="Helvetica Neue"/>
                                <w:sz w:val="20"/>
                                <w:szCs w:val="20"/>
                                <w:lang w:val="it-IT"/>
                              </w:rPr>
                              <w:t xml:space="preserve">. </w:t>
                            </w:r>
                          </w:p>
                          <w:p w14:paraId="402D5FCB" w14:textId="77777777" w:rsidR="001726ED" w:rsidRDefault="001726ED">
                            <w:pPr>
                              <w:pStyle w:val="FreeForm"/>
                              <w:spacing w:after="120" w:line="312" w:lineRule="auto"/>
                            </w:pPr>
                          </w:p>
                        </w:txbxContent>
                      </wps:txbx>
                      <wps:bodyPr wrap="square" lIns="0" tIns="0" rIns="0" bIns="0" numCol="1" anchor="t">
                        <a:noAutofit/>
                      </wps:bodyPr>
                    </wps:wsp>
                  </a:graphicData>
                </a:graphic>
              </wp:anchor>
            </w:drawing>
          </mc:Choice>
          <mc:Fallback>
            <w:pict>
              <v:shape w14:anchorId="19959A0A" id="_x0000_s1044" type="#_x0000_t202" alt="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style="position:absolute;margin-left:46.1pt;margin-top:121pt;width:521.3pt;height:563pt;z-index:2516838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N5KizMMBAABzAwAADgAAAAAA&#13;&#10;AAAAAAAAAAAuAgAAZHJzL2Uyb0RvYy54bWxQSwECLQAUAAYACAAAACEAkis7FuQAAAARAQAADwAA&#13;&#10;AAAAAAAAAAAAAAAdBAAAZHJzL2Rvd25yZXYueG1sUEsFBgAAAAAEAAQA8wAAAC4FAAAAAA==&#13;&#10;" filled="f" stroked="f" strokeweight="1pt">
                <v:stroke miterlimit="4"/>
                <v:textbox style="mso-next-textbox:#_x0000_s1046" inset="0,0,0,0">
                  <w:txbxContent>
                    <w:p w14:paraId="48F8555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For the first 60 years of the 20th Century, there were no efforts to change state abortion laws. Then in the early 1960</w:t>
                      </w:r>
                      <w:r>
                        <w:rPr>
                          <w:rFonts w:ascii="Helvetica Neue" w:hAnsi="Helvetica Neue"/>
                          <w:sz w:val="20"/>
                          <w:szCs w:val="20"/>
                          <w:rtl/>
                        </w:rPr>
                        <w:t>’</w:t>
                      </w:r>
                      <w:r>
                        <w:rPr>
                          <w:rFonts w:ascii="Helvetica Neue" w:hAnsi="Helvetica Neue"/>
                          <w:sz w:val="20"/>
                          <w:szCs w:val="20"/>
                        </w:rPr>
                        <w:t>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w:t>
                      </w:r>
                    </w:p>
                    <w:p w14:paraId="79EF01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 group called </w:t>
                      </w:r>
                      <w:r>
                        <w:rPr>
                          <w:rFonts w:ascii="Helvetica Neue" w:hAnsi="Helvetica Neue"/>
                          <w:sz w:val="20"/>
                          <w:szCs w:val="20"/>
                          <w:rtl/>
                          <w:lang w:val="ar-SA"/>
                        </w:rPr>
                        <w:t>“</w:t>
                      </w:r>
                      <w:proofErr w:type="spellStart"/>
                      <w:r>
                        <w:rPr>
                          <w:rFonts w:ascii="Helvetica Neue" w:hAnsi="Helvetica Neue"/>
                          <w:sz w:val="20"/>
                          <w:szCs w:val="20"/>
                        </w:rPr>
                        <w:t>repealers</w:t>
                      </w:r>
                      <w:proofErr w:type="spellEnd"/>
                      <w:r>
                        <w:rPr>
                          <w:rFonts w:ascii="Helvetica Neue" w:hAnsi="Helvetica Neue"/>
                          <w:sz w:val="20"/>
                          <w:szCs w:val="20"/>
                        </w:rPr>
                        <w:t xml:space="preserve">” went further than reformers but both believed that they could not be successful fighting for changes in state legislatures on a state-by-state basis. They turned to the courts, with </w:t>
                      </w:r>
                      <w:proofErr w:type="spellStart"/>
                      <w:r>
                        <w:rPr>
                          <w:rFonts w:ascii="Helvetica Neue" w:hAnsi="Helvetica Neue"/>
                          <w:sz w:val="20"/>
                          <w:szCs w:val="20"/>
                        </w:rPr>
                        <w:t>repealers</w:t>
                      </w:r>
                      <w:proofErr w:type="spellEnd"/>
                      <w:r>
                        <w:rPr>
                          <w:rFonts w:ascii="Helvetica Neue" w:hAnsi="Helvetica Neue"/>
                          <w:sz w:val="20"/>
                          <w:szCs w:val="20"/>
                        </w:rPr>
                        <w:t xml:space="preserve"> arguing that women had a constitutionally protected right of privacy which included deciding whether and when to continue a pregnancy.</w:t>
                      </w:r>
                    </w:p>
                    <w:p w14:paraId="610B895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link between privacy and reproductive choice was forged in </w:t>
                      </w:r>
                      <w:r>
                        <w:rPr>
                          <w:rFonts w:ascii="Helvetica Neue" w:hAnsi="Helvetica Neue"/>
                          <w:b/>
                          <w:bCs/>
                          <w:sz w:val="20"/>
                          <w:szCs w:val="20"/>
                        </w:rPr>
                        <w:t>the Supreme Court</w:t>
                      </w:r>
                      <w:r>
                        <w:rPr>
                          <w:rFonts w:ascii="Helvetica Neue" w:hAnsi="Helvetica Neue"/>
                          <w:b/>
                          <w:bCs/>
                          <w:sz w:val="20"/>
                          <w:szCs w:val="20"/>
                          <w:rtl/>
                        </w:rPr>
                        <w:t>’</w:t>
                      </w:r>
                      <w:r>
                        <w:rPr>
                          <w:rFonts w:ascii="Helvetica Neue" w:hAnsi="Helvetica Neue"/>
                          <w:b/>
                          <w:bCs/>
                          <w:sz w:val="20"/>
                          <w:szCs w:val="20"/>
                        </w:rPr>
                        <w:t>s 1965 Griswold decision</w:t>
                      </w:r>
                      <w:r>
                        <w:rPr>
                          <w:rFonts w:ascii="Helvetica Neue" w:hAnsi="Helvetica Neue"/>
                          <w:sz w:val="20"/>
                          <w:szCs w:val="20"/>
                        </w:rPr>
                        <w:t xml:space="preserve">. In a 7 to 2 majority the court struck down the 1879 Connecticut statute which made it illegal </w:t>
                      </w:r>
                      <w:r>
                        <w:rPr>
                          <w:rFonts w:ascii="Helvetica Neue" w:hAnsi="Helvetica Neue"/>
                          <w:sz w:val="20"/>
                          <w:szCs w:val="20"/>
                          <w:rtl/>
                          <w:lang w:val="ar-SA"/>
                        </w:rPr>
                        <w:t>“</w:t>
                      </w:r>
                      <w:r>
                        <w:rPr>
                          <w:rFonts w:ascii="Helvetica Neue" w:hAnsi="Helvetica Neue"/>
                          <w:sz w:val="20"/>
                          <w:szCs w:val="20"/>
                        </w:rPr>
                        <w:t>to use any drug or article to prevent conception.” The decision held that there exists a zone of privacy which encompasses the marital relationship and that this zone of privacy outweighs any legitimate interest the state may have in preventing sexual immorality in the manner of the Comstock Laws.</w:t>
                      </w:r>
                    </w:p>
                    <w:p w14:paraId="12A0783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In 1972, the United States Supreme Court asserted that the right to privacy attaches to the individual and not just to a couple. Writing for the majority, Justice William Brennan said, </w:t>
                      </w:r>
                      <w:r>
                        <w:rPr>
                          <w:rFonts w:ascii="Helvetica Neue" w:hAnsi="Helvetica Neue"/>
                          <w:sz w:val="20"/>
                          <w:szCs w:val="20"/>
                          <w:rtl/>
                          <w:lang w:val="ar-SA"/>
                        </w:rPr>
                        <w:t>“</w:t>
                      </w:r>
                      <w:r>
                        <w:rPr>
                          <w:rFonts w:ascii="Helvetica Neue" w:hAnsi="Helvetica Neue"/>
                          <w:sz w:val="20"/>
                          <w:szCs w:val="20"/>
                        </w:rPr>
                        <w:t xml:space="preserve">If the right of privacy means anything, it is the right of the individual, married or single, to be free from unwarranted governmental intrusion into matters so fundamentally affecting a person as the decision whether to bear or beget a child.” Those words were to set the stage for Roe v. Wade, decided the next year. </w:t>
                      </w:r>
                    </w:p>
                    <w:p w14:paraId="312FC25F"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The Roe v Wade Decision (1973)</w:t>
                      </w:r>
                    </w:p>
                    <w:p w14:paraId="104096C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Norma McCorvey was a high school dropout who lived in Texas at a time when abortion was illegal in the State. While still in her teens, she gave birth to a daughter in 1965 and, by the end of 1966, was pregnant again. In both cases she gave up custody of her children. During the summer of 1969 she became pregnant again by a third man. This time she did not want to give birth.</w:t>
                      </w:r>
                    </w:p>
                    <w:p w14:paraId="18E5D33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Attorneys representing the plaintiff, now called </w:t>
                      </w:r>
                      <w:r>
                        <w:rPr>
                          <w:rFonts w:ascii="Helvetica Neue" w:hAnsi="Helvetica Neue"/>
                          <w:sz w:val="20"/>
                          <w:szCs w:val="20"/>
                          <w:rtl/>
                          <w:lang w:val="ar-SA"/>
                        </w:rPr>
                        <w:t>“</w:t>
                      </w:r>
                      <w:r>
                        <w:rPr>
                          <w:rFonts w:ascii="Helvetica Neue" w:hAnsi="Helvetica Neue"/>
                          <w:sz w:val="20"/>
                          <w:szCs w:val="20"/>
                        </w:rPr>
                        <w:t>Jane Doe,” challenged the Texas anti-abortion statute in a class action suit. It alleged in part that the Texas law infringed upon the plaintiff</w:t>
                      </w:r>
                      <w:r>
                        <w:rPr>
                          <w:rFonts w:ascii="Helvetica Neue" w:hAnsi="Helvetica Neue"/>
                          <w:sz w:val="20"/>
                          <w:szCs w:val="20"/>
                          <w:rtl/>
                        </w:rPr>
                        <w:t>’</w:t>
                      </w:r>
                      <w:r>
                        <w:rPr>
                          <w:rFonts w:ascii="Helvetica Neue" w:hAnsi="Helvetica Neue"/>
                          <w:sz w:val="20"/>
                          <w:szCs w:val="20"/>
                        </w:rPr>
                        <w:t xml:space="preserve">s </w:t>
                      </w:r>
                      <w:r>
                        <w:rPr>
                          <w:rFonts w:ascii="Helvetica Neue" w:hAnsi="Helvetica Neue"/>
                          <w:sz w:val="20"/>
                          <w:szCs w:val="20"/>
                          <w:rtl/>
                          <w:lang w:val="ar-SA"/>
                        </w:rPr>
                        <w:t>“</w:t>
                      </w:r>
                      <w:r>
                        <w:rPr>
                          <w:rFonts w:ascii="Helvetica Neue" w:hAnsi="Helvetica Neue"/>
                          <w:sz w:val="20"/>
                          <w:szCs w:val="20"/>
                        </w:rPr>
                        <w:t xml:space="preserve">right to safe and adequate medical advice pertaining to the decision of whether to carry a given pregnancy to term” and upon </w:t>
                      </w:r>
                      <w:r>
                        <w:rPr>
                          <w:rFonts w:ascii="Helvetica Neue" w:hAnsi="Helvetica Neue"/>
                          <w:sz w:val="20"/>
                          <w:szCs w:val="20"/>
                          <w:rtl/>
                          <w:lang w:val="ar-SA"/>
                        </w:rPr>
                        <w:t>“</w:t>
                      </w:r>
                      <w:r>
                        <w:rPr>
                          <w:rFonts w:ascii="Helvetica Neue" w:hAnsi="Helvetica Neue"/>
                          <w:sz w:val="20"/>
                          <w:szCs w:val="20"/>
                        </w:rPr>
                        <w:t>the fundamental right of all women to choose whether to bear children.”</w:t>
                      </w:r>
                    </w:p>
                    <w:p w14:paraId="43E5E8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following is a summary of the case as it was argued, from the decision itself and from the dissenting argument. This will help set the stage for the successful overturning of Roe in the Dobbs decision.</w:t>
                      </w:r>
                    </w:p>
                    <w:p w14:paraId="66074ECB" w14:textId="77777777" w:rsidR="001726ED" w:rsidRDefault="001726ED">
                      <w:pPr>
                        <w:pStyle w:val="FreeForm"/>
                        <w:spacing w:after="120" w:line="312" w:lineRule="auto"/>
                        <w:rPr>
                          <w:rFonts w:ascii="Helvetica Neue" w:eastAsia="Helvetica Neue" w:hAnsi="Helvetica Neue" w:cs="Helvetica Neue"/>
                          <w:sz w:val="20"/>
                          <w:szCs w:val="20"/>
                        </w:rPr>
                      </w:pPr>
                    </w:p>
                    <w:p w14:paraId="4166B7E9" w14:textId="77777777" w:rsidR="001726ED" w:rsidRDefault="001726ED">
                      <w:pPr>
                        <w:pStyle w:val="FreeForm"/>
                        <w:spacing w:after="120" w:line="312" w:lineRule="auto"/>
                        <w:rPr>
                          <w:rFonts w:ascii="Helvetica Neue" w:eastAsia="Helvetica Neue" w:hAnsi="Helvetica Neue" w:cs="Helvetica Neue"/>
                          <w:sz w:val="20"/>
                          <w:szCs w:val="20"/>
                        </w:rPr>
                      </w:pPr>
                    </w:p>
                    <w:p w14:paraId="1CAA2A48"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Justice Blackmun</w:t>
                      </w:r>
                      <w:r>
                        <w:rPr>
                          <w:rFonts w:ascii="Helvetica Neue" w:hAnsi="Helvetica Neue"/>
                          <w:b/>
                          <w:bCs/>
                          <w:sz w:val="20"/>
                          <w:szCs w:val="20"/>
                          <w:rtl/>
                        </w:rPr>
                        <w:t>’</w:t>
                      </w:r>
                      <w:r>
                        <w:rPr>
                          <w:rFonts w:ascii="Helvetica Neue" w:hAnsi="Helvetica Neue"/>
                          <w:b/>
                          <w:bCs/>
                          <w:sz w:val="20"/>
                          <w:szCs w:val="20"/>
                        </w:rPr>
                        <w:t>s Opinion</w:t>
                      </w:r>
                    </w:p>
                    <w:p w14:paraId="4724CE5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We forthwith acknowledge our awareness of the sensitive and emotional nature of the abortion controversy, of the vigorous opposing views, even among physicians and of the deep and seemingly absolute convictions that the subject inspires. One</w:t>
                      </w:r>
                      <w:r>
                        <w:rPr>
                          <w:rFonts w:ascii="Helvetica Neue" w:hAnsi="Helvetica Neue"/>
                          <w:sz w:val="20"/>
                          <w:szCs w:val="20"/>
                          <w:rtl/>
                        </w:rPr>
                        <w:t>’</w:t>
                      </w:r>
                      <w:r>
                        <w:rPr>
                          <w:rFonts w:ascii="Helvetica Neue" w:hAnsi="Helvetica Neue"/>
                          <w:sz w:val="20"/>
                          <w:szCs w:val="20"/>
                        </w:rPr>
                        <w:t>s philosophy, one</w:t>
                      </w:r>
                      <w:r>
                        <w:rPr>
                          <w:rFonts w:ascii="Helvetica Neue" w:hAnsi="Helvetica Neue"/>
                          <w:sz w:val="20"/>
                          <w:szCs w:val="20"/>
                          <w:rtl/>
                        </w:rPr>
                        <w:t>’</w:t>
                      </w:r>
                      <w:r>
                        <w:rPr>
                          <w:rFonts w:ascii="Helvetica Neue" w:hAnsi="Helvetica Neue"/>
                          <w:sz w:val="20"/>
                          <w:szCs w:val="20"/>
                        </w:rPr>
                        <w:t>s experiences, one</w:t>
                      </w:r>
                      <w:r>
                        <w:rPr>
                          <w:rFonts w:ascii="Helvetica Neue" w:hAnsi="Helvetica Neue"/>
                          <w:sz w:val="20"/>
                          <w:szCs w:val="20"/>
                          <w:rtl/>
                        </w:rPr>
                        <w:t>’</w:t>
                      </w:r>
                      <w:r>
                        <w:rPr>
                          <w:rFonts w:ascii="Helvetica Neue" w:hAnsi="Helvetica Neue"/>
                          <w:sz w:val="20"/>
                          <w:szCs w:val="20"/>
                        </w:rPr>
                        <w:t>s exposure to the raw edges of human existence, one</w:t>
                      </w:r>
                      <w:r>
                        <w:rPr>
                          <w:rFonts w:ascii="Helvetica Neue" w:hAnsi="Helvetica Neue"/>
                          <w:sz w:val="20"/>
                          <w:szCs w:val="20"/>
                          <w:rtl/>
                        </w:rPr>
                        <w:t>’</w:t>
                      </w:r>
                      <w:r>
                        <w:rPr>
                          <w:rFonts w:ascii="Helvetica Neue" w:hAnsi="Helvetica Neue"/>
                          <w:sz w:val="20"/>
                          <w:szCs w:val="20"/>
                        </w:rPr>
                        <w:t>s religious training, one</w:t>
                      </w:r>
                      <w:r>
                        <w:rPr>
                          <w:rFonts w:ascii="Helvetica Neue" w:hAnsi="Helvetica Neue"/>
                          <w:sz w:val="20"/>
                          <w:szCs w:val="20"/>
                          <w:rtl/>
                        </w:rPr>
                        <w:t>’</w:t>
                      </w:r>
                      <w:r>
                        <w:rPr>
                          <w:rFonts w:ascii="Helvetica Neue" w:hAnsi="Helvetica Neue"/>
                          <w:sz w:val="20"/>
                          <w:szCs w:val="20"/>
                        </w:rPr>
                        <w:t>s attitudes toward life and family and their values, and the moral standards one establishes and seeks to observe, are all likely to influence and to color one</w:t>
                      </w:r>
                      <w:r>
                        <w:rPr>
                          <w:rFonts w:ascii="Helvetica Neue" w:hAnsi="Helvetica Neue"/>
                          <w:sz w:val="20"/>
                          <w:szCs w:val="20"/>
                          <w:rtl/>
                        </w:rPr>
                        <w:t>’</w:t>
                      </w:r>
                      <w:r>
                        <w:rPr>
                          <w:rFonts w:ascii="Helvetica Neue" w:hAnsi="Helvetica Neue"/>
                          <w:sz w:val="20"/>
                          <w:szCs w:val="20"/>
                        </w:rPr>
                        <w:t>s thinking and conclusions about abortion…..</w:t>
                      </w:r>
                    </w:p>
                    <w:p w14:paraId="6A0BE22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principal thrust of appellant</w:t>
                      </w:r>
                      <w:r>
                        <w:rPr>
                          <w:rFonts w:ascii="Helvetica Neue" w:hAnsi="Helvetica Neue"/>
                          <w:sz w:val="20"/>
                          <w:szCs w:val="20"/>
                          <w:rtl/>
                        </w:rPr>
                        <w:t>’</w:t>
                      </w:r>
                      <w:r>
                        <w:rPr>
                          <w:rFonts w:ascii="Helvetica Neue" w:hAnsi="Helvetica Neue"/>
                          <w:sz w:val="20"/>
                          <w:szCs w:val="20"/>
                        </w:rPr>
                        <w:t xml:space="preserve">s attack on the Texas statutes is that they improperly invade a right, said to be possessed by the pregnant woman, to choose to terminate her pregnancy. Appellant would discover this right in the concept of person </w:t>
                      </w:r>
                      <w:r>
                        <w:rPr>
                          <w:rFonts w:ascii="Helvetica Neue" w:hAnsi="Helvetica Neue"/>
                          <w:sz w:val="20"/>
                          <w:szCs w:val="20"/>
                          <w:rtl/>
                          <w:lang w:val="ar-SA"/>
                        </w:rPr>
                        <w:t>“</w:t>
                      </w:r>
                      <w:r>
                        <w:rPr>
                          <w:rFonts w:ascii="Helvetica Neue" w:hAnsi="Helvetica Neue"/>
                          <w:sz w:val="20"/>
                          <w:szCs w:val="20"/>
                        </w:rPr>
                        <w:t>liberty” embodied in the Fourteenth Amendment</w:t>
                      </w:r>
                      <w:r>
                        <w:rPr>
                          <w:rFonts w:ascii="Helvetica Neue" w:hAnsi="Helvetica Neue"/>
                          <w:sz w:val="20"/>
                          <w:szCs w:val="20"/>
                          <w:rtl/>
                        </w:rPr>
                        <w:t>’</w:t>
                      </w:r>
                      <w:r>
                        <w:rPr>
                          <w:rFonts w:ascii="Helvetica Neue" w:hAnsi="Helvetica Neue"/>
                          <w:sz w:val="20"/>
                          <w:szCs w:val="20"/>
                        </w:rPr>
                        <w:t>s due process clause; or in personal, marital, familial, and sexual privacy said to be protected by the Bill of Rights or its penumbras. . .</w:t>
                      </w:r>
                    </w:p>
                    <w:p w14:paraId="64F0AFA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Constitution does not explicitly mention any right of privacy. In a line of decisions, however, . . . the Court has recognized that a right of personal privacy, or a guarantee of certain areas or zones of privacy, does exist under the Constitution. …These decisions make it clear that only personal rights that can be deemed </w:t>
                      </w:r>
                      <w:r>
                        <w:rPr>
                          <w:rFonts w:ascii="Helvetica Neue" w:hAnsi="Helvetica Neue"/>
                          <w:sz w:val="20"/>
                          <w:szCs w:val="20"/>
                          <w:rtl/>
                          <w:lang w:val="ar-SA"/>
                        </w:rPr>
                        <w:t>“</w:t>
                      </w:r>
                      <w:r>
                        <w:rPr>
                          <w:rFonts w:ascii="Helvetica Neue" w:hAnsi="Helvetica Neue"/>
                          <w:sz w:val="20"/>
                          <w:szCs w:val="20"/>
                          <w:lang w:val="pt-PT"/>
                        </w:rPr>
                        <w:t>fundamental</w:t>
                      </w:r>
                      <w:r>
                        <w:rPr>
                          <w:rFonts w:ascii="Helvetica Neue" w:hAnsi="Helvetica Neue"/>
                          <w:sz w:val="20"/>
                          <w:szCs w:val="20"/>
                        </w:rPr>
                        <w:t xml:space="preserve">” or </w:t>
                      </w:r>
                      <w:r>
                        <w:rPr>
                          <w:rFonts w:ascii="Helvetica Neue" w:hAnsi="Helvetica Neue"/>
                          <w:sz w:val="20"/>
                          <w:szCs w:val="20"/>
                          <w:rtl/>
                          <w:lang w:val="ar-SA"/>
                        </w:rPr>
                        <w:t>“</w:t>
                      </w:r>
                      <w:r>
                        <w:rPr>
                          <w:rFonts w:ascii="Helvetica Neue" w:hAnsi="Helvetica Neue"/>
                          <w:sz w:val="20"/>
                          <w:szCs w:val="20"/>
                        </w:rPr>
                        <w:t>implicit in the concept of ordered liberty,”  … are included in this guarantee of personal privacy. They also make it clear that the right has some extension activities relating to marriage, … procreation, … contraception, … family relationships, … and child rearing and education …</w:t>
                      </w:r>
                    </w:p>
                    <w:p w14:paraId="008EF18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On the basis of elements such as these, some argue that the woman</w:t>
                      </w:r>
                      <w:r>
                        <w:rPr>
                          <w:rFonts w:ascii="Helvetica Neue" w:hAnsi="Helvetica Neue"/>
                          <w:sz w:val="20"/>
                          <w:szCs w:val="20"/>
                          <w:rtl/>
                        </w:rPr>
                        <w:t>’</w:t>
                      </w:r>
                      <w:r>
                        <w:rPr>
                          <w:rFonts w:ascii="Helvetica Neue" w:hAnsi="Helvetica Neue"/>
                          <w:sz w:val="20"/>
                          <w:szCs w:val="20"/>
                        </w:rPr>
                        <w:t>s right is absolute and that she is entitled to terminate her pregnancy at whatever time, in whatever way, and for whatever reason she alone chooses. With this we do not agree. The arguments that Texas either has no valid interest at all in regulating the abortion decision, or no interest strong enough to support any limitation upon the woman</w:t>
                      </w:r>
                      <w:r>
                        <w:rPr>
                          <w:rFonts w:ascii="Helvetica Neue" w:hAnsi="Helvetica Neue"/>
                          <w:sz w:val="20"/>
                          <w:szCs w:val="20"/>
                          <w:rtl/>
                        </w:rPr>
                        <w:t>’</w:t>
                      </w:r>
                      <w:r>
                        <w:rPr>
                          <w:rFonts w:ascii="Helvetica Neue" w:hAnsi="Helvetica Neue"/>
                          <w:sz w:val="20"/>
                          <w:szCs w:val="20"/>
                        </w:rPr>
                        <w:t>s sole determination, are unpersuasive. The Court</w:t>
                      </w:r>
                      <w:r>
                        <w:rPr>
                          <w:rFonts w:ascii="Helvetica Neue" w:hAnsi="Helvetica Neue"/>
                          <w:sz w:val="20"/>
                          <w:szCs w:val="20"/>
                          <w:rtl/>
                        </w:rPr>
                        <w:t>’</w:t>
                      </w:r>
                      <w:r>
                        <w:rPr>
                          <w:rFonts w:ascii="Helvetica Neue" w:hAnsi="Helvetica Neue"/>
                          <w:sz w:val="20"/>
                          <w:szCs w:val="20"/>
                        </w:rPr>
                        <w:t>s decisions recognizing a right of privacy also acknowledge that some state regulation in areas protected by that right is appropriate. As noted above, a State may properly assert important interests in safeguarding health, in maintaining medical standards, and in protecting potential life. At some point in pregnancy, these respective interests become sufficiently compelling to sustain regulation of the factors that govern the abortion decision. The privacy right involved, therefore, cannot be said to be absolute.</w:t>
                      </w:r>
                    </w:p>
                    <w:p w14:paraId="06D3D44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We, therefore, conclude that this right of personal privacy includes the abortion decision, but that this right is not unqualified and must be considered against important state interests in regulation.</w:t>
                      </w:r>
                    </w:p>
                    <w:p w14:paraId="07838FA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argue that the fetus is a </w:t>
                      </w:r>
                      <w:r>
                        <w:rPr>
                          <w:rFonts w:ascii="Helvetica Neue" w:hAnsi="Helvetica Neue"/>
                          <w:sz w:val="20"/>
                          <w:szCs w:val="20"/>
                          <w:rtl/>
                          <w:lang w:val="ar-SA"/>
                        </w:rPr>
                        <w:t>“</w:t>
                      </w:r>
                      <w:proofErr w:type="spellStart"/>
                      <w:r>
                        <w:rPr>
                          <w:rFonts w:ascii="Helvetica Neue" w:hAnsi="Helvetica Neue"/>
                          <w:sz w:val="20"/>
                          <w:szCs w:val="20"/>
                          <w:lang w:val="it-IT"/>
                        </w:rPr>
                        <w:t>person</w:t>
                      </w:r>
                      <w:proofErr w:type="spellEnd"/>
                      <w:r>
                        <w:rPr>
                          <w:rFonts w:ascii="Helvetica Neue" w:hAnsi="Helvetica Neue"/>
                          <w:sz w:val="20"/>
                          <w:szCs w:val="20"/>
                        </w:rPr>
                        <w:t>” within the language and meaning of the Fourteenth Amendment. In support of this, they outline at length and in detail the well-known facts of fetal development. If this suggestion of personhood is established, the appellant</w:t>
                      </w:r>
                      <w:r>
                        <w:rPr>
                          <w:rFonts w:ascii="Helvetica Neue" w:hAnsi="Helvetica Neue"/>
                          <w:sz w:val="20"/>
                          <w:szCs w:val="20"/>
                          <w:rtl/>
                        </w:rPr>
                        <w:t>’</w:t>
                      </w:r>
                      <w:r>
                        <w:rPr>
                          <w:rFonts w:ascii="Helvetica Neue" w:hAnsi="Helvetica Neue"/>
                          <w:sz w:val="20"/>
                          <w:szCs w:val="20"/>
                        </w:rPr>
                        <w:t>s case, of course, collapses, for the fetus</w:t>
                      </w:r>
                      <w:r>
                        <w:rPr>
                          <w:rFonts w:ascii="Helvetica Neue" w:hAnsi="Helvetica Neue"/>
                          <w:sz w:val="20"/>
                          <w:szCs w:val="20"/>
                          <w:rtl/>
                        </w:rPr>
                        <w:t xml:space="preserve">’ </w:t>
                      </w:r>
                      <w:r>
                        <w:rPr>
                          <w:rFonts w:ascii="Helvetica Neue" w:hAnsi="Helvetica Neue"/>
                          <w:sz w:val="20"/>
                          <w:szCs w:val="20"/>
                        </w:rPr>
                        <w:t xml:space="preserve">right to life would then be guaranteed specifically by the Amendment… [But] the Constitution does not define </w:t>
                      </w:r>
                      <w:r>
                        <w:rPr>
                          <w:rFonts w:ascii="Helvetica Neue" w:hAnsi="Helvetica Neue"/>
                          <w:sz w:val="20"/>
                          <w:szCs w:val="20"/>
                          <w:rtl/>
                          <w:lang w:val="ar-SA"/>
                        </w:rPr>
                        <w:t>“</w:t>
                      </w:r>
                      <w:proofErr w:type="spellStart"/>
                      <w:r>
                        <w:rPr>
                          <w:rFonts w:ascii="Helvetica Neue" w:hAnsi="Helvetica Neue"/>
                          <w:sz w:val="20"/>
                          <w:szCs w:val="20"/>
                          <w:lang w:val="it-IT"/>
                        </w:rPr>
                        <w:t>person</w:t>
                      </w:r>
                      <w:proofErr w:type="spellEnd"/>
                      <w:r>
                        <w:rPr>
                          <w:rFonts w:ascii="Helvetica Neue" w:hAnsi="Helvetica Neue"/>
                          <w:sz w:val="20"/>
                          <w:szCs w:val="20"/>
                        </w:rPr>
                        <w:t xml:space="preserve">” in so many words. Section 1 of the Fourteenth Amendment contains three references to </w:t>
                      </w:r>
                      <w:r>
                        <w:rPr>
                          <w:rFonts w:ascii="Helvetica Neue" w:hAnsi="Helvetica Neue"/>
                          <w:sz w:val="20"/>
                          <w:szCs w:val="20"/>
                          <w:rtl/>
                          <w:lang w:val="ar-SA"/>
                        </w:rPr>
                        <w:t>“</w:t>
                      </w:r>
                      <w:r>
                        <w:rPr>
                          <w:rFonts w:ascii="Helvetica Neue" w:hAnsi="Helvetica Neue"/>
                          <w:sz w:val="20"/>
                          <w:szCs w:val="20"/>
                        </w:rPr>
                        <w:t>person.” … [But] the use of the word is such that it has application only postnatally. None indicates, with any assurance, that it has any possible pre-natal application. … In short, the unborn have never been recognized in the law as persons in the whole sense.</w:t>
                      </w:r>
                    </w:p>
                    <w:p w14:paraId="5D2A88D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respect to the State</w:t>
                      </w:r>
                      <w:r>
                        <w:rPr>
                          <w:rFonts w:ascii="Helvetica Neue" w:hAnsi="Helvetica Neue"/>
                          <w:sz w:val="20"/>
                          <w:szCs w:val="20"/>
                          <w:rtl/>
                        </w:rPr>
                        <w:t>’</w:t>
                      </w:r>
                      <w:r>
                        <w:rPr>
                          <w:rFonts w:ascii="Helvetica Neue" w:hAnsi="Helvetica Neue"/>
                          <w:sz w:val="20"/>
                          <w:szCs w:val="20"/>
                        </w:rPr>
                        <w:t xml:space="preserve">s important and legitimate interest in the health of the mother, the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xml:space="preserve">” point, in the light of present medical knowledge, is at approximately the end of the first trimester. </w:t>
                      </w:r>
                    </w:p>
                    <w:p w14:paraId="43D084C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means, on the other hand, that, for the period of pregnancy prior to this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point, the attending physician, in consultation with his patient, is free to determine, without regulation by the State, that in his medical judgment, the patient</w:t>
                      </w:r>
                      <w:r>
                        <w:rPr>
                          <w:rFonts w:ascii="Helvetica Neue" w:hAnsi="Helvetica Neue"/>
                          <w:sz w:val="20"/>
                          <w:szCs w:val="20"/>
                          <w:rtl/>
                        </w:rPr>
                        <w:t>’</w:t>
                      </w:r>
                      <w:r>
                        <w:rPr>
                          <w:rFonts w:ascii="Helvetica Neue" w:hAnsi="Helvetica Neue"/>
                          <w:sz w:val="20"/>
                          <w:szCs w:val="20"/>
                        </w:rPr>
                        <w:t xml:space="preserve">s pregnancy should be terminated. If that decision is reached, the judgment may be effectuated by an abortion free of interference by the State. </w:t>
                      </w:r>
                    </w:p>
                    <w:p w14:paraId="318267D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respect to the State</w:t>
                      </w:r>
                      <w:r>
                        <w:rPr>
                          <w:rFonts w:ascii="Helvetica Neue" w:hAnsi="Helvetica Neue"/>
                          <w:sz w:val="20"/>
                          <w:szCs w:val="20"/>
                          <w:rtl/>
                        </w:rPr>
                        <w:t>’</w:t>
                      </w:r>
                      <w:r>
                        <w:rPr>
                          <w:rFonts w:ascii="Helvetica Neue" w:hAnsi="Helvetica Neue"/>
                          <w:sz w:val="20"/>
                          <w:szCs w:val="20"/>
                        </w:rPr>
                        <w:t xml:space="preserve">s important and legitimate interest in potential life, the </w:t>
                      </w:r>
                      <w:r>
                        <w:rPr>
                          <w:rFonts w:ascii="Helvetica Neue" w:hAnsi="Helvetica Neue"/>
                          <w:sz w:val="20"/>
                          <w:szCs w:val="20"/>
                          <w:rtl/>
                          <w:lang w:val="ar-SA"/>
                        </w:rPr>
                        <w:t>“</w:t>
                      </w:r>
                      <w:proofErr w:type="spellStart"/>
                      <w:r>
                        <w:rPr>
                          <w:rFonts w:ascii="Helvetica Neue" w:hAnsi="Helvetica Neue"/>
                          <w:sz w:val="20"/>
                          <w:szCs w:val="20"/>
                          <w:lang w:val="it-IT"/>
                        </w:rPr>
                        <w:t>compelling</w:t>
                      </w:r>
                      <w:proofErr w:type="spellEnd"/>
                      <w:r>
                        <w:rPr>
                          <w:rFonts w:ascii="Helvetica Neue" w:hAnsi="Helvetica Neue"/>
                          <w:sz w:val="20"/>
                          <w:szCs w:val="20"/>
                        </w:rPr>
                        <w:t>” point is at viability. This is so because the fetus then presumably has the capability of meaningful life outside the mother</w:t>
                      </w:r>
                      <w:r>
                        <w:rPr>
                          <w:rFonts w:ascii="Helvetica Neue" w:hAnsi="Helvetica Neue"/>
                          <w:sz w:val="20"/>
                          <w:szCs w:val="20"/>
                          <w:rtl/>
                        </w:rPr>
                        <w:t>’</w:t>
                      </w:r>
                      <w:r>
                        <w:rPr>
                          <w:rFonts w:ascii="Helvetica Neue" w:hAnsi="Helvetica Neue"/>
                          <w:sz w:val="20"/>
                          <w:szCs w:val="20"/>
                        </w:rPr>
                        <w:t xml:space="preserve">s womb. State regulation protective of fetal life after viability thus has both logical and biological justifications. If the State is interested in protecting fetal life after viability, it may go so far as to proscribe abortion during that period, except when it is necessary to preserve the life or health of the mother. </w:t>
                      </w:r>
                    </w:p>
                    <w:p w14:paraId="72D74B25"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lang w:val="fr-FR"/>
                        </w:rPr>
                        <w:t xml:space="preserve">Justice </w:t>
                      </w:r>
                      <w:proofErr w:type="spellStart"/>
                      <w:r>
                        <w:rPr>
                          <w:rFonts w:ascii="Helvetica Neue" w:hAnsi="Helvetica Neue"/>
                          <w:b/>
                          <w:bCs/>
                          <w:sz w:val="20"/>
                          <w:szCs w:val="20"/>
                          <w:lang w:val="fr-FR"/>
                        </w:rPr>
                        <w:t>Rehnquist</w:t>
                      </w:r>
                      <w:proofErr w:type="spellEnd"/>
                      <w:r>
                        <w:rPr>
                          <w:rFonts w:ascii="Helvetica Neue" w:hAnsi="Helvetica Neue"/>
                          <w:b/>
                          <w:bCs/>
                          <w:sz w:val="20"/>
                          <w:szCs w:val="20"/>
                          <w:rtl/>
                        </w:rPr>
                        <w:t>’</w:t>
                      </w:r>
                      <w:r>
                        <w:rPr>
                          <w:rFonts w:ascii="Helvetica Neue" w:hAnsi="Helvetica Neue"/>
                          <w:b/>
                          <w:bCs/>
                          <w:sz w:val="20"/>
                          <w:szCs w:val="20"/>
                        </w:rPr>
                        <w:t>s Dissent</w:t>
                      </w:r>
                    </w:p>
                    <w:p w14:paraId="486ABDA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w:t>
                      </w:r>
                      <w:r>
                        <w:rPr>
                          <w:rFonts w:ascii="Helvetica Neue" w:hAnsi="Helvetica Neue"/>
                          <w:sz w:val="20"/>
                          <w:szCs w:val="20"/>
                          <w:rtl/>
                        </w:rPr>
                        <w:t>’</w:t>
                      </w:r>
                      <w:r>
                        <w:rPr>
                          <w:rFonts w:ascii="Helvetica Neue" w:hAnsi="Helvetica Neue"/>
                          <w:sz w:val="20"/>
                          <w:szCs w:val="20"/>
                        </w:rPr>
                        <w:t>s opinion brings to the decision of this troubling question both extensive historical fact and a wealth of legal scholarship. While the opinion thus commands my respect, I find myself nonetheless in fundamental disagreement with those parts of it that invalidate the Texas statute in question, and therefore dissent.</w:t>
                      </w:r>
                    </w:p>
                    <w:p w14:paraId="41FBA4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I have difficulty in concluding, as the Court does, that the right of </w:t>
                      </w:r>
                      <w:r>
                        <w:rPr>
                          <w:rFonts w:ascii="Helvetica Neue" w:hAnsi="Helvetica Neue"/>
                          <w:sz w:val="20"/>
                          <w:szCs w:val="20"/>
                          <w:rtl/>
                          <w:lang w:val="ar-SA"/>
                        </w:rPr>
                        <w:t>“</w:t>
                      </w:r>
                      <w:r>
                        <w:rPr>
                          <w:rFonts w:ascii="Helvetica Neue" w:hAnsi="Helvetica Neue"/>
                          <w:sz w:val="20"/>
                          <w:szCs w:val="20"/>
                        </w:rPr>
                        <w:t xml:space="preserve">privacy” is involved in this case. Texas, by the statute here challenged, bars the performance of a medical abortion by a licensed physician on a plaintiff such as Roe. A transaction resulting in an operation such as this is not </w:t>
                      </w:r>
                      <w:r>
                        <w:rPr>
                          <w:rFonts w:ascii="Helvetica Neue" w:hAnsi="Helvetica Neue"/>
                          <w:sz w:val="20"/>
                          <w:szCs w:val="20"/>
                          <w:rtl/>
                          <w:lang w:val="ar-SA"/>
                        </w:rPr>
                        <w:t>“</w:t>
                      </w:r>
                      <w:r>
                        <w:rPr>
                          <w:rFonts w:ascii="Helvetica Neue" w:hAnsi="Helvetica Neue"/>
                          <w:sz w:val="20"/>
                          <w:szCs w:val="20"/>
                        </w:rPr>
                        <w:t xml:space="preserve">private” in the ordinary usage of that word. Nor is the </w:t>
                      </w:r>
                      <w:r>
                        <w:rPr>
                          <w:rFonts w:ascii="Helvetica Neue" w:hAnsi="Helvetica Neue"/>
                          <w:sz w:val="20"/>
                          <w:szCs w:val="20"/>
                          <w:rtl/>
                          <w:lang w:val="ar-SA"/>
                        </w:rPr>
                        <w:t>“</w:t>
                      </w:r>
                      <w:r>
                        <w:rPr>
                          <w:rFonts w:ascii="Helvetica Neue" w:hAnsi="Helvetica Neue"/>
                          <w:sz w:val="20"/>
                          <w:szCs w:val="20"/>
                        </w:rPr>
                        <w:t>privacy” that the Court finds here even a distant relative of the freedom from searches and seizures protected by the Fourth Amendment to the Constitution, which the court has referred to as embodying a right to privacy.</w:t>
                      </w:r>
                    </w:p>
                    <w:p w14:paraId="6DD4AA1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adoption of the compelling state interest standard will inevitably require this Court to examine the legislative policies and pass on the wisdom of these policies in the very process of deciding whether a particular state interest put forward may or may not be </w:t>
                      </w:r>
                      <w:r>
                        <w:rPr>
                          <w:rFonts w:ascii="Helvetica Neue" w:hAnsi="Helvetica Neue"/>
                          <w:sz w:val="20"/>
                          <w:szCs w:val="20"/>
                          <w:rtl/>
                          <w:lang w:val="ar-SA"/>
                        </w:rPr>
                        <w:t>“</w:t>
                      </w:r>
                      <w:r>
                        <w:rPr>
                          <w:rFonts w:ascii="Helvetica Neue" w:hAnsi="Helvetica Neue"/>
                          <w:sz w:val="20"/>
                          <w:szCs w:val="20"/>
                        </w:rPr>
                        <w:t>compelling.” The decision to break pregnancy into three distinct terms and to outline the permissible restrictions the State may impose in each one, for example, partakes more of judicial legislation than it does of a determination of the intent of the drafters of the Fourteenth Amendment.</w:t>
                      </w:r>
                    </w:p>
                    <w:p w14:paraId="128DB98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fact that a majority of the States reflecting, after all, the majority sentiment in those States, have had restrictions on abortions for at least a century is a strong indication, it seems to me, that the asserted right to an abortion is not </w:t>
                      </w:r>
                      <w:r>
                        <w:rPr>
                          <w:rFonts w:ascii="Helvetica Neue" w:hAnsi="Helvetica Neue"/>
                          <w:sz w:val="20"/>
                          <w:szCs w:val="20"/>
                          <w:rtl/>
                          <w:lang w:val="ar-SA"/>
                        </w:rPr>
                        <w:t>“</w:t>
                      </w:r>
                      <w:r>
                        <w:rPr>
                          <w:rFonts w:ascii="Helvetica Neue" w:hAnsi="Helvetica Neue"/>
                          <w:sz w:val="20"/>
                          <w:szCs w:val="20"/>
                        </w:rPr>
                        <w:t>so rooted in the traditions and conscience of our people as to be ranked as fundamental…” Even today, when society</w:t>
                      </w:r>
                      <w:r>
                        <w:rPr>
                          <w:rFonts w:ascii="Helvetica Neue" w:hAnsi="Helvetica Neue"/>
                          <w:sz w:val="20"/>
                          <w:szCs w:val="20"/>
                          <w:rtl/>
                        </w:rPr>
                        <w:t>’</w:t>
                      </w:r>
                      <w:r>
                        <w:rPr>
                          <w:rFonts w:ascii="Helvetica Neue" w:hAnsi="Helvetica Neue"/>
                          <w:sz w:val="20"/>
                          <w:szCs w:val="20"/>
                        </w:rPr>
                        <w:t xml:space="preserve">s views on abortion are changing, the very existence of the debate is evidence that the </w:t>
                      </w:r>
                      <w:r>
                        <w:rPr>
                          <w:rFonts w:ascii="Helvetica Neue" w:hAnsi="Helvetica Neue"/>
                          <w:sz w:val="20"/>
                          <w:szCs w:val="20"/>
                          <w:rtl/>
                          <w:lang w:val="ar-SA"/>
                        </w:rPr>
                        <w:t>“</w:t>
                      </w:r>
                      <w:r>
                        <w:rPr>
                          <w:rFonts w:ascii="Helvetica Neue" w:hAnsi="Helvetica Neue"/>
                          <w:sz w:val="20"/>
                          <w:szCs w:val="20"/>
                        </w:rPr>
                        <w:t>right” to an abortion is not so universally accepted as the appellant would have us believe.</w:t>
                      </w:r>
                    </w:p>
                    <w:p w14:paraId="6213380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To reach its result, the Court necessarily has had to find within the scope of the Fourteenth Amendment a right that was apparently completely unknown to the drafters of the Amendment.</w:t>
                      </w:r>
                    </w:p>
                    <w:p w14:paraId="165A138E" w14:textId="77777777" w:rsidR="001726ED" w:rsidRDefault="001726ED">
                      <w:pPr>
                        <w:pStyle w:val="FreeForm"/>
                        <w:spacing w:after="120" w:line="312" w:lineRule="auto"/>
                        <w:rPr>
                          <w:rFonts w:ascii="Helvetica Neue" w:eastAsia="Helvetica Neue" w:hAnsi="Helvetica Neue" w:cs="Helvetica Neue"/>
                          <w:sz w:val="20"/>
                          <w:szCs w:val="20"/>
                        </w:rPr>
                      </w:pPr>
                    </w:p>
                    <w:p w14:paraId="18ACF758"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3E99ACC2"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28855463"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1E031F80"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Response to Roe</w:t>
                      </w:r>
                    </w:p>
                    <w:p w14:paraId="78DC3A8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fr-FR"/>
                        </w:rPr>
                        <w:t xml:space="preserve">Justice </w:t>
                      </w:r>
                      <w:proofErr w:type="spellStart"/>
                      <w:r>
                        <w:rPr>
                          <w:rFonts w:ascii="Helvetica Neue" w:hAnsi="Helvetica Neue"/>
                          <w:sz w:val="20"/>
                          <w:szCs w:val="20"/>
                          <w:lang w:val="fr-FR"/>
                        </w:rPr>
                        <w:t>Rehnquist</w:t>
                      </w:r>
                      <w:proofErr w:type="spellEnd"/>
                      <w:r>
                        <w:rPr>
                          <w:rFonts w:ascii="Helvetica Neue" w:hAnsi="Helvetica Neue"/>
                          <w:sz w:val="20"/>
                          <w:szCs w:val="20"/>
                          <w:rtl/>
                        </w:rPr>
                        <w:t>’</w:t>
                      </w:r>
                      <w:r>
                        <w:rPr>
                          <w:rFonts w:ascii="Helvetica Neue" w:hAnsi="Helvetica Neue"/>
                          <w:sz w:val="20"/>
                          <w:szCs w:val="20"/>
                        </w:rPr>
                        <w:t>s belief that the issue of abortion needs to be resolved through the legislative process gave opponents of the Roe v Wade opinion a path toward overturning the decision. For the past decades and even more so recently, state legislators have sought ways to restrict abortion, noting that some regulations are allowable in Roe.</w:t>
                      </w:r>
                    </w:p>
                    <w:p w14:paraId="33BF373F"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Casey</w:t>
                      </w:r>
                    </w:p>
                    <w:p w14:paraId="49B747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 key moment in this push back against Roe at the state level reached the Supreme Court again in 1992 in a case called Planned Parenthood of Southeastern Pennsylvania v. Casey.</w:t>
                      </w:r>
                    </w:p>
                    <w:p w14:paraId="174B3EA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Casey upheld the essentials of Roe v. Wade but noted the State</w:t>
                      </w:r>
                      <w:r>
                        <w:rPr>
                          <w:rFonts w:ascii="Helvetica Neue" w:hAnsi="Helvetica Neue"/>
                          <w:sz w:val="20"/>
                          <w:szCs w:val="20"/>
                          <w:rtl/>
                        </w:rPr>
                        <w:t>’</w:t>
                      </w:r>
                      <w:r>
                        <w:rPr>
                          <w:rFonts w:ascii="Helvetica Neue" w:hAnsi="Helvetica Neue"/>
                          <w:sz w:val="20"/>
                          <w:szCs w:val="20"/>
                        </w:rPr>
                        <w:t xml:space="preserve">s interests </w:t>
                      </w:r>
                      <w:r>
                        <w:rPr>
                          <w:rFonts w:ascii="Helvetica Neue" w:hAnsi="Helvetica Neue"/>
                          <w:sz w:val="20"/>
                          <w:szCs w:val="20"/>
                          <w:rtl/>
                          <w:lang w:val="ar-SA"/>
                        </w:rPr>
                        <w:t>“</w:t>
                      </w:r>
                      <w:r>
                        <w:rPr>
                          <w:rFonts w:ascii="Helvetica Neue" w:hAnsi="Helvetica Neue"/>
                          <w:sz w:val="20"/>
                          <w:szCs w:val="20"/>
                        </w:rPr>
                        <w:t xml:space="preserve">from the outset of the pregnancy in protecting the health of the woman and the life of the fetus that may become a child.” In addition to the </w:t>
                      </w:r>
                      <w:r>
                        <w:rPr>
                          <w:rFonts w:ascii="Helvetica Neue" w:hAnsi="Helvetica Neue"/>
                          <w:sz w:val="20"/>
                          <w:szCs w:val="20"/>
                          <w:rtl/>
                          <w:lang w:val="ar-SA"/>
                        </w:rPr>
                        <w:t>“</w:t>
                      </w:r>
                      <w:r>
                        <w:rPr>
                          <w:rFonts w:ascii="Helvetica Neue" w:hAnsi="Helvetica Neue"/>
                          <w:sz w:val="20"/>
                          <w:szCs w:val="20"/>
                        </w:rPr>
                        <w:t xml:space="preserve">recognition of the right of the woman to choose to have an abortion before viability and to obtain it without undue interference from the State,” the Court also recognized the role of the State in overseeing the facilities and services provided in clinics such as those maintained by Planned Parenthood. The concept of the </w:t>
                      </w:r>
                      <w:r>
                        <w:rPr>
                          <w:rFonts w:ascii="Helvetica Neue" w:hAnsi="Helvetica Neue"/>
                          <w:sz w:val="20"/>
                          <w:szCs w:val="20"/>
                          <w:rtl/>
                          <w:lang w:val="ar-SA"/>
                        </w:rPr>
                        <w:t>“</w:t>
                      </w:r>
                      <w:r>
                        <w:rPr>
                          <w:rFonts w:ascii="Helvetica Neue" w:hAnsi="Helvetica Neue"/>
                          <w:i/>
                          <w:iCs/>
                          <w:sz w:val="20"/>
                          <w:szCs w:val="20"/>
                        </w:rPr>
                        <w:t>undue burden standard</w:t>
                      </w:r>
                      <w:r>
                        <w:rPr>
                          <w:rFonts w:ascii="Helvetica Neue" w:hAnsi="Helvetica Neue"/>
                          <w:sz w:val="20"/>
                          <w:szCs w:val="20"/>
                        </w:rPr>
                        <w:t xml:space="preserve">” emerged as </w:t>
                      </w:r>
                      <w:r>
                        <w:rPr>
                          <w:rFonts w:ascii="Helvetica Neue" w:hAnsi="Helvetica Neue"/>
                          <w:sz w:val="20"/>
                          <w:szCs w:val="20"/>
                          <w:rtl/>
                          <w:lang w:val="ar-SA"/>
                        </w:rPr>
                        <w:t>“</w:t>
                      </w:r>
                      <w:r>
                        <w:rPr>
                          <w:rFonts w:ascii="Helvetica Neue" w:hAnsi="Helvetica Neue"/>
                          <w:sz w:val="20"/>
                          <w:szCs w:val="20"/>
                        </w:rPr>
                        <w:t>the appropriate means of reconciling the State</w:t>
                      </w:r>
                      <w:r>
                        <w:rPr>
                          <w:rFonts w:ascii="Helvetica Neue" w:hAnsi="Helvetica Neue"/>
                          <w:sz w:val="20"/>
                          <w:szCs w:val="20"/>
                          <w:rtl/>
                        </w:rPr>
                        <w:t>’</w:t>
                      </w:r>
                      <w:r>
                        <w:rPr>
                          <w:rFonts w:ascii="Helvetica Neue" w:hAnsi="Helvetica Neue"/>
                          <w:sz w:val="20"/>
                          <w:szCs w:val="20"/>
                        </w:rPr>
                        <w:t>s interest with the woman</w:t>
                      </w:r>
                      <w:r>
                        <w:rPr>
                          <w:rFonts w:ascii="Helvetica Neue" w:hAnsi="Helvetica Neue"/>
                          <w:sz w:val="20"/>
                          <w:szCs w:val="20"/>
                          <w:rtl/>
                        </w:rPr>
                        <w:t>’</w:t>
                      </w:r>
                      <w:r>
                        <w:rPr>
                          <w:rFonts w:ascii="Helvetica Neue" w:hAnsi="Helvetica Neue"/>
                          <w:sz w:val="20"/>
                          <w:szCs w:val="20"/>
                        </w:rPr>
                        <w:t>s constitutionally protected liberty.”</w:t>
                      </w:r>
                    </w:p>
                    <w:p w14:paraId="3CAE32D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Following this ruling, many states began to enact and enforce increasingly strident clinic regulations (width of corridors and requirements for doctors to have attending privileges with local hospitals) and patient/doctor requirements like waiting periods and the use of ultra sounds for educational purposes. The immediate result was that more and more clinics were forced to close. In Texas, for example, the number of facilities providing abortions eventually dropped from 40 to 20. </w:t>
                      </w:r>
                    </w:p>
                    <w:p w14:paraId="01E1ADEA"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Whole Woman</w:t>
                      </w:r>
                      <w:r>
                        <w:rPr>
                          <w:rFonts w:ascii="Helvetica Neue" w:hAnsi="Helvetica Neue"/>
                          <w:b/>
                          <w:bCs/>
                          <w:sz w:val="20"/>
                          <w:szCs w:val="20"/>
                          <w:rtl/>
                        </w:rPr>
                        <w:t>’</w:t>
                      </w:r>
                      <w:r>
                        <w:rPr>
                          <w:rFonts w:ascii="Helvetica Neue" w:hAnsi="Helvetica Neue"/>
                          <w:b/>
                          <w:bCs/>
                          <w:sz w:val="20"/>
                          <w:szCs w:val="20"/>
                        </w:rPr>
                        <w:t xml:space="preserve">s Health et al. v. </w:t>
                      </w:r>
                      <w:proofErr w:type="spellStart"/>
                      <w:r>
                        <w:rPr>
                          <w:rFonts w:ascii="Helvetica Neue" w:hAnsi="Helvetica Neue"/>
                          <w:b/>
                          <w:bCs/>
                          <w:sz w:val="20"/>
                          <w:szCs w:val="20"/>
                        </w:rPr>
                        <w:t>Hellersted</w:t>
                      </w:r>
                      <w:proofErr w:type="spellEnd"/>
                    </w:p>
                    <w:p w14:paraId="49D99FE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2016 a Texas case came before the Supreme Court known as </w:t>
                      </w:r>
                      <w:proofErr w:type="spellStart"/>
                      <w:r>
                        <w:rPr>
                          <w:rFonts w:ascii="Helvetica Neue" w:hAnsi="Helvetica Neue"/>
                          <w:sz w:val="20"/>
                          <w:szCs w:val="20"/>
                        </w:rPr>
                        <w:t>as</w:t>
                      </w:r>
                      <w:proofErr w:type="spellEnd"/>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Whole Woman</w:t>
                      </w:r>
                      <w:r>
                        <w:rPr>
                          <w:rFonts w:ascii="Helvetica Neue" w:hAnsi="Helvetica Neue"/>
                          <w:sz w:val="20"/>
                          <w:szCs w:val="20"/>
                          <w:rtl/>
                        </w:rPr>
                        <w:t>’</w:t>
                      </w:r>
                      <w:r>
                        <w:rPr>
                          <w:rFonts w:ascii="Helvetica Neue" w:hAnsi="Helvetica Neue"/>
                          <w:sz w:val="20"/>
                          <w:szCs w:val="20"/>
                        </w:rPr>
                        <w:t xml:space="preserve">s Health et al. v. </w:t>
                      </w:r>
                      <w:proofErr w:type="spellStart"/>
                      <w:r>
                        <w:rPr>
                          <w:rFonts w:ascii="Helvetica Neue" w:hAnsi="Helvetica Neue"/>
                          <w:sz w:val="20"/>
                          <w:szCs w:val="20"/>
                        </w:rPr>
                        <w:t>Hellerstedt</w:t>
                      </w:r>
                      <w:proofErr w:type="spellEnd"/>
                      <w:r>
                        <w:rPr>
                          <w:rFonts w:ascii="Helvetica Neue" w:hAnsi="Helvetica Neue"/>
                          <w:sz w:val="20"/>
                          <w:szCs w:val="20"/>
                        </w:rPr>
                        <w:t>.” The court</w:t>
                      </w:r>
                      <w:r>
                        <w:rPr>
                          <w:rFonts w:ascii="Helvetica Neue" w:hAnsi="Helvetica Neue"/>
                          <w:sz w:val="20"/>
                          <w:szCs w:val="20"/>
                          <w:rtl/>
                        </w:rPr>
                        <w:t>’</w:t>
                      </w:r>
                      <w:r>
                        <w:rPr>
                          <w:rFonts w:ascii="Helvetica Neue" w:hAnsi="Helvetica Neue"/>
                          <w:sz w:val="20"/>
                          <w:szCs w:val="20"/>
                        </w:rPr>
                        <w:t xml:space="preserve">s majority opinion determined that a number of the state regulations constituted a medically unnecessary undue burden for women seeking a pre-viability abortion and that the arguments put forward in their favor lacked the kind factual evidence that the court requires. Furthermore, the effect of these regulations </w:t>
                      </w:r>
                      <w:r>
                        <w:rPr>
                          <w:rFonts w:ascii="Helvetica Neue" w:hAnsi="Helvetica Neue"/>
                          <w:sz w:val="20"/>
                          <w:szCs w:val="20"/>
                          <w:rtl/>
                          <w:lang w:val="ar-SA"/>
                        </w:rPr>
                        <w:t>“</w:t>
                      </w:r>
                      <w:r>
                        <w:rPr>
                          <w:rFonts w:ascii="Helvetica Neue" w:hAnsi="Helvetica Neue"/>
                          <w:sz w:val="20"/>
                          <w:szCs w:val="20"/>
                        </w:rPr>
                        <w:t>would be harmful to, not supportive of, women</w:t>
                      </w:r>
                      <w:r>
                        <w:rPr>
                          <w:rFonts w:ascii="Helvetica Neue" w:hAnsi="Helvetica Neue"/>
                          <w:sz w:val="20"/>
                          <w:szCs w:val="20"/>
                          <w:rtl/>
                        </w:rPr>
                        <w:t>’</w:t>
                      </w:r>
                      <w:r>
                        <w:rPr>
                          <w:rFonts w:ascii="Helvetica Neue" w:hAnsi="Helvetica Neue"/>
                          <w:sz w:val="20"/>
                          <w:szCs w:val="20"/>
                        </w:rPr>
                        <w:t>s health.”</w:t>
                      </w:r>
                    </w:p>
                    <w:p w14:paraId="3CD76B95" w14:textId="2FC23A07" w:rsidR="001726ED" w:rsidRDefault="00000000">
                      <w:pPr>
                        <w:pStyle w:val="FreeForm"/>
                        <w:spacing w:after="120" w:line="312" w:lineRule="auto"/>
                        <w:rPr>
                          <w:rFonts w:ascii="Helvetica Neue" w:hAnsi="Helvetica Neue"/>
                          <w:sz w:val="20"/>
                          <w:szCs w:val="20"/>
                        </w:rPr>
                      </w:pPr>
                      <w:r>
                        <w:rPr>
                          <w:rFonts w:ascii="Helvetica Neue" w:hAnsi="Helvetica Neue"/>
                          <w:sz w:val="20"/>
                          <w:szCs w:val="20"/>
                        </w:rPr>
                        <w:t xml:space="preserve">By emphasizing the need for medical evidence and good argument, the Court reminded state legislatures that the </w:t>
                      </w:r>
                      <w:r>
                        <w:rPr>
                          <w:rFonts w:ascii="Helvetica Neue" w:hAnsi="Helvetica Neue"/>
                          <w:sz w:val="20"/>
                          <w:szCs w:val="20"/>
                          <w:rtl/>
                          <w:lang w:val="ar-SA"/>
                        </w:rPr>
                        <w:t>“</w:t>
                      </w:r>
                      <w:r>
                        <w:rPr>
                          <w:rFonts w:ascii="Helvetica Neue" w:hAnsi="Helvetica Neue"/>
                          <w:sz w:val="20"/>
                          <w:szCs w:val="20"/>
                        </w:rPr>
                        <w:t>Count retains an independent constitutional duty to review factual findings where constitutional rights are at stake” (referring to Gonzales).</w:t>
                      </w:r>
                    </w:p>
                    <w:p w14:paraId="4938E0B4" w14:textId="26114224" w:rsidR="008F7FB4" w:rsidRDefault="008F7FB4">
                      <w:pPr>
                        <w:pStyle w:val="FreeForm"/>
                        <w:spacing w:after="120" w:line="312" w:lineRule="auto"/>
                        <w:rPr>
                          <w:rFonts w:ascii="Helvetica Neue" w:hAnsi="Helvetica Neue"/>
                          <w:sz w:val="20"/>
                          <w:szCs w:val="20"/>
                        </w:rPr>
                      </w:pPr>
                    </w:p>
                    <w:p w14:paraId="7F23365E" w14:textId="77777777" w:rsidR="008F7FB4" w:rsidRDefault="008F7FB4">
                      <w:pPr>
                        <w:pStyle w:val="FreeForm"/>
                        <w:spacing w:after="120" w:line="312" w:lineRule="auto"/>
                        <w:rPr>
                          <w:rFonts w:ascii="Helvetica Neue" w:eastAsia="Helvetica Neue" w:hAnsi="Helvetica Neue" w:cs="Helvetica Neue"/>
                          <w:sz w:val="20"/>
                          <w:szCs w:val="20"/>
                        </w:rPr>
                      </w:pPr>
                    </w:p>
                    <w:p w14:paraId="2F4712BD"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Moving Away from Roe</w:t>
                      </w:r>
                    </w:p>
                    <w:p w14:paraId="54A6ADC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spite of these rulings, states continued to push the boundaries of what constituted an undue burden. In fact, many states began to enact legislation that bypassed Roe explicitly. In 2021 a Texas House Bill took the issue of abortion outside the state courts and placed it in the realm of civil society. And many states sought legislation that limited abortions to 15 weeks and even 6 weeks.</w:t>
                      </w:r>
                    </w:p>
                    <w:p w14:paraId="1966AD2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the meantime, a multi-pronged effort by opponents of Roe promoted legal arguments such as </w:t>
                      </w:r>
                      <w:r>
                        <w:rPr>
                          <w:rFonts w:ascii="Helvetica Neue" w:hAnsi="Helvetica Neue"/>
                          <w:sz w:val="20"/>
                          <w:szCs w:val="20"/>
                          <w:rtl/>
                          <w:lang w:val="ar-SA"/>
                        </w:rPr>
                        <w:t>“</w:t>
                      </w:r>
                      <w:proofErr w:type="spellStart"/>
                      <w:r>
                        <w:rPr>
                          <w:rFonts w:ascii="Helvetica Neue" w:hAnsi="Helvetica Neue"/>
                          <w:sz w:val="20"/>
                          <w:szCs w:val="20"/>
                          <w:lang w:val="it-IT"/>
                        </w:rPr>
                        <w:t>Originalism</w:t>
                      </w:r>
                      <w:proofErr w:type="spellEnd"/>
                      <w:r>
                        <w:rPr>
                          <w:rFonts w:ascii="Helvetica Neue" w:hAnsi="Helvetica Neue"/>
                          <w:sz w:val="20"/>
                          <w:szCs w:val="20"/>
                        </w:rPr>
                        <w:t xml:space="preserve">” and legislative templates for states to develop </w:t>
                      </w:r>
                      <w:r>
                        <w:rPr>
                          <w:rFonts w:ascii="Helvetica Neue" w:hAnsi="Helvetica Neue"/>
                          <w:sz w:val="20"/>
                          <w:szCs w:val="20"/>
                          <w:rtl/>
                          <w:lang w:val="ar-SA"/>
                        </w:rPr>
                        <w:t>“</w:t>
                      </w:r>
                      <w:r>
                        <w:rPr>
                          <w:rFonts w:ascii="Helvetica Neue" w:hAnsi="Helvetica Neue"/>
                          <w:sz w:val="20"/>
                          <w:szCs w:val="20"/>
                        </w:rPr>
                        <w:t xml:space="preserve">trigger laws” to be enacted should Roe be overturned. </w:t>
                      </w:r>
                    </w:p>
                    <w:p w14:paraId="130E5C0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appointment of three conservative justices during the Trump Administration tilted the Supreme Court  in the direction of reconsidering Roe.</w:t>
                      </w:r>
                    </w:p>
                    <w:p w14:paraId="28EE749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moment came in a case called </w:t>
                      </w:r>
                      <w:r>
                        <w:rPr>
                          <w:rFonts w:ascii="Helvetica Neue" w:hAnsi="Helvetica Neue"/>
                          <w:i/>
                          <w:iCs/>
                          <w:sz w:val="20"/>
                          <w:szCs w:val="20"/>
                        </w:rPr>
                        <w:t>Dobbs v. Jackson Women</w:t>
                      </w:r>
                      <w:r>
                        <w:rPr>
                          <w:rFonts w:ascii="Helvetica Neue" w:hAnsi="Helvetica Neue"/>
                          <w:i/>
                          <w:iCs/>
                          <w:sz w:val="20"/>
                          <w:szCs w:val="20"/>
                          <w:rtl/>
                        </w:rPr>
                        <w:t>’</w:t>
                      </w:r>
                      <w:r>
                        <w:rPr>
                          <w:rFonts w:ascii="Helvetica Neue" w:hAnsi="Helvetica Neue"/>
                          <w:i/>
                          <w:iCs/>
                          <w:sz w:val="20"/>
                          <w:szCs w:val="20"/>
                        </w:rPr>
                        <w:t>s Health Organization</w:t>
                      </w:r>
                      <w:r>
                        <w:rPr>
                          <w:rFonts w:ascii="Helvetica Neue" w:hAnsi="Helvetica Neue"/>
                          <w:sz w:val="20"/>
                          <w:szCs w:val="20"/>
                        </w:rPr>
                        <w:t xml:space="preserve"> (December, 2021). The Court wasted no time </w:t>
                      </w:r>
                      <w:r>
                        <w:rPr>
                          <w:rFonts w:ascii="Helvetica Neue" w:hAnsi="Helvetica Neue"/>
                          <w:sz w:val="20"/>
                          <w:szCs w:val="20"/>
                          <w:rtl/>
                        </w:rPr>
                        <w:t>‘</w:t>
                      </w:r>
                      <w:r>
                        <w:rPr>
                          <w:rFonts w:ascii="Helvetica Neue" w:hAnsi="Helvetica Neue"/>
                          <w:sz w:val="20"/>
                          <w:szCs w:val="20"/>
                        </w:rPr>
                        <w:t>cutting to the chase.</w:t>
                      </w:r>
                      <w:r>
                        <w:rPr>
                          <w:rFonts w:ascii="Helvetica Neue" w:hAnsi="Helvetica Neue"/>
                          <w:sz w:val="20"/>
                          <w:szCs w:val="20"/>
                          <w:rtl/>
                        </w:rPr>
                        <w:t xml:space="preserve">’ </w:t>
                      </w:r>
                      <w:r>
                        <w:rPr>
                          <w:rFonts w:ascii="Helvetica Neue" w:hAnsi="Helvetica Neue"/>
                          <w:sz w:val="20"/>
                          <w:szCs w:val="20"/>
                        </w:rPr>
                        <w:t xml:space="preserve">It asserted that </w:t>
                      </w:r>
                      <w:r>
                        <w:rPr>
                          <w:rFonts w:ascii="Helvetica Neue" w:hAnsi="Helvetica Neue"/>
                          <w:sz w:val="20"/>
                          <w:szCs w:val="20"/>
                          <w:rtl/>
                          <w:lang w:val="ar-SA"/>
                        </w:rPr>
                        <w:t>“</w:t>
                      </w:r>
                      <w:r>
                        <w:rPr>
                          <w:rFonts w:ascii="Helvetica Neue" w:hAnsi="Helvetica Neue"/>
                          <w:sz w:val="20"/>
                          <w:szCs w:val="20"/>
                        </w:rPr>
                        <w:t>Roe was egregiously wrong from the start” (June 24th, 2022). </w:t>
                      </w:r>
                    </w:p>
                    <w:p w14:paraId="5EFB3665"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Dobbs: Edited Summary from The Majority Opinion</w:t>
                      </w:r>
                    </w:p>
                    <w:p w14:paraId="6662985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it-IT"/>
                        </w:rPr>
                        <w:t>Mississippi</w:t>
                      </w:r>
                      <w:r>
                        <w:rPr>
                          <w:rFonts w:ascii="Helvetica Neue" w:hAnsi="Helvetica Neue"/>
                          <w:sz w:val="20"/>
                          <w:szCs w:val="20"/>
                          <w:rtl/>
                        </w:rPr>
                        <w:t>’</w:t>
                      </w:r>
                      <w:r>
                        <w:rPr>
                          <w:rFonts w:ascii="Helvetica Neue" w:hAnsi="Helvetica Neue"/>
                          <w:sz w:val="20"/>
                          <w:szCs w:val="20"/>
                        </w:rPr>
                        <w:t xml:space="preserve">s Gestational Age Act provides that </w:t>
                      </w:r>
                      <w:r>
                        <w:rPr>
                          <w:rFonts w:ascii="Helvetica Neue" w:hAnsi="Helvetica Neue"/>
                          <w:sz w:val="20"/>
                          <w:szCs w:val="20"/>
                          <w:rtl/>
                          <w:lang w:val="ar-SA"/>
                        </w:rPr>
                        <w:t>“</w:t>
                      </w:r>
                      <w:r>
                        <w:rPr>
                          <w:rFonts w:ascii="Helvetica Neue" w:hAnsi="Helvetica Neue"/>
                          <w:sz w:val="20"/>
                          <w:szCs w:val="20"/>
                        </w:rPr>
                        <w:t>[e]</w:t>
                      </w:r>
                      <w:proofErr w:type="spellStart"/>
                      <w:r>
                        <w:rPr>
                          <w:rFonts w:ascii="Helvetica Neue" w:hAnsi="Helvetica Neue"/>
                          <w:sz w:val="20"/>
                          <w:szCs w:val="20"/>
                        </w:rPr>
                        <w:t>xcept</w:t>
                      </w:r>
                      <w:proofErr w:type="spellEnd"/>
                      <w:r>
                        <w:rPr>
                          <w:rFonts w:ascii="Helvetica Neue" w:hAnsi="Helvetica Neue"/>
                          <w:sz w:val="20"/>
                          <w:szCs w:val="20"/>
                        </w:rPr>
                        <w:t xml:space="preserve"> in a medical emergency or in the case of a severe fetal abnormality, a person shall not intentionally or knowingly perform . . . or induce an abortion of an unborn human being if the probable gestational age of the unborn human being has been determined to be greater than fifteen (15) weeks.” Before this Court, petitioners defend the Act on the grounds that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 xml:space="preserve">Casey </w:t>
                      </w:r>
                      <w:r>
                        <w:rPr>
                          <w:rFonts w:ascii="Helvetica Neue" w:hAnsi="Helvetica Neue"/>
                          <w:sz w:val="20"/>
                          <w:szCs w:val="20"/>
                        </w:rPr>
                        <w:t xml:space="preserve">were wrongly decided and that the Act is constitutional because it satisfies rational-basis review. </w:t>
                      </w:r>
                    </w:p>
                    <w:p w14:paraId="6F7BC8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lang w:val="de-DE"/>
                        </w:rPr>
                        <w:t>Held</w:t>
                      </w:r>
                      <w:r>
                        <w:rPr>
                          <w:rFonts w:ascii="Helvetica Neue" w:hAnsi="Helvetica Neue"/>
                          <w:sz w:val="20"/>
                          <w:szCs w:val="20"/>
                        </w:rPr>
                        <w:t xml:space="preserve">: The Constitution does not confer a right to abortion;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are overruled; and the authority to regulate abortion is returned to the people and their elected representatives. </w:t>
                      </w:r>
                    </w:p>
                    <w:p w14:paraId="7AD44AD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t>
                      </w:r>
                    </w:p>
                    <w:p w14:paraId="3D476A6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critical question is whether the Constitution, properly understood, confers a right to obtain an abortion.</w:t>
                      </w:r>
                    </w:p>
                    <w:p w14:paraId="77C8CA1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First, the Constitution makes no express reference to a right to obtain an abortion, but several constitutional provisions have been offered as potential homes for an implicit constitutional right. The Casey Court grounded its decision solely on the theory that the right to obtain an abortion is part of the </w:t>
                      </w:r>
                      <w:r>
                        <w:rPr>
                          <w:rFonts w:ascii="Helvetica Neue" w:hAnsi="Helvetica Neue"/>
                          <w:sz w:val="20"/>
                          <w:szCs w:val="20"/>
                          <w:rtl/>
                          <w:lang w:val="ar-SA"/>
                        </w:rPr>
                        <w:t>“</w:t>
                      </w:r>
                      <w:r>
                        <w:rPr>
                          <w:rFonts w:ascii="Helvetica Neue" w:hAnsi="Helvetica Neue"/>
                          <w:sz w:val="20"/>
                          <w:szCs w:val="20"/>
                        </w:rPr>
                        <w:t>liberty” protected by the Fourteenth Amendment</w:t>
                      </w:r>
                      <w:r>
                        <w:rPr>
                          <w:rFonts w:ascii="Helvetica Neue" w:hAnsi="Helvetica Neue"/>
                          <w:sz w:val="20"/>
                          <w:szCs w:val="20"/>
                          <w:rtl/>
                        </w:rPr>
                        <w:t>’</w:t>
                      </w:r>
                      <w:r>
                        <w:rPr>
                          <w:rFonts w:ascii="Helvetica Neue" w:hAnsi="Helvetica Neue"/>
                          <w:sz w:val="20"/>
                          <w:szCs w:val="20"/>
                        </w:rPr>
                        <w:t xml:space="preserve">s Due Process Clause…  </w:t>
                      </w:r>
                    </w:p>
                    <w:p w14:paraId="6CFE307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term </w:t>
                      </w:r>
                      <w:r>
                        <w:rPr>
                          <w:rFonts w:ascii="Helvetica Neue" w:hAnsi="Helvetica Neue"/>
                          <w:sz w:val="20"/>
                          <w:szCs w:val="20"/>
                          <w:rtl/>
                          <w:lang w:val="ar-SA"/>
                        </w:rPr>
                        <w:t>“</w:t>
                      </w:r>
                      <w:r>
                        <w:rPr>
                          <w:rFonts w:ascii="Helvetica Neue" w:hAnsi="Helvetica Neue"/>
                          <w:sz w:val="20"/>
                          <w:szCs w:val="20"/>
                        </w:rPr>
                        <w:t xml:space="preserve">liberty” alone provides little guidance. Thus, historical inquiries are essential whenever the Court is asked to recognize a new component of the </w:t>
                      </w:r>
                      <w:r>
                        <w:rPr>
                          <w:rFonts w:ascii="Helvetica Neue" w:hAnsi="Helvetica Neue"/>
                          <w:sz w:val="20"/>
                          <w:szCs w:val="20"/>
                          <w:rtl/>
                          <w:lang w:val="ar-SA"/>
                        </w:rPr>
                        <w:t>“</w:t>
                      </w:r>
                      <w:r>
                        <w:rPr>
                          <w:rFonts w:ascii="Helvetica Neue" w:hAnsi="Helvetica Neue"/>
                          <w:sz w:val="20"/>
                          <w:szCs w:val="20"/>
                        </w:rPr>
                        <w:t>liberty” interest protected by the Due Process Clause. … Guided by the history and tradition that map the essential components of the Nation</w:t>
                      </w:r>
                      <w:r>
                        <w:rPr>
                          <w:rFonts w:ascii="Helvetica Neue" w:hAnsi="Helvetica Neue"/>
                          <w:sz w:val="20"/>
                          <w:szCs w:val="20"/>
                          <w:rtl/>
                        </w:rPr>
                        <w:t>’</w:t>
                      </w:r>
                      <w:r>
                        <w:rPr>
                          <w:rFonts w:ascii="Helvetica Neue" w:hAnsi="Helvetica Neue"/>
                          <w:sz w:val="20"/>
                          <w:szCs w:val="20"/>
                        </w:rPr>
                        <w:t xml:space="preserve">s concept of ordered liberty, the Court finds the Fourteenth Amendment clearly does not protect the right to an abortion. </w:t>
                      </w:r>
                    </w:p>
                    <w:p w14:paraId="6E97451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 also examines whether the right to obtain an abortion is rooted in the Nation</w:t>
                      </w:r>
                      <w:r>
                        <w:rPr>
                          <w:rFonts w:ascii="Helvetica Neue" w:hAnsi="Helvetica Neue"/>
                          <w:sz w:val="20"/>
                          <w:szCs w:val="20"/>
                          <w:rtl/>
                        </w:rPr>
                        <w:t>’</w:t>
                      </w:r>
                      <w:r>
                        <w:rPr>
                          <w:rFonts w:ascii="Helvetica Neue" w:hAnsi="Helvetica Neue"/>
                          <w:sz w:val="20"/>
                          <w:szCs w:val="20"/>
                        </w:rPr>
                        <w:t xml:space="preserve">s history and tradition and whether it is an essential component of </w:t>
                      </w:r>
                      <w:r>
                        <w:rPr>
                          <w:rFonts w:ascii="Helvetica Neue" w:hAnsi="Helvetica Neue"/>
                          <w:sz w:val="20"/>
                          <w:szCs w:val="20"/>
                          <w:rtl/>
                          <w:lang w:val="ar-SA"/>
                        </w:rPr>
                        <w:t>“</w:t>
                      </w:r>
                      <w:r>
                        <w:rPr>
                          <w:rFonts w:ascii="Helvetica Neue" w:hAnsi="Helvetica Neue"/>
                          <w:sz w:val="20"/>
                          <w:szCs w:val="20"/>
                        </w:rPr>
                        <w:t>ordered liberty.” The Court finds that the right to abortion is not deeply rooted in the Nation</w:t>
                      </w:r>
                      <w:r>
                        <w:rPr>
                          <w:rFonts w:ascii="Helvetica Neue" w:hAnsi="Helvetica Neue"/>
                          <w:sz w:val="20"/>
                          <w:szCs w:val="20"/>
                          <w:rtl/>
                        </w:rPr>
                        <w:t>’</w:t>
                      </w:r>
                      <w:r>
                        <w:rPr>
                          <w:rFonts w:ascii="Helvetica Neue" w:hAnsi="Helvetica Neue"/>
                          <w:sz w:val="20"/>
                          <w:szCs w:val="20"/>
                        </w:rPr>
                        <w:t>s history and tradition….</w:t>
                      </w:r>
                    </w:p>
                    <w:p w14:paraId="3C424BD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Instead of seriously pressing the argument that the abortion right itself has deep roots, supporters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contend that the abortion right is an integral part of a broader entrenched right. </w:t>
                      </w:r>
                      <w:r>
                        <w:rPr>
                          <w:rFonts w:ascii="Helvetica Neue" w:hAnsi="Helvetica Neue"/>
                          <w:i/>
                          <w:iCs/>
                          <w:sz w:val="20"/>
                          <w:szCs w:val="20"/>
                          <w:lang w:val="nl-NL"/>
                        </w:rPr>
                        <w:t>Roe</w:t>
                      </w:r>
                      <w:r>
                        <w:rPr>
                          <w:rFonts w:ascii="Helvetica Neue" w:hAnsi="Helvetica Neue"/>
                          <w:sz w:val="20"/>
                          <w:szCs w:val="20"/>
                        </w:rPr>
                        <w:t xml:space="preserve"> termed this a right to privacy, and </w:t>
                      </w:r>
                      <w:r>
                        <w:rPr>
                          <w:rFonts w:ascii="Helvetica Neue" w:hAnsi="Helvetica Neue"/>
                          <w:i/>
                          <w:iCs/>
                          <w:sz w:val="20"/>
                          <w:szCs w:val="20"/>
                        </w:rPr>
                        <w:t>Casey</w:t>
                      </w:r>
                      <w:r>
                        <w:rPr>
                          <w:rFonts w:ascii="Helvetica Neue" w:hAnsi="Helvetica Neue"/>
                          <w:sz w:val="20"/>
                          <w:szCs w:val="20"/>
                        </w:rPr>
                        <w:t xml:space="preserve"> described it as the freedom to make </w:t>
                      </w:r>
                      <w:r>
                        <w:rPr>
                          <w:rFonts w:ascii="Helvetica Neue" w:hAnsi="Helvetica Neue"/>
                          <w:sz w:val="20"/>
                          <w:szCs w:val="20"/>
                          <w:rtl/>
                          <w:lang w:val="ar-SA"/>
                        </w:rPr>
                        <w:t>“</w:t>
                      </w:r>
                      <w:r>
                        <w:rPr>
                          <w:rFonts w:ascii="Helvetica Neue" w:hAnsi="Helvetica Neue"/>
                          <w:sz w:val="20"/>
                          <w:szCs w:val="20"/>
                        </w:rPr>
                        <w:t xml:space="preserve">intimate and personal choices” that are </w:t>
                      </w:r>
                      <w:r>
                        <w:rPr>
                          <w:rFonts w:ascii="Helvetica Neue" w:hAnsi="Helvetica Neue"/>
                          <w:sz w:val="20"/>
                          <w:szCs w:val="20"/>
                          <w:rtl/>
                          <w:lang w:val="ar-SA"/>
                        </w:rPr>
                        <w:t>“</w:t>
                      </w:r>
                      <w:r>
                        <w:rPr>
                          <w:rFonts w:ascii="Helvetica Neue" w:hAnsi="Helvetica Neue"/>
                          <w:sz w:val="20"/>
                          <w:szCs w:val="20"/>
                        </w:rPr>
                        <w:t xml:space="preserve">central to personal dignity and autonomy.” </w:t>
                      </w:r>
                    </w:p>
                    <w:p w14:paraId="566336E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each struck a particular balance between the interests of a woman who wants an abortion and the interests of what they termed </w:t>
                      </w:r>
                      <w:r>
                        <w:rPr>
                          <w:rFonts w:ascii="Helvetica Neue" w:hAnsi="Helvetica Neue"/>
                          <w:sz w:val="20"/>
                          <w:szCs w:val="20"/>
                          <w:rtl/>
                          <w:lang w:val="ar-SA"/>
                        </w:rPr>
                        <w:t>“</w:t>
                      </w:r>
                      <w:r>
                        <w:rPr>
                          <w:rFonts w:ascii="Helvetica Neue" w:hAnsi="Helvetica Neue"/>
                          <w:sz w:val="20"/>
                          <w:szCs w:val="20"/>
                        </w:rPr>
                        <w:t>potential life.”… But the people of the various States may evaluate those interests differently. The Nation</w:t>
                      </w:r>
                      <w:r>
                        <w:rPr>
                          <w:rFonts w:ascii="Helvetica Neue" w:hAnsi="Helvetica Neue"/>
                          <w:sz w:val="20"/>
                          <w:szCs w:val="20"/>
                          <w:rtl/>
                        </w:rPr>
                        <w:t>’</w:t>
                      </w:r>
                      <w:r>
                        <w:rPr>
                          <w:rFonts w:ascii="Helvetica Neue" w:hAnsi="Helvetica Neue"/>
                          <w:sz w:val="20"/>
                          <w:szCs w:val="20"/>
                        </w:rPr>
                        <w:t>s historical understanding of ordered liberty does not prevent the people</w:t>
                      </w:r>
                      <w:r>
                        <w:rPr>
                          <w:rFonts w:ascii="Helvetica Neue" w:hAnsi="Helvetica Neue"/>
                          <w:sz w:val="20"/>
                          <w:szCs w:val="20"/>
                          <w:rtl/>
                        </w:rPr>
                        <w:t>’</w:t>
                      </w:r>
                      <w:r>
                        <w:rPr>
                          <w:rFonts w:ascii="Helvetica Neue" w:hAnsi="Helvetica Neue"/>
                          <w:sz w:val="20"/>
                          <w:szCs w:val="20"/>
                        </w:rPr>
                        <w:t xml:space="preserve">s elected representatives from deciding how abortion should be regulated. </w:t>
                      </w:r>
                    </w:p>
                    <w:p w14:paraId="373E8C5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Finally, the Court considers whether a right to obtain an abortion is part of a broader entrenched right that is supported by other precedents. The Court concludes the right to obtain an abortion cannot be justified as a component of such a right. Attempts to justify abortion through appeals to a broader right to autonomy and to define one</w:t>
                      </w:r>
                      <w:r>
                        <w:rPr>
                          <w:rFonts w:ascii="Helvetica Neue" w:hAnsi="Helvetica Neue"/>
                          <w:sz w:val="20"/>
                          <w:szCs w:val="20"/>
                          <w:rtl/>
                        </w:rPr>
                        <w:t>’</w:t>
                      </w:r>
                      <w:r>
                        <w:rPr>
                          <w:rFonts w:ascii="Helvetica Neue" w:hAnsi="Helvetica Neue"/>
                          <w:sz w:val="20"/>
                          <w:szCs w:val="20"/>
                        </w:rPr>
                        <w:t xml:space="preserve">s </w:t>
                      </w:r>
                      <w:r>
                        <w:rPr>
                          <w:rFonts w:ascii="Helvetica Neue" w:hAnsi="Helvetica Neue"/>
                          <w:sz w:val="20"/>
                          <w:szCs w:val="20"/>
                          <w:rtl/>
                          <w:lang w:val="ar-SA"/>
                        </w:rPr>
                        <w:t>“</w:t>
                      </w:r>
                      <w:r>
                        <w:rPr>
                          <w:rFonts w:ascii="Helvetica Neue" w:hAnsi="Helvetica Neue"/>
                          <w:sz w:val="20"/>
                          <w:szCs w:val="20"/>
                        </w:rPr>
                        <w:t xml:space="preserve">concept of existence” prove too much. Those criteria, at a high level of generality, could license fundamental rights to illicit drug use, prostitution, and the like. </w:t>
                      </w:r>
                    </w:p>
                    <w:p w14:paraId="759BD86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What sharply distinguishes the abortion right from the rights recognized in the cases on which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rely is something that both those decisions acknowledged: Abortion is different because it destroys what Roe termed </w:t>
                      </w:r>
                      <w:r>
                        <w:rPr>
                          <w:rFonts w:ascii="Helvetica Neue" w:hAnsi="Helvetica Neue"/>
                          <w:sz w:val="20"/>
                          <w:szCs w:val="20"/>
                          <w:rtl/>
                          <w:lang w:val="ar-SA"/>
                        </w:rPr>
                        <w:t>“</w:t>
                      </w:r>
                      <w:r>
                        <w:rPr>
                          <w:rFonts w:ascii="Helvetica Neue" w:hAnsi="Helvetica Neue"/>
                          <w:sz w:val="20"/>
                          <w:szCs w:val="20"/>
                        </w:rPr>
                        <w:t xml:space="preserve">potential life” and what the law challenged in this case calls an </w:t>
                      </w:r>
                      <w:r>
                        <w:rPr>
                          <w:rFonts w:ascii="Helvetica Neue" w:hAnsi="Helvetica Neue"/>
                          <w:sz w:val="20"/>
                          <w:szCs w:val="20"/>
                          <w:rtl/>
                          <w:lang w:val="ar-SA"/>
                        </w:rPr>
                        <w:t>“</w:t>
                      </w:r>
                      <w:r>
                        <w:rPr>
                          <w:rFonts w:ascii="Helvetica Neue" w:hAnsi="Helvetica Neue"/>
                          <w:sz w:val="20"/>
                          <w:szCs w:val="20"/>
                        </w:rPr>
                        <w:t>unborn human being.”</w:t>
                      </w:r>
                    </w:p>
                    <w:p w14:paraId="76CAA51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doctrine of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[adherence to previously decided cases] does not counsel continued acceptance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plays an important role and protects the interests of those who have taken action in reliance on a past decision. It </w:t>
                      </w:r>
                      <w:r>
                        <w:rPr>
                          <w:rFonts w:ascii="Helvetica Neue" w:hAnsi="Helvetica Neue"/>
                          <w:sz w:val="20"/>
                          <w:szCs w:val="20"/>
                          <w:rtl/>
                          <w:lang w:val="ar-SA"/>
                        </w:rPr>
                        <w:t>“</w:t>
                      </w:r>
                      <w:r>
                        <w:rPr>
                          <w:rFonts w:ascii="Helvetica Neue" w:hAnsi="Helvetica Neue"/>
                          <w:sz w:val="20"/>
                          <w:szCs w:val="20"/>
                        </w:rPr>
                        <w:t xml:space="preserve">reduces incentives for challenging settled precedents, saving parties and courts the expense of endless </w:t>
                      </w:r>
                      <w:proofErr w:type="spellStart"/>
                      <w:r>
                        <w:rPr>
                          <w:rFonts w:ascii="Helvetica Neue" w:hAnsi="Helvetica Neue"/>
                          <w:sz w:val="20"/>
                          <w:szCs w:val="20"/>
                        </w:rPr>
                        <w:t>relitigation</w:t>
                      </w:r>
                      <w:proofErr w:type="spellEnd"/>
                      <w:r>
                        <w:rPr>
                          <w:rFonts w:ascii="Helvetica Neue" w:hAnsi="Helvetica Neue"/>
                          <w:sz w:val="20"/>
                          <w:szCs w:val="20"/>
                        </w:rPr>
                        <w:t xml:space="preserve">.” It </w:t>
                      </w:r>
                      <w:r>
                        <w:rPr>
                          <w:rFonts w:ascii="Helvetica Neue" w:hAnsi="Helvetica Neue"/>
                          <w:sz w:val="20"/>
                          <w:szCs w:val="20"/>
                          <w:rtl/>
                          <w:lang w:val="ar-SA"/>
                        </w:rPr>
                        <w:t>“</w:t>
                      </w:r>
                      <w:r>
                        <w:rPr>
                          <w:rFonts w:ascii="Helvetica Neue" w:hAnsi="Helvetica Neue"/>
                          <w:sz w:val="20"/>
                          <w:szCs w:val="20"/>
                        </w:rPr>
                        <w:t xml:space="preserve">contributes to the actual and perceived integrity of the judicial process.” And it restrains judicial hubris by respecting the judgment of those who grappled with important questions in the past. But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is not an inexorable command and </w:t>
                      </w:r>
                      <w:r>
                        <w:rPr>
                          <w:rFonts w:ascii="Helvetica Neue" w:hAnsi="Helvetica Neue"/>
                          <w:sz w:val="20"/>
                          <w:szCs w:val="20"/>
                          <w:rtl/>
                          <w:lang w:val="ar-SA"/>
                        </w:rPr>
                        <w:t>“</w:t>
                      </w:r>
                      <w:r>
                        <w:rPr>
                          <w:rFonts w:ascii="Helvetica Neue" w:hAnsi="Helvetica Neue"/>
                          <w:sz w:val="20"/>
                          <w:szCs w:val="20"/>
                        </w:rPr>
                        <w:t xml:space="preserve">is at its weakest when [the Court] interpret[s] the Constitution.” </w:t>
                      </w:r>
                    </w:p>
                    <w:p w14:paraId="572D295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Court</w:t>
                      </w:r>
                      <w:r>
                        <w:rPr>
                          <w:rFonts w:ascii="Helvetica Neue" w:hAnsi="Helvetica Neue"/>
                          <w:sz w:val="20"/>
                          <w:szCs w:val="20"/>
                          <w:rtl/>
                        </w:rPr>
                        <w:t>’</w:t>
                      </w:r>
                      <w:r>
                        <w:rPr>
                          <w:rFonts w:ascii="Helvetica Neue" w:hAnsi="Helvetica Neue"/>
                          <w:sz w:val="20"/>
                          <w:szCs w:val="20"/>
                        </w:rPr>
                        <w:t>s cases have identified factors that should be considered in deciding when a precedent would be overruled.</w:t>
                      </w:r>
                    </w:p>
                    <w:p w14:paraId="7A98E14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The nature of the Court</w:t>
                      </w:r>
                      <w:r>
                        <w:rPr>
                          <w:rFonts w:ascii="Helvetica Neue" w:hAnsi="Helvetica Neue"/>
                          <w:i/>
                          <w:iCs/>
                          <w:sz w:val="20"/>
                          <w:szCs w:val="20"/>
                          <w:rtl/>
                        </w:rPr>
                        <w:t>’</w:t>
                      </w:r>
                      <w:r>
                        <w:rPr>
                          <w:rFonts w:ascii="Helvetica Neue" w:hAnsi="Helvetica Neue"/>
                          <w:i/>
                          <w:iCs/>
                          <w:sz w:val="20"/>
                          <w:szCs w:val="20"/>
                          <w:lang w:val="pt-PT"/>
                        </w:rPr>
                        <w:t xml:space="preserve">s error. </w:t>
                      </w:r>
                      <w:r>
                        <w:rPr>
                          <w:rFonts w:ascii="Helvetica Neue" w:hAnsi="Helvetica Neue"/>
                          <w:sz w:val="20"/>
                          <w:szCs w:val="20"/>
                        </w:rPr>
                        <w:t xml:space="preserve">… </w:t>
                      </w:r>
                      <w:r>
                        <w:rPr>
                          <w:rFonts w:ascii="Helvetica Neue" w:hAnsi="Helvetica Neue"/>
                          <w:i/>
                          <w:iCs/>
                          <w:sz w:val="20"/>
                          <w:szCs w:val="20"/>
                          <w:lang w:val="nl-NL"/>
                        </w:rPr>
                        <w:t xml:space="preserve">Roe </w:t>
                      </w:r>
                      <w:r>
                        <w:rPr>
                          <w:rFonts w:ascii="Helvetica Neue" w:hAnsi="Helvetica Neue"/>
                          <w:sz w:val="20"/>
                          <w:szCs w:val="20"/>
                        </w:rPr>
                        <w:t xml:space="preserve">was egregiously wrong and on a collision course with the Constitution from the day it was decided. </w:t>
                      </w:r>
                      <w:r>
                        <w:rPr>
                          <w:rFonts w:ascii="Helvetica Neue" w:hAnsi="Helvetica Neue"/>
                          <w:i/>
                          <w:iCs/>
                          <w:sz w:val="20"/>
                          <w:szCs w:val="20"/>
                        </w:rPr>
                        <w:t>Casey</w:t>
                      </w:r>
                      <w:r>
                        <w:rPr>
                          <w:rFonts w:ascii="Helvetica Neue" w:hAnsi="Helvetica Neue"/>
                          <w:sz w:val="20"/>
                          <w:szCs w:val="20"/>
                        </w:rPr>
                        <w:t xml:space="preserve"> perpetuated its errors, calling both sides of the national controversy to resolve their debate, but in doing so, </w:t>
                      </w:r>
                      <w:r>
                        <w:rPr>
                          <w:rFonts w:ascii="Helvetica Neue" w:hAnsi="Helvetica Neue"/>
                          <w:i/>
                          <w:iCs/>
                          <w:sz w:val="20"/>
                          <w:szCs w:val="20"/>
                        </w:rPr>
                        <w:t>Casey</w:t>
                      </w:r>
                      <w:r>
                        <w:rPr>
                          <w:rFonts w:ascii="Helvetica Neue" w:hAnsi="Helvetica Neue"/>
                          <w:sz w:val="20"/>
                          <w:szCs w:val="20"/>
                        </w:rPr>
                        <w:t xml:space="preserve"> necessarily declared a winning side. Those on the losing side—those who sought to advance the State</w:t>
                      </w:r>
                      <w:r>
                        <w:rPr>
                          <w:rFonts w:ascii="Helvetica Neue" w:hAnsi="Helvetica Neue"/>
                          <w:sz w:val="20"/>
                          <w:szCs w:val="20"/>
                          <w:rtl/>
                        </w:rPr>
                        <w:t>’</w:t>
                      </w:r>
                      <w:r>
                        <w:rPr>
                          <w:rFonts w:ascii="Helvetica Neue" w:hAnsi="Helvetica Neue"/>
                          <w:sz w:val="20"/>
                          <w:szCs w:val="20"/>
                        </w:rPr>
                        <w:t>s interest in fetal life—could no longer seek to persuade their elected representatives to adopt policies consistent with their views. The Court short-circuited the democratic process by closing it to the large number of Americans who disagreed with Roe.</w:t>
                      </w:r>
                    </w:p>
                    <w:p w14:paraId="56072A5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 xml:space="preserve">The quality of the reasoning. </w:t>
                      </w:r>
                      <w:r>
                        <w:rPr>
                          <w:rFonts w:ascii="Helvetica Neue" w:hAnsi="Helvetica Neue"/>
                          <w:sz w:val="20"/>
                          <w:szCs w:val="20"/>
                        </w:rPr>
                        <w:t xml:space="preserve">Without any grounding in the constitutional text, history, or precedent, </w:t>
                      </w:r>
                      <w:r>
                        <w:rPr>
                          <w:rFonts w:ascii="Helvetica Neue" w:hAnsi="Helvetica Neue"/>
                          <w:i/>
                          <w:iCs/>
                          <w:sz w:val="20"/>
                          <w:szCs w:val="20"/>
                          <w:lang w:val="nl-NL"/>
                        </w:rPr>
                        <w:t>Roe</w:t>
                      </w:r>
                      <w:r>
                        <w:rPr>
                          <w:rFonts w:ascii="Helvetica Neue" w:hAnsi="Helvetica Neue"/>
                          <w:sz w:val="20"/>
                          <w:szCs w:val="20"/>
                        </w:rPr>
                        <w:t xml:space="preserve"> imposed on the entire country a detailed set of rules for pregnancy divided into trimesters much like those that one might expect to find in a statute or regulation…. the opinion spent many paragraphs conducting the sort of fact finding that might be undertaken by a legislative committee, and did not explain why the sources on which it relied shed light on the meaning of the Constitution. </w:t>
                      </w:r>
                    </w:p>
                    <w:p w14:paraId="6BF166B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As to precedent, citing a broad array of cases, the Court found support for a constitutional </w:t>
                      </w:r>
                      <w:r>
                        <w:rPr>
                          <w:rFonts w:ascii="Helvetica Neue" w:hAnsi="Helvetica Neue"/>
                          <w:sz w:val="20"/>
                          <w:szCs w:val="20"/>
                          <w:rtl/>
                          <w:lang w:val="ar-SA"/>
                        </w:rPr>
                        <w:t>“</w:t>
                      </w:r>
                      <w:r>
                        <w:rPr>
                          <w:rFonts w:ascii="Helvetica Neue" w:hAnsi="Helvetica Neue"/>
                          <w:sz w:val="20"/>
                          <w:szCs w:val="20"/>
                        </w:rPr>
                        <w:t xml:space="preserve">right of personal privacy.” But none of these decisions involved what is distinctive about abortion: its effect on what </w:t>
                      </w:r>
                      <w:r>
                        <w:rPr>
                          <w:rFonts w:ascii="Helvetica Neue" w:hAnsi="Helvetica Neue"/>
                          <w:i/>
                          <w:iCs/>
                          <w:sz w:val="20"/>
                          <w:szCs w:val="20"/>
                          <w:lang w:val="nl-NL"/>
                        </w:rPr>
                        <w:t>Roe</w:t>
                      </w:r>
                      <w:r>
                        <w:rPr>
                          <w:rFonts w:ascii="Helvetica Neue" w:hAnsi="Helvetica Neue"/>
                          <w:sz w:val="20"/>
                          <w:szCs w:val="20"/>
                        </w:rPr>
                        <w:t xml:space="preserve"> termed </w:t>
                      </w:r>
                      <w:r>
                        <w:rPr>
                          <w:rFonts w:ascii="Helvetica Neue" w:hAnsi="Helvetica Neue"/>
                          <w:sz w:val="20"/>
                          <w:szCs w:val="20"/>
                          <w:rtl/>
                          <w:lang w:val="ar-SA"/>
                        </w:rPr>
                        <w:t>“</w:t>
                      </w:r>
                      <w:r>
                        <w:rPr>
                          <w:rFonts w:ascii="Helvetica Neue" w:hAnsi="Helvetica Neue"/>
                          <w:sz w:val="20"/>
                          <w:szCs w:val="20"/>
                        </w:rPr>
                        <w:t xml:space="preserve">potential life.” When the Court summarized the basis for the scheme it imposed on the country, it asserted that its rules were </w:t>
                      </w:r>
                      <w:r>
                        <w:rPr>
                          <w:rFonts w:ascii="Helvetica Neue" w:hAnsi="Helvetica Neue"/>
                          <w:sz w:val="20"/>
                          <w:szCs w:val="20"/>
                          <w:rtl/>
                          <w:lang w:val="ar-SA"/>
                        </w:rPr>
                        <w:t>“</w:t>
                      </w:r>
                      <w:r>
                        <w:rPr>
                          <w:rFonts w:ascii="Helvetica Neue" w:hAnsi="Helvetica Neue"/>
                          <w:sz w:val="20"/>
                          <w:szCs w:val="20"/>
                        </w:rPr>
                        <w:t xml:space="preserve">consistent with,” among other things, </w:t>
                      </w:r>
                      <w:r>
                        <w:rPr>
                          <w:rFonts w:ascii="Helvetica Neue" w:hAnsi="Helvetica Neue"/>
                          <w:sz w:val="20"/>
                          <w:szCs w:val="20"/>
                          <w:rtl/>
                          <w:lang w:val="ar-SA"/>
                        </w:rPr>
                        <w:t>“</w:t>
                      </w:r>
                      <w:r>
                        <w:rPr>
                          <w:rFonts w:ascii="Helvetica Neue" w:hAnsi="Helvetica Neue"/>
                          <w:sz w:val="20"/>
                          <w:szCs w:val="20"/>
                        </w:rPr>
                        <w:t xml:space="preserve">the relative weights of the respective interests involved” and </w:t>
                      </w:r>
                      <w:r>
                        <w:rPr>
                          <w:rFonts w:ascii="Helvetica Neue" w:hAnsi="Helvetica Neue"/>
                          <w:sz w:val="20"/>
                          <w:szCs w:val="20"/>
                          <w:rtl/>
                          <w:lang w:val="ar-SA"/>
                        </w:rPr>
                        <w:t>“</w:t>
                      </w:r>
                      <w:r>
                        <w:rPr>
                          <w:rFonts w:ascii="Helvetica Neue" w:hAnsi="Helvetica Neue"/>
                          <w:sz w:val="20"/>
                          <w:szCs w:val="20"/>
                        </w:rPr>
                        <w:t xml:space="preserve">the demands of the profound problems of the present day.” These are precisely the sort of considerations that legislative bodies often take into account when they draw lines that accommodate competing interests. The scheme </w:t>
                      </w:r>
                      <w:r>
                        <w:rPr>
                          <w:rFonts w:ascii="Helvetica Neue" w:hAnsi="Helvetica Neue"/>
                          <w:i/>
                          <w:iCs/>
                          <w:sz w:val="20"/>
                          <w:szCs w:val="20"/>
                          <w:lang w:val="nl-NL"/>
                        </w:rPr>
                        <w:t xml:space="preserve">Roe </w:t>
                      </w:r>
                      <w:r>
                        <w:rPr>
                          <w:rFonts w:ascii="Helvetica Neue" w:hAnsi="Helvetica Neue"/>
                          <w:sz w:val="20"/>
                          <w:szCs w:val="20"/>
                        </w:rPr>
                        <w:t>produced looked like legislation, and the Court provided the sort of explanation that might be expected from a legislative body. …</w:t>
                      </w:r>
                    </w:p>
                    <w:p w14:paraId="26FF2D8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i/>
                          <w:iCs/>
                          <w:sz w:val="20"/>
                          <w:szCs w:val="20"/>
                        </w:rPr>
                        <w:t>Reliance interests</w:t>
                      </w:r>
                      <w:r>
                        <w:rPr>
                          <w:rFonts w:ascii="Helvetica Neue" w:hAnsi="Helvetica Neue"/>
                          <w:sz w:val="20"/>
                          <w:szCs w:val="20"/>
                          <w:lang w:val="nl-NL"/>
                        </w:rPr>
                        <w:t xml:space="preserve">. </w:t>
                      </w:r>
                      <w:proofErr w:type="spellStart"/>
                      <w:r>
                        <w:rPr>
                          <w:rFonts w:ascii="Helvetica Neue" w:hAnsi="Helvetica Neue"/>
                          <w:sz w:val="20"/>
                          <w:szCs w:val="20"/>
                          <w:lang w:val="nl-NL"/>
                        </w:rPr>
                        <w:t>Overruling</w:t>
                      </w:r>
                      <w:proofErr w:type="spellEnd"/>
                      <w:r>
                        <w:rPr>
                          <w:rFonts w:ascii="Helvetica Neue" w:hAnsi="Helvetica Neue"/>
                          <w:sz w:val="20"/>
                          <w:szCs w:val="20"/>
                          <w:lang w:val="nl-NL"/>
                        </w:rPr>
                        <w:t xml:space="preserve">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will not upend concrete reliance interests like those that develop in </w:t>
                      </w:r>
                      <w:r>
                        <w:rPr>
                          <w:rFonts w:ascii="Helvetica Neue" w:hAnsi="Helvetica Neue"/>
                          <w:sz w:val="20"/>
                          <w:szCs w:val="20"/>
                          <w:rtl/>
                          <w:lang w:val="ar-SA"/>
                        </w:rPr>
                        <w:t>“</w:t>
                      </w:r>
                      <w:r>
                        <w:rPr>
                          <w:rFonts w:ascii="Helvetica Neue" w:hAnsi="Helvetica Neue"/>
                          <w:sz w:val="20"/>
                          <w:szCs w:val="20"/>
                        </w:rPr>
                        <w:t xml:space="preserve">cases involving property and contract rights.” In </w:t>
                      </w:r>
                      <w:r>
                        <w:rPr>
                          <w:rFonts w:ascii="Helvetica Neue" w:hAnsi="Helvetica Neue"/>
                          <w:i/>
                          <w:iCs/>
                          <w:sz w:val="20"/>
                          <w:szCs w:val="20"/>
                        </w:rPr>
                        <w:t>Casey</w:t>
                      </w:r>
                      <w:r>
                        <w:rPr>
                          <w:rFonts w:ascii="Helvetica Neue" w:hAnsi="Helvetica Neue"/>
                          <w:sz w:val="20"/>
                          <w:szCs w:val="20"/>
                        </w:rPr>
                        <w:t xml:space="preserve">, the controlling opinion conceded that traditional reliance interests were not implicated because getting an abortion is generally </w:t>
                      </w:r>
                      <w:r>
                        <w:rPr>
                          <w:rFonts w:ascii="Helvetica Neue" w:hAnsi="Helvetica Neue"/>
                          <w:sz w:val="20"/>
                          <w:szCs w:val="20"/>
                          <w:rtl/>
                          <w:lang w:val="ar-SA"/>
                        </w:rPr>
                        <w:t>“</w:t>
                      </w:r>
                      <w:r>
                        <w:rPr>
                          <w:rFonts w:ascii="Helvetica Neue" w:hAnsi="Helvetica Neue"/>
                          <w:sz w:val="20"/>
                          <w:szCs w:val="20"/>
                        </w:rPr>
                        <w:t xml:space="preserve">unplanned activity,” and </w:t>
                      </w:r>
                      <w:r>
                        <w:rPr>
                          <w:rFonts w:ascii="Helvetica Neue" w:hAnsi="Helvetica Neue"/>
                          <w:sz w:val="20"/>
                          <w:szCs w:val="20"/>
                          <w:rtl/>
                          <w:lang w:val="ar-SA"/>
                        </w:rPr>
                        <w:t>“</w:t>
                      </w:r>
                      <w:r>
                        <w:rPr>
                          <w:rFonts w:ascii="Helvetica Neue" w:hAnsi="Helvetica Neue"/>
                          <w:sz w:val="20"/>
                          <w:szCs w:val="20"/>
                        </w:rPr>
                        <w:t xml:space="preserve">reproductive planning could take virtually immediate account of any sudden restoration of state authority to ban abortions.” Instead, the opinion perceived a more intangible form of reliance, namely, that </w:t>
                      </w:r>
                      <w:r>
                        <w:rPr>
                          <w:rFonts w:ascii="Helvetica Neue" w:hAnsi="Helvetica Neue"/>
                          <w:sz w:val="20"/>
                          <w:szCs w:val="20"/>
                          <w:rtl/>
                          <w:lang w:val="ar-SA"/>
                        </w:rPr>
                        <w:t>“</w:t>
                      </w:r>
                      <w:r>
                        <w:rPr>
                          <w:rFonts w:ascii="Helvetica Neue" w:hAnsi="Helvetica Neue"/>
                          <w:sz w:val="20"/>
                          <w:szCs w:val="20"/>
                        </w:rPr>
                        <w:t xml:space="preserve">people [had] organized intimate relationships and made choices that define their views of themselves and their places in society . . . in reliance on the availability of abortion in the event that contraception should fail” and that </w:t>
                      </w:r>
                      <w:r>
                        <w:rPr>
                          <w:rFonts w:ascii="Helvetica Neue" w:hAnsi="Helvetica Neue"/>
                          <w:sz w:val="20"/>
                          <w:szCs w:val="20"/>
                          <w:rtl/>
                          <w:lang w:val="ar-SA"/>
                        </w:rPr>
                        <w:t>“</w:t>
                      </w:r>
                      <w:r>
                        <w:rPr>
                          <w:rFonts w:ascii="Helvetica Neue" w:hAnsi="Helvetica Neue"/>
                          <w:sz w:val="20"/>
                          <w:szCs w:val="20"/>
                        </w:rPr>
                        <w:t xml:space="preserve">[t]he ability of women to participate equally in the economic and social life of the Nation has been facilitated by their ability to control their reproductive lives.” The contending sides in this case make impassioned and conflicting arguments about the effects of the abortion right on the lives of women as well as the status of the fetus. The </w:t>
                      </w:r>
                      <w:r>
                        <w:rPr>
                          <w:rFonts w:ascii="Helvetica Neue" w:hAnsi="Helvetica Neue"/>
                          <w:i/>
                          <w:iCs/>
                          <w:sz w:val="20"/>
                          <w:szCs w:val="20"/>
                        </w:rPr>
                        <w:t>Casey</w:t>
                      </w:r>
                      <w:r>
                        <w:rPr>
                          <w:rFonts w:ascii="Helvetica Neue" w:hAnsi="Helvetica Neue"/>
                          <w:sz w:val="20"/>
                          <w:szCs w:val="20"/>
                          <w:lang w:val="fr-FR"/>
                        </w:rPr>
                        <w:t xml:space="preserve"> </w:t>
                      </w:r>
                      <w:proofErr w:type="spellStart"/>
                      <w:r>
                        <w:rPr>
                          <w:rFonts w:ascii="Helvetica Neue" w:hAnsi="Helvetica Neue"/>
                          <w:sz w:val="20"/>
                          <w:szCs w:val="20"/>
                          <w:lang w:val="fr-FR"/>
                        </w:rPr>
                        <w:t>plurality</w:t>
                      </w:r>
                      <w:proofErr w:type="spellEnd"/>
                      <w:r>
                        <w:rPr>
                          <w:rFonts w:ascii="Helvetica Neue" w:hAnsi="Helvetica Neue"/>
                          <w:sz w:val="20"/>
                          <w:szCs w:val="20"/>
                          <w:rtl/>
                        </w:rPr>
                        <w:t>’</w:t>
                      </w:r>
                      <w:r>
                        <w:rPr>
                          <w:rFonts w:ascii="Helvetica Neue" w:hAnsi="Helvetica Neue"/>
                          <w:sz w:val="20"/>
                          <w:szCs w:val="20"/>
                        </w:rPr>
                        <w:t xml:space="preserve">s speculative attempt to weigh the relative importance of the interests of the fetus and the mother represent a departure from the </w:t>
                      </w:r>
                      <w:r>
                        <w:rPr>
                          <w:rFonts w:ascii="Helvetica Neue" w:hAnsi="Helvetica Neue"/>
                          <w:sz w:val="20"/>
                          <w:szCs w:val="20"/>
                          <w:rtl/>
                          <w:lang w:val="ar-SA"/>
                        </w:rPr>
                        <w:t>“</w:t>
                      </w:r>
                      <w:r>
                        <w:rPr>
                          <w:rFonts w:ascii="Helvetica Neue" w:hAnsi="Helvetica Neue"/>
                          <w:sz w:val="20"/>
                          <w:szCs w:val="20"/>
                          <w:lang w:val="fr-FR"/>
                        </w:rPr>
                        <w:t xml:space="preserve">original </w:t>
                      </w:r>
                      <w:proofErr w:type="spellStart"/>
                      <w:r>
                        <w:rPr>
                          <w:rFonts w:ascii="Helvetica Neue" w:hAnsi="Helvetica Neue"/>
                          <w:sz w:val="20"/>
                          <w:szCs w:val="20"/>
                          <w:lang w:val="fr-FR"/>
                        </w:rPr>
                        <w:t>constitutional</w:t>
                      </w:r>
                      <w:proofErr w:type="spellEnd"/>
                      <w:r>
                        <w:rPr>
                          <w:rFonts w:ascii="Helvetica Neue" w:hAnsi="Helvetica Neue"/>
                          <w:sz w:val="20"/>
                          <w:szCs w:val="20"/>
                          <w:lang w:val="fr-FR"/>
                        </w:rPr>
                        <w:t xml:space="preserve"> proposition</w:t>
                      </w:r>
                      <w:r>
                        <w:rPr>
                          <w:rFonts w:ascii="Helvetica Neue" w:hAnsi="Helvetica Neue"/>
                          <w:sz w:val="20"/>
                          <w:szCs w:val="20"/>
                        </w:rPr>
                        <w:t xml:space="preserve">” that </w:t>
                      </w:r>
                      <w:r>
                        <w:rPr>
                          <w:rFonts w:ascii="Helvetica Neue" w:hAnsi="Helvetica Neue"/>
                          <w:sz w:val="20"/>
                          <w:szCs w:val="20"/>
                          <w:rtl/>
                          <w:lang w:val="ar-SA"/>
                        </w:rPr>
                        <w:t>“</w:t>
                      </w:r>
                      <w:r>
                        <w:rPr>
                          <w:rFonts w:ascii="Helvetica Neue" w:hAnsi="Helvetica Neue"/>
                          <w:sz w:val="20"/>
                          <w:szCs w:val="20"/>
                        </w:rPr>
                        <w:t>courts do not substitute their social and economic beliefs for the judgment of legislative bodies.”</w:t>
                      </w:r>
                    </w:p>
                    <w:p w14:paraId="2682C8B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have argued that overruling </w:t>
                      </w:r>
                      <w:r>
                        <w:rPr>
                          <w:rFonts w:ascii="Helvetica Neue" w:hAnsi="Helvetica Neue"/>
                          <w:i/>
                          <w:iCs/>
                          <w:sz w:val="20"/>
                          <w:szCs w:val="20"/>
                          <w:lang w:val="nl-NL"/>
                        </w:rPr>
                        <w:t xml:space="preserve">Roe </w:t>
                      </w:r>
                      <w:r>
                        <w:rPr>
                          <w:rFonts w:ascii="Helvetica Neue" w:hAnsi="Helvetica Neue"/>
                          <w:sz w:val="20"/>
                          <w:szCs w:val="20"/>
                        </w:rPr>
                        <w:t xml:space="preserve">and </w:t>
                      </w:r>
                      <w:r>
                        <w:rPr>
                          <w:rFonts w:ascii="Helvetica Neue" w:hAnsi="Helvetica Neue"/>
                          <w:i/>
                          <w:iCs/>
                          <w:sz w:val="20"/>
                          <w:szCs w:val="20"/>
                        </w:rPr>
                        <w:t xml:space="preserve">Casey </w:t>
                      </w:r>
                      <w:r>
                        <w:rPr>
                          <w:rFonts w:ascii="Helvetica Neue" w:hAnsi="Helvetica Neue"/>
                          <w:sz w:val="20"/>
                          <w:szCs w:val="20"/>
                        </w:rPr>
                        <w:t xml:space="preserve">would threaten the protection of other rights under the Due Process Clause. The Court emphasizes that this decision concerns the constitutional right to abortion and no other right. Nothing in this opinion should be understood to cast doubt on precedents that do not concern abortion. </w:t>
                      </w:r>
                    </w:p>
                    <w:p w14:paraId="025A2C0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Given that procuring an abortion is not a fundamental constitutional right, it follows that the States may regulate abortion for legitimate reasons, and when such regulations are challenged under the Constitution, courts cannot </w:t>
                      </w:r>
                      <w:r>
                        <w:rPr>
                          <w:rFonts w:ascii="Helvetica Neue" w:hAnsi="Helvetica Neue"/>
                          <w:sz w:val="20"/>
                          <w:szCs w:val="20"/>
                          <w:rtl/>
                          <w:lang w:val="ar-SA"/>
                        </w:rPr>
                        <w:t>“</w:t>
                      </w:r>
                      <w:r>
                        <w:rPr>
                          <w:rFonts w:ascii="Helvetica Neue" w:hAnsi="Helvetica Neue"/>
                          <w:sz w:val="20"/>
                          <w:szCs w:val="20"/>
                        </w:rPr>
                        <w:t xml:space="preserve">substitute their social and economic beliefs for the judgment of legislative bodies.” That applies even when the laws at issue concern matters of great social significance and moral substance. A law regulating abortion, like other health and welfare laws, is entitled to a </w:t>
                      </w:r>
                      <w:r>
                        <w:rPr>
                          <w:rFonts w:ascii="Helvetica Neue" w:hAnsi="Helvetica Neue"/>
                          <w:sz w:val="20"/>
                          <w:szCs w:val="20"/>
                          <w:rtl/>
                          <w:lang w:val="ar-SA"/>
                        </w:rPr>
                        <w:t>“</w:t>
                      </w:r>
                      <w:r>
                        <w:rPr>
                          <w:rFonts w:ascii="Helvetica Neue" w:hAnsi="Helvetica Neue"/>
                          <w:sz w:val="20"/>
                          <w:szCs w:val="20"/>
                        </w:rPr>
                        <w:t>strong presumption of validity.” It must be sustained if there is a rational basis on which the legislature could have thought that it would serve legitimate state interests.</w:t>
                      </w:r>
                    </w:p>
                    <w:p w14:paraId="585800C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it-IT"/>
                        </w:rPr>
                        <w:t>Mississippi</w:t>
                      </w:r>
                      <w:r>
                        <w:rPr>
                          <w:rFonts w:ascii="Helvetica Neue" w:hAnsi="Helvetica Neue"/>
                          <w:sz w:val="20"/>
                          <w:szCs w:val="20"/>
                          <w:rtl/>
                        </w:rPr>
                        <w:t>’</w:t>
                      </w:r>
                      <w:r>
                        <w:rPr>
                          <w:rFonts w:ascii="Helvetica Neue" w:hAnsi="Helvetica Neue"/>
                          <w:sz w:val="20"/>
                          <w:szCs w:val="20"/>
                        </w:rPr>
                        <w:t>s Gestational Age Act is supported by the Mississippi Legislature</w:t>
                      </w:r>
                      <w:r>
                        <w:rPr>
                          <w:rFonts w:ascii="Helvetica Neue" w:hAnsi="Helvetica Neue"/>
                          <w:sz w:val="20"/>
                          <w:szCs w:val="20"/>
                          <w:rtl/>
                        </w:rPr>
                        <w:t>’</w:t>
                      </w:r>
                      <w:r>
                        <w:rPr>
                          <w:rFonts w:ascii="Helvetica Neue" w:hAnsi="Helvetica Neue"/>
                          <w:sz w:val="20"/>
                          <w:szCs w:val="20"/>
                        </w:rPr>
                        <w:t>s specific findings, which include the State</w:t>
                      </w:r>
                      <w:r>
                        <w:rPr>
                          <w:rFonts w:ascii="Helvetica Neue" w:hAnsi="Helvetica Neue"/>
                          <w:sz w:val="20"/>
                          <w:szCs w:val="20"/>
                          <w:rtl/>
                        </w:rPr>
                        <w:t>’</w:t>
                      </w:r>
                      <w:r>
                        <w:rPr>
                          <w:rFonts w:ascii="Helvetica Neue" w:hAnsi="Helvetica Neue"/>
                          <w:sz w:val="20"/>
                          <w:szCs w:val="20"/>
                        </w:rPr>
                        <w:t xml:space="preserve">s asserted interest in </w:t>
                      </w:r>
                      <w:r>
                        <w:rPr>
                          <w:rFonts w:ascii="Helvetica Neue" w:hAnsi="Helvetica Neue"/>
                          <w:sz w:val="20"/>
                          <w:szCs w:val="20"/>
                          <w:rtl/>
                          <w:lang w:val="ar-SA"/>
                        </w:rPr>
                        <w:t>“</w:t>
                      </w:r>
                      <w:r>
                        <w:rPr>
                          <w:rFonts w:ascii="Helvetica Neue" w:hAnsi="Helvetica Neue"/>
                          <w:sz w:val="20"/>
                          <w:szCs w:val="20"/>
                        </w:rPr>
                        <w:t>protecting the life of the unborn.” These legitimate interests provide a rational basis for the Gestational Age Act.</w:t>
                      </w:r>
                    </w:p>
                    <w:p w14:paraId="4323A6C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Abortion presents a profound moral question. The Constitution does not prohibit the citizens of each State from regulating or prohibiting abortion.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arrogated that authority. The Court overrules those decisions and returns that authority to the people and their elected representatives.</w:t>
                      </w:r>
                    </w:p>
                    <w:p w14:paraId="49C1AC6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essence, The Dobbs decision finds that Roe</w:t>
                      </w:r>
                      <w:r>
                        <w:rPr>
                          <w:rFonts w:ascii="Helvetica Neue" w:hAnsi="Helvetica Neue"/>
                          <w:sz w:val="20"/>
                          <w:szCs w:val="20"/>
                          <w:rtl/>
                        </w:rPr>
                        <w:t>’</w:t>
                      </w:r>
                      <w:r>
                        <w:rPr>
                          <w:rFonts w:ascii="Helvetica Neue" w:hAnsi="Helvetica Neue"/>
                          <w:sz w:val="20"/>
                          <w:szCs w:val="20"/>
                        </w:rPr>
                        <w:t>s decision failed to account for the traditions and values of our nation</w:t>
                      </w:r>
                      <w:r>
                        <w:rPr>
                          <w:rFonts w:ascii="Helvetica Neue" w:hAnsi="Helvetica Neue"/>
                          <w:sz w:val="20"/>
                          <w:szCs w:val="20"/>
                          <w:rtl/>
                        </w:rPr>
                        <w:t>’</w:t>
                      </w:r>
                      <w:r>
                        <w:rPr>
                          <w:rFonts w:ascii="Helvetica Neue" w:hAnsi="Helvetica Neue"/>
                          <w:sz w:val="20"/>
                          <w:szCs w:val="20"/>
                        </w:rPr>
                        <w:t>s history and the fact that abortion, much less the right to abortion, cannot be found in and thereby justified by the text of the Constitution, specifically the 14th Amendment</w:t>
                      </w:r>
                      <w:r>
                        <w:rPr>
                          <w:rFonts w:ascii="Helvetica Neue" w:hAnsi="Helvetica Neue"/>
                          <w:sz w:val="20"/>
                          <w:szCs w:val="20"/>
                          <w:rtl/>
                        </w:rPr>
                        <w:t>’</w:t>
                      </w:r>
                      <w:r>
                        <w:rPr>
                          <w:rFonts w:ascii="Helvetica Neue" w:hAnsi="Helvetica Neue"/>
                          <w:sz w:val="20"/>
                          <w:szCs w:val="20"/>
                        </w:rPr>
                        <w:t xml:space="preserve">s liberty clause.  </w:t>
                      </w:r>
                    </w:p>
                    <w:p w14:paraId="2600E22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Because of these failures, the </w:t>
                      </w:r>
                      <w:r>
                        <w:rPr>
                          <w:rFonts w:ascii="Helvetica Neue" w:hAnsi="Helvetica Neue"/>
                          <w:i/>
                          <w:iCs/>
                          <w:sz w:val="20"/>
                          <w:szCs w:val="20"/>
                          <w:lang w:val="nl-NL"/>
                        </w:rPr>
                        <w:t>Roe</w:t>
                      </w:r>
                      <w:r>
                        <w:rPr>
                          <w:rFonts w:ascii="Helvetica Neue" w:hAnsi="Helvetica Neue"/>
                          <w:sz w:val="20"/>
                          <w:szCs w:val="20"/>
                        </w:rPr>
                        <w:t xml:space="preserve"> decision was egregiously wrong and can be overruled as precedent.</w:t>
                      </w:r>
                    </w:p>
                    <w:p w14:paraId="0AF01AF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language of Roe and subsequently Casey can read as legislation and so the issue of abortion must appropriately be returned to the States and Congress. That is, </w:t>
                      </w:r>
                      <w:r>
                        <w:rPr>
                          <w:rFonts w:ascii="Helvetica Neue" w:hAnsi="Helvetica Neue"/>
                          <w:sz w:val="20"/>
                          <w:szCs w:val="20"/>
                          <w:rtl/>
                          <w:lang w:val="ar-SA"/>
                        </w:rPr>
                        <w:t>“</w:t>
                      </w:r>
                      <w:r>
                        <w:rPr>
                          <w:rFonts w:ascii="Helvetica Neue" w:hAnsi="Helvetica Neue"/>
                          <w:sz w:val="20"/>
                          <w:szCs w:val="20"/>
                        </w:rPr>
                        <w:t>it must be returned to the legislative bodies that are duly elected by the people.”</w:t>
                      </w:r>
                    </w:p>
                    <w:p w14:paraId="3846CBF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dissent will address these concerns. It will review the history of abortion in the United States and raise questions as to whether the laws fairly and adequately took into account the experiences of women who would be affected by those laws and who were not allowed to participate in the formulation of and support for those laws.</w:t>
                      </w:r>
                    </w:p>
                    <w:p w14:paraId="0F0CC8C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 too, by limiting the reading of the Constitution and state statutes to </w:t>
                      </w:r>
                      <w:r>
                        <w:rPr>
                          <w:rFonts w:ascii="Helvetica Neue" w:hAnsi="Helvetica Neue"/>
                          <w:sz w:val="20"/>
                          <w:szCs w:val="20"/>
                          <w:rtl/>
                          <w:lang w:val="ar-SA"/>
                        </w:rPr>
                        <w:t>“</w:t>
                      </w:r>
                      <w:r>
                        <w:rPr>
                          <w:rFonts w:ascii="Helvetica Neue" w:hAnsi="Helvetica Neue"/>
                          <w:sz w:val="20"/>
                          <w:szCs w:val="20"/>
                        </w:rPr>
                        <w:t xml:space="preserve">black letter” textualism, the analysis overlooks the social context for those texts and even the </w:t>
                      </w:r>
                      <w:r>
                        <w:rPr>
                          <w:rFonts w:ascii="Helvetica Neue" w:hAnsi="Helvetica Neue"/>
                          <w:sz w:val="20"/>
                          <w:szCs w:val="20"/>
                          <w:rtl/>
                          <w:lang w:val="ar-SA"/>
                        </w:rPr>
                        <w:t>“</w:t>
                      </w:r>
                      <w:r>
                        <w:rPr>
                          <w:rFonts w:ascii="Helvetica Neue" w:hAnsi="Helvetica Neue"/>
                          <w:sz w:val="20"/>
                          <w:szCs w:val="20"/>
                          <w:lang w:val="pt-PT"/>
                        </w:rPr>
                        <w:t xml:space="preserve">original </w:t>
                      </w:r>
                      <w:proofErr w:type="spellStart"/>
                      <w:r>
                        <w:rPr>
                          <w:rFonts w:ascii="Helvetica Neue" w:hAnsi="Helvetica Neue"/>
                          <w:sz w:val="20"/>
                          <w:szCs w:val="20"/>
                          <w:lang w:val="pt-PT"/>
                        </w:rPr>
                        <w:t>intent</w:t>
                      </w:r>
                      <w:proofErr w:type="spellEnd"/>
                      <w:r>
                        <w:rPr>
                          <w:rFonts w:ascii="Helvetica Neue" w:hAnsi="Helvetica Neue"/>
                          <w:sz w:val="20"/>
                          <w:szCs w:val="20"/>
                        </w:rPr>
                        <w:t xml:space="preserve">” of the Founders to view the Constitution as dynamic and capable of evolving as society changes. Properly understood, Roe and Casey responded to the changing realities of the times and the lived experiences of women confronting their pregnancies. Contrary to the </w:t>
                      </w:r>
                      <w:proofErr w:type="spellStart"/>
                      <w:r>
                        <w:rPr>
                          <w:rFonts w:ascii="Helvetica Neue" w:hAnsi="Helvetica Neue"/>
                          <w:sz w:val="20"/>
                          <w:szCs w:val="20"/>
                        </w:rPr>
                        <w:t>the</w:t>
                      </w:r>
                      <w:proofErr w:type="spellEnd"/>
                      <w:r>
                        <w:rPr>
                          <w:rFonts w:ascii="Helvetica Neue" w:hAnsi="Helvetica Neue"/>
                          <w:sz w:val="20"/>
                          <w:szCs w:val="20"/>
                        </w:rPr>
                        <w:t xml:space="preserve"> majority decision, the dissent does not believe that everything is determined by current majorities and that some liberties and protections offered by the Constitution are not up for popular vote.</w:t>
                      </w:r>
                    </w:p>
                    <w:p w14:paraId="78807880"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Dobbs: Summary from The Dissent (Breyer, </w:t>
                      </w:r>
                      <w:proofErr w:type="spellStart"/>
                      <w:r>
                        <w:rPr>
                          <w:rFonts w:ascii="Helvetica Neue" w:hAnsi="Helvetica Neue"/>
                          <w:b/>
                          <w:bCs/>
                          <w:sz w:val="20"/>
                          <w:szCs w:val="20"/>
                        </w:rPr>
                        <w:t>Sotomajor</w:t>
                      </w:r>
                      <w:proofErr w:type="spellEnd"/>
                      <w:r>
                        <w:rPr>
                          <w:rFonts w:ascii="Helvetica Neue" w:hAnsi="Helvetica Neue"/>
                          <w:b/>
                          <w:bCs/>
                          <w:sz w:val="20"/>
                          <w:szCs w:val="20"/>
                        </w:rPr>
                        <w:t>, Kagan)</w:t>
                      </w:r>
                    </w:p>
                    <w:p w14:paraId="739BB56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For half a century, Roe v. Wade, (1973), and Planned Parenthood of Southeastern Pa. v. Casey, (1992), have protected the liberty and equality of women. Roe held, and Casey reaffirmed, that the Constitution safeguards a woman</w:t>
                      </w:r>
                      <w:r>
                        <w:rPr>
                          <w:rFonts w:ascii="Helvetica Neue" w:hAnsi="Helvetica Neue"/>
                          <w:sz w:val="20"/>
                          <w:szCs w:val="20"/>
                          <w:rtl/>
                        </w:rPr>
                        <w:t>’</w:t>
                      </w:r>
                      <w:r>
                        <w:rPr>
                          <w:rFonts w:ascii="Helvetica Neue" w:hAnsi="Helvetica Neue"/>
                          <w:sz w:val="20"/>
                          <w:szCs w:val="20"/>
                        </w:rPr>
                        <w:t xml:space="preserve">s right to decide for herself whether to bear a child. …Respecting a woman as an autonomous being, and granting her full equality, meant giving her substantial choice over this most personal and most consequential of all life decisions. </w:t>
                      </w:r>
                    </w:p>
                    <w:p w14:paraId="378AB6F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t>
                      </w:r>
                    </w:p>
                    <w:p w14:paraId="5F98E78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constitutional regime we have lived in for the last 50 years recognized competing interests, and sought a balance between them. The constitutional regime we enter today erases the woman</w:t>
                      </w:r>
                      <w:r>
                        <w:rPr>
                          <w:rFonts w:ascii="Helvetica Neue" w:hAnsi="Helvetica Neue"/>
                          <w:sz w:val="20"/>
                          <w:szCs w:val="20"/>
                          <w:rtl/>
                        </w:rPr>
                        <w:t>’</w:t>
                      </w:r>
                      <w:r>
                        <w:rPr>
                          <w:rFonts w:ascii="Helvetica Neue" w:hAnsi="Helvetica Neue"/>
                          <w:sz w:val="20"/>
                          <w:szCs w:val="20"/>
                        </w:rPr>
                        <w:t>s interest and recognizes only the State</w:t>
                      </w:r>
                      <w:r>
                        <w:rPr>
                          <w:rFonts w:ascii="Helvetica Neue" w:hAnsi="Helvetica Neue"/>
                          <w:sz w:val="20"/>
                          <w:szCs w:val="20"/>
                          <w:rtl/>
                        </w:rPr>
                        <w:t>’</w:t>
                      </w:r>
                      <w:r>
                        <w:rPr>
                          <w:rFonts w:ascii="Helvetica Neue" w:hAnsi="Helvetica Neue"/>
                          <w:sz w:val="20"/>
                          <w:szCs w:val="20"/>
                        </w:rPr>
                        <w:t>s (or the Federal Government</w:t>
                      </w:r>
                      <w:r>
                        <w:rPr>
                          <w:rFonts w:ascii="Helvetica Neue" w:hAnsi="Helvetica Neue"/>
                          <w:sz w:val="20"/>
                          <w:szCs w:val="20"/>
                          <w:rtl/>
                        </w:rPr>
                        <w:t>’</w:t>
                      </w:r>
                      <w:r>
                        <w:rPr>
                          <w:rFonts w:ascii="Helvetica Neue" w:hAnsi="Helvetica Neue"/>
                          <w:sz w:val="20"/>
                          <w:szCs w:val="20"/>
                        </w:rPr>
                        <w:t xml:space="preserve">s). </w:t>
                      </w:r>
                    </w:p>
                    <w:p w14:paraId="07F73E2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majority makes this change based on a single question: Did the reproductive right recognized in Roe and Casey exist in </w:t>
                      </w:r>
                      <w:r>
                        <w:rPr>
                          <w:rFonts w:ascii="Helvetica Neue" w:hAnsi="Helvetica Neue"/>
                          <w:sz w:val="20"/>
                          <w:szCs w:val="20"/>
                          <w:rtl/>
                          <w:lang w:val="ar-SA"/>
                        </w:rPr>
                        <w:t>“</w:t>
                      </w:r>
                      <w:r>
                        <w:rPr>
                          <w:rFonts w:ascii="Helvetica Neue" w:hAnsi="Helvetica Neue"/>
                          <w:sz w:val="20"/>
                          <w:szCs w:val="20"/>
                        </w:rPr>
                        <w:t>1868, the year when the Fourteenth Amendment was ratified”</w:t>
                      </w:r>
                      <w:r>
                        <w:rPr>
                          <w:rFonts w:ascii="Helvetica Neue" w:hAnsi="Helvetica Neue"/>
                          <w:sz w:val="20"/>
                          <w:szCs w:val="20"/>
                          <w:lang w:val="zh-TW" w:eastAsia="zh-TW"/>
                        </w:rPr>
                        <w:t xml:space="preserve">? </w:t>
                      </w:r>
                      <w:r>
                        <w:rPr>
                          <w:rFonts w:ascii="Helvetica Neue" w:hAnsi="Helvetica Neue"/>
                          <w:sz w:val="20"/>
                          <w:szCs w:val="20"/>
                        </w:rPr>
                        <w:t>…The majority</w:t>
                      </w:r>
                      <w:r>
                        <w:rPr>
                          <w:rFonts w:ascii="Helvetica Neue" w:hAnsi="Helvetica Neue"/>
                          <w:sz w:val="20"/>
                          <w:szCs w:val="20"/>
                          <w:rtl/>
                        </w:rPr>
                        <w:t>’</w:t>
                      </w:r>
                      <w:proofErr w:type="spellStart"/>
                      <w:r>
                        <w:rPr>
                          <w:rFonts w:ascii="Helvetica Neue" w:hAnsi="Helvetica Neue"/>
                          <w:sz w:val="20"/>
                          <w:szCs w:val="20"/>
                        </w:rPr>
                        <w:t>s core</w:t>
                      </w:r>
                      <w:proofErr w:type="spellEnd"/>
                      <w:r>
                        <w:rPr>
                          <w:rFonts w:ascii="Helvetica Neue" w:hAnsi="Helvetica Neue"/>
                          <w:sz w:val="20"/>
                          <w:szCs w:val="20"/>
                        </w:rPr>
                        <w:t xml:space="preserve"> legal postulate, then, is that we in the 21st century must read the Fourteenth Amendment just as its ratifiers did. …</w:t>
                      </w:r>
                    </w:p>
                    <w:p w14:paraId="3318074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If the ratifiers did not understand something as central to freedom, then neither can we. Or said more particularly: If those people did not understand reproductive rights as part of the guarantee of liberty conferred in the Fourteenth Amendment, then those rights do not exist. </w:t>
                      </w:r>
                    </w:p>
                    <w:p w14:paraId="3BDD0A7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We referred there to the </w:t>
                      </w:r>
                      <w:r>
                        <w:rPr>
                          <w:rFonts w:ascii="Helvetica Neue" w:hAnsi="Helvetica Neue"/>
                          <w:sz w:val="20"/>
                          <w:szCs w:val="20"/>
                          <w:rtl/>
                          <w:lang w:val="ar-SA"/>
                        </w:rPr>
                        <w:t>“</w:t>
                      </w:r>
                      <w:r>
                        <w:rPr>
                          <w:rFonts w:ascii="Helvetica Neue" w:hAnsi="Helvetica Neue"/>
                          <w:sz w:val="20"/>
                          <w:szCs w:val="20"/>
                        </w:rPr>
                        <w:t xml:space="preserve">people” who ratified the Fourteenth Amendment: What rights did those </w:t>
                      </w:r>
                      <w:r>
                        <w:rPr>
                          <w:rFonts w:ascii="Helvetica Neue" w:hAnsi="Helvetica Neue"/>
                          <w:sz w:val="20"/>
                          <w:szCs w:val="20"/>
                          <w:rtl/>
                          <w:lang w:val="ar-SA"/>
                        </w:rPr>
                        <w:t>“</w:t>
                      </w:r>
                      <w:r>
                        <w:rPr>
                          <w:rFonts w:ascii="Helvetica Neue" w:hAnsi="Helvetica Neue"/>
                          <w:sz w:val="20"/>
                          <w:szCs w:val="20"/>
                        </w:rPr>
                        <w:t xml:space="preserve">people” have in their heads at the time? But, of course, </w:t>
                      </w:r>
                      <w:r>
                        <w:rPr>
                          <w:rFonts w:ascii="Helvetica Neue" w:hAnsi="Helvetica Neue"/>
                          <w:sz w:val="20"/>
                          <w:szCs w:val="20"/>
                          <w:rtl/>
                          <w:lang w:val="ar-SA"/>
                        </w:rPr>
                        <w:t>“</w:t>
                      </w:r>
                      <w:r>
                        <w:rPr>
                          <w:rFonts w:ascii="Helvetica Neue" w:hAnsi="Helvetica Neue"/>
                          <w:sz w:val="20"/>
                          <w:szCs w:val="20"/>
                        </w:rPr>
                        <w:t>people” did not ratify the Fourteenth Amendment. Men did. So it is perhaps not so surprising that the ratifiers were not perfectly attuned to the importance of reproductive rights for women</w:t>
                      </w:r>
                      <w:r>
                        <w:rPr>
                          <w:rFonts w:ascii="Helvetica Neue" w:hAnsi="Helvetica Neue"/>
                          <w:sz w:val="20"/>
                          <w:szCs w:val="20"/>
                          <w:rtl/>
                        </w:rPr>
                        <w:t>’</w:t>
                      </w:r>
                      <w:r>
                        <w:rPr>
                          <w:rFonts w:ascii="Helvetica Neue" w:hAnsi="Helvetica Neue"/>
                          <w:sz w:val="20"/>
                          <w:szCs w:val="20"/>
                        </w:rPr>
                        <w:t xml:space="preserve">s liberty, or for their capacity to participate as equal members of our Nation. Indeed, the ratifiers—both in 1868 and when the original Constitution was approved in 1788— did not understand women as full members of the community embraced by the phrase </w:t>
                      </w:r>
                      <w:r>
                        <w:rPr>
                          <w:rFonts w:ascii="Helvetica Neue" w:hAnsi="Helvetica Neue"/>
                          <w:sz w:val="20"/>
                          <w:szCs w:val="20"/>
                          <w:rtl/>
                          <w:lang w:val="ar-SA"/>
                        </w:rPr>
                        <w:t>“</w:t>
                      </w:r>
                      <w:r>
                        <w:rPr>
                          <w:rFonts w:ascii="Helvetica Neue" w:hAnsi="Helvetica Neue"/>
                          <w:sz w:val="20"/>
                          <w:szCs w:val="20"/>
                        </w:rPr>
                        <w:t>We the People.” …</w:t>
                      </w:r>
                    </w:p>
                    <w:p w14:paraId="29E7238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There was a time,” </w:t>
                      </w:r>
                      <w:r>
                        <w:rPr>
                          <w:rFonts w:ascii="Helvetica Neue" w:hAnsi="Helvetica Neue"/>
                          <w:i/>
                          <w:iCs/>
                          <w:sz w:val="20"/>
                          <w:szCs w:val="20"/>
                        </w:rPr>
                        <w:t xml:space="preserve">Casey </w:t>
                      </w:r>
                      <w:r>
                        <w:rPr>
                          <w:rFonts w:ascii="Helvetica Neue" w:hAnsi="Helvetica Neue"/>
                          <w:sz w:val="20"/>
                          <w:szCs w:val="20"/>
                        </w:rPr>
                        <w:t xml:space="preserve">explained, when the Constitution did not protect </w:t>
                      </w:r>
                      <w:r>
                        <w:rPr>
                          <w:rFonts w:ascii="Helvetica Neue" w:hAnsi="Helvetica Neue"/>
                          <w:sz w:val="20"/>
                          <w:szCs w:val="20"/>
                          <w:rtl/>
                          <w:lang w:val="ar-SA"/>
                        </w:rPr>
                        <w:t>“</w:t>
                      </w:r>
                      <w:r>
                        <w:rPr>
                          <w:rFonts w:ascii="Helvetica Neue" w:hAnsi="Helvetica Neue"/>
                          <w:sz w:val="20"/>
                          <w:szCs w:val="20"/>
                        </w:rPr>
                        <w:t>men and women alike.” But times had changed. A woman</w:t>
                      </w:r>
                      <w:r>
                        <w:rPr>
                          <w:rFonts w:ascii="Helvetica Neue" w:hAnsi="Helvetica Neue"/>
                          <w:sz w:val="20"/>
                          <w:szCs w:val="20"/>
                          <w:rtl/>
                        </w:rPr>
                        <w:t>’</w:t>
                      </w:r>
                      <w:r>
                        <w:rPr>
                          <w:rFonts w:ascii="Helvetica Neue" w:hAnsi="Helvetica Neue"/>
                          <w:sz w:val="20"/>
                          <w:szCs w:val="20"/>
                        </w:rPr>
                        <w:t xml:space="preserve">s place in society had changed, and constitutional law had changed along with it. The relegation of women to inferior status in either the public sphere or the family was </w:t>
                      </w:r>
                      <w:r>
                        <w:rPr>
                          <w:rFonts w:ascii="Helvetica Neue" w:hAnsi="Helvetica Neue"/>
                          <w:sz w:val="20"/>
                          <w:szCs w:val="20"/>
                          <w:rtl/>
                          <w:lang w:val="ar-SA"/>
                        </w:rPr>
                        <w:t>“</w:t>
                      </w:r>
                      <w:r>
                        <w:rPr>
                          <w:rFonts w:ascii="Helvetica Neue" w:hAnsi="Helvetica Neue"/>
                          <w:sz w:val="20"/>
                          <w:szCs w:val="20"/>
                        </w:rPr>
                        <w:t xml:space="preserve">no longer consistent with our understanding” of the Constitution. Now, </w:t>
                      </w:r>
                      <w:r>
                        <w:rPr>
                          <w:rFonts w:ascii="Helvetica Neue" w:hAnsi="Helvetica Neue"/>
                          <w:sz w:val="20"/>
                          <w:szCs w:val="20"/>
                          <w:rtl/>
                          <w:lang w:val="ar-SA"/>
                        </w:rPr>
                        <w:t>“</w:t>
                      </w:r>
                      <w:r>
                        <w:rPr>
                          <w:rFonts w:ascii="Helvetica Neue" w:hAnsi="Helvetica Neue"/>
                          <w:sz w:val="20"/>
                          <w:szCs w:val="20"/>
                        </w:rPr>
                        <w:t xml:space="preserve">[t]he Constitution protects all individuals, male or female,” from </w:t>
                      </w:r>
                      <w:r>
                        <w:rPr>
                          <w:rFonts w:ascii="Helvetica Neue" w:hAnsi="Helvetica Neue"/>
                          <w:sz w:val="20"/>
                          <w:szCs w:val="20"/>
                          <w:rtl/>
                          <w:lang w:val="ar-SA"/>
                        </w:rPr>
                        <w:t>“</w:t>
                      </w:r>
                      <w:r>
                        <w:rPr>
                          <w:rFonts w:ascii="Helvetica Neue" w:hAnsi="Helvetica Neue"/>
                          <w:sz w:val="20"/>
                          <w:szCs w:val="20"/>
                        </w:rPr>
                        <w:t xml:space="preserve">the abuse of governmental power” or </w:t>
                      </w:r>
                      <w:r>
                        <w:rPr>
                          <w:rFonts w:ascii="Helvetica Neue" w:hAnsi="Helvetica Neue"/>
                          <w:sz w:val="20"/>
                          <w:szCs w:val="20"/>
                          <w:rtl/>
                          <w:lang w:val="ar-SA"/>
                        </w:rPr>
                        <w:t>“</w:t>
                      </w:r>
                      <w:r>
                        <w:rPr>
                          <w:rFonts w:ascii="Helvetica Neue" w:hAnsi="Helvetica Neue"/>
                          <w:sz w:val="20"/>
                          <w:szCs w:val="20"/>
                        </w:rPr>
                        <w:t xml:space="preserve">unjustified state interference.” </w:t>
                      </w:r>
                    </w:p>
                    <w:p w14:paraId="234A3FD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Founders,” we recently wrote, </w:t>
                      </w:r>
                      <w:r>
                        <w:rPr>
                          <w:rFonts w:ascii="Helvetica Neue" w:hAnsi="Helvetica Neue"/>
                          <w:sz w:val="20"/>
                          <w:szCs w:val="20"/>
                          <w:rtl/>
                          <w:lang w:val="ar-SA"/>
                        </w:rPr>
                        <w:t>“</w:t>
                      </w:r>
                      <w:r>
                        <w:rPr>
                          <w:rFonts w:ascii="Helvetica Neue" w:hAnsi="Helvetica Neue"/>
                          <w:sz w:val="20"/>
                          <w:szCs w:val="20"/>
                        </w:rPr>
                        <w:t xml:space="preserve">knew they were writing a document designed to apply to ever-changing circumstances over centuries.” …Or in the words of the great Chief Justice John Marshall, our Constitution is </w:t>
                      </w:r>
                      <w:r>
                        <w:rPr>
                          <w:rFonts w:ascii="Helvetica Neue" w:hAnsi="Helvetica Neue"/>
                          <w:sz w:val="20"/>
                          <w:szCs w:val="20"/>
                          <w:rtl/>
                          <w:lang w:val="ar-SA"/>
                        </w:rPr>
                        <w:t>“</w:t>
                      </w:r>
                      <w:r>
                        <w:rPr>
                          <w:rFonts w:ascii="Helvetica Neue" w:hAnsi="Helvetica Neue"/>
                          <w:sz w:val="20"/>
                          <w:szCs w:val="20"/>
                        </w:rPr>
                        <w:t xml:space="preserve">intended to endure for ages to come,” and must adapt itself to a future </w:t>
                      </w:r>
                      <w:r>
                        <w:rPr>
                          <w:rFonts w:ascii="Helvetica Neue" w:hAnsi="Helvetica Neue"/>
                          <w:sz w:val="20"/>
                          <w:szCs w:val="20"/>
                          <w:rtl/>
                          <w:lang w:val="ar-SA"/>
                        </w:rPr>
                        <w:t>“</w:t>
                      </w:r>
                      <w:r>
                        <w:rPr>
                          <w:rFonts w:ascii="Helvetica Neue" w:hAnsi="Helvetica Neue"/>
                          <w:sz w:val="20"/>
                          <w:szCs w:val="20"/>
                        </w:rPr>
                        <w:t xml:space="preserve">seen dimly,” if at all. </w:t>
                      </w:r>
                    </w:p>
                    <w:p w14:paraId="7280007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That is indeed why our Constitution is written as it is. The Framers (both in 1788 and 1868) understood that the world changes. So they did not define rights by reference to the specific practices existing at the time. Instead, the Framers defined rights in general terms, to permit future evolution in their scope and meaning. And over the course of our history, this Court has taken up the Framers</w:t>
                      </w:r>
                      <w:r>
                        <w:rPr>
                          <w:rFonts w:ascii="Helvetica Neue" w:hAnsi="Helvetica Neue"/>
                          <w:sz w:val="20"/>
                          <w:szCs w:val="20"/>
                          <w:rtl/>
                        </w:rPr>
                        <w:t xml:space="preserve">’ </w:t>
                      </w:r>
                      <w:r>
                        <w:rPr>
                          <w:rFonts w:ascii="Helvetica Neue" w:hAnsi="Helvetica Neue"/>
                          <w:sz w:val="20"/>
                          <w:szCs w:val="20"/>
                        </w:rPr>
                        <w:t>invitation. It has kept true to the Framers</w:t>
                      </w:r>
                      <w:r>
                        <w:rPr>
                          <w:rFonts w:ascii="Helvetica Neue" w:hAnsi="Helvetica Neue"/>
                          <w:sz w:val="20"/>
                          <w:szCs w:val="20"/>
                          <w:rtl/>
                        </w:rPr>
                        <w:t xml:space="preserve">’ </w:t>
                      </w:r>
                      <w:r>
                        <w:rPr>
                          <w:rFonts w:ascii="Helvetica Neue" w:hAnsi="Helvetica Neue"/>
                          <w:sz w:val="20"/>
                          <w:szCs w:val="20"/>
                        </w:rPr>
                        <w:t xml:space="preserve">principles by applying them in new ways, responsive to new societal understandings and conditions. </w:t>
                      </w:r>
                    </w:p>
                    <w:p w14:paraId="339F65A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As a matter of constitutional method, the majority</w:t>
                      </w:r>
                      <w:r>
                        <w:rPr>
                          <w:rFonts w:ascii="Helvetica Neue" w:hAnsi="Helvetica Neue"/>
                          <w:sz w:val="20"/>
                          <w:szCs w:val="20"/>
                          <w:rtl/>
                        </w:rPr>
                        <w:t>’</w:t>
                      </w:r>
                      <w:r>
                        <w:rPr>
                          <w:rFonts w:ascii="Helvetica Neue" w:hAnsi="Helvetica Neue"/>
                          <w:sz w:val="20"/>
                          <w:szCs w:val="20"/>
                        </w:rPr>
                        <w:t>s commitment to replicate in 2022 every view about the meaning of liberty held in 1868 has precious little to recommend it. …Today</w:t>
                      </w:r>
                      <w:r>
                        <w:rPr>
                          <w:rFonts w:ascii="Helvetica Neue" w:hAnsi="Helvetica Neue"/>
                          <w:sz w:val="20"/>
                          <w:szCs w:val="20"/>
                          <w:rtl/>
                        </w:rPr>
                        <w:t>’</w:t>
                      </w:r>
                      <w:r>
                        <w:rPr>
                          <w:rFonts w:ascii="Helvetica Neue" w:hAnsi="Helvetica Neue"/>
                          <w:sz w:val="20"/>
                          <w:szCs w:val="20"/>
                        </w:rPr>
                        <w:t>s decision strips women of agency over what even the majority agrees is a contested and contestable moral issue. It forces her to carry out the State</w:t>
                      </w:r>
                      <w:r>
                        <w:rPr>
                          <w:rFonts w:ascii="Helvetica Neue" w:hAnsi="Helvetica Neue"/>
                          <w:sz w:val="20"/>
                          <w:szCs w:val="20"/>
                          <w:rtl/>
                        </w:rPr>
                        <w:t>’</w:t>
                      </w:r>
                      <w:r>
                        <w:rPr>
                          <w:rFonts w:ascii="Helvetica Neue" w:hAnsi="Helvetica Neue"/>
                          <w:sz w:val="20"/>
                          <w:szCs w:val="20"/>
                        </w:rPr>
                        <w:t>s will, whatever the circumstances and whatever the harm it will wreak on her and her family. In the Fourteenth Amendment</w:t>
                      </w:r>
                      <w:r>
                        <w:rPr>
                          <w:rFonts w:ascii="Helvetica Neue" w:hAnsi="Helvetica Neue"/>
                          <w:sz w:val="20"/>
                          <w:szCs w:val="20"/>
                          <w:rtl/>
                        </w:rPr>
                        <w:t>’</w:t>
                      </w:r>
                      <w:r>
                        <w:rPr>
                          <w:rFonts w:ascii="Helvetica Neue" w:hAnsi="Helvetica Neue"/>
                          <w:sz w:val="20"/>
                          <w:szCs w:val="20"/>
                        </w:rPr>
                        <w:t>s terms, it takes away her liberty.</w:t>
                      </w:r>
                    </w:p>
                    <w:p w14:paraId="050C3C0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means </w:t>
                      </w:r>
                      <w:r>
                        <w:rPr>
                          <w:rFonts w:ascii="Helvetica Neue" w:hAnsi="Helvetica Neue"/>
                          <w:sz w:val="20"/>
                          <w:szCs w:val="20"/>
                          <w:rtl/>
                          <w:lang w:val="ar-SA"/>
                        </w:rPr>
                        <w:t>“</w:t>
                      </w:r>
                      <w:r>
                        <w:rPr>
                          <w:rFonts w:ascii="Helvetica Neue" w:hAnsi="Helvetica Neue"/>
                          <w:sz w:val="20"/>
                          <w:szCs w:val="20"/>
                        </w:rPr>
                        <w:t>to stand by things decided.”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tl/>
                          <w:lang w:val="ar-SA"/>
                        </w:rPr>
                        <w:t xml:space="preserve"> “</w:t>
                      </w:r>
                      <w:r>
                        <w:rPr>
                          <w:rFonts w:ascii="Helvetica Neue" w:hAnsi="Helvetica Neue"/>
                          <w:sz w:val="20"/>
                          <w:szCs w:val="20"/>
                        </w:rPr>
                        <w:t>promotes the evenhanded, predictable, and consistent development of legal principles.” It maintains a stability that allows people to order their lives under the law. ….</w:t>
                      </w:r>
                      <w:r>
                        <w:rPr>
                          <w:rFonts w:ascii="Helvetica Neue" w:hAnsi="Helvetica Neue"/>
                          <w:i/>
                          <w:iCs/>
                          <w:sz w:val="20"/>
                          <w:szCs w:val="20"/>
                          <w:lang w:val="it-IT"/>
                        </w:rPr>
                        <w:t xml:space="preserve">Stare </w:t>
                      </w:r>
                      <w:proofErr w:type="spellStart"/>
                      <w:r>
                        <w:rPr>
                          <w:rFonts w:ascii="Helvetica Neue" w:hAnsi="Helvetica Neue"/>
                          <w:i/>
                          <w:iCs/>
                          <w:sz w:val="20"/>
                          <w:szCs w:val="20"/>
                          <w:lang w:val="it-IT"/>
                        </w:rPr>
                        <w:t>decisis</w:t>
                      </w:r>
                      <w:proofErr w:type="spellEnd"/>
                      <w:r>
                        <w:rPr>
                          <w:rFonts w:ascii="Helvetica Neue" w:hAnsi="Helvetica Neue"/>
                          <w:sz w:val="20"/>
                          <w:szCs w:val="20"/>
                        </w:rPr>
                        <w:t xml:space="preserve"> also </w:t>
                      </w:r>
                      <w:r>
                        <w:rPr>
                          <w:rFonts w:ascii="Helvetica Neue" w:hAnsi="Helvetica Neue"/>
                          <w:sz w:val="20"/>
                          <w:szCs w:val="20"/>
                          <w:rtl/>
                          <w:lang w:val="ar-SA"/>
                        </w:rPr>
                        <w:t>“</w:t>
                      </w:r>
                      <w:r>
                        <w:rPr>
                          <w:rFonts w:ascii="Helvetica Neue" w:hAnsi="Helvetica Neue"/>
                          <w:sz w:val="20"/>
                          <w:szCs w:val="20"/>
                        </w:rPr>
                        <w:t xml:space="preserve">contributes to the integrity of our constitutional system of government” by ensuring that decisions </w:t>
                      </w:r>
                      <w:r>
                        <w:rPr>
                          <w:rFonts w:ascii="Helvetica Neue" w:hAnsi="Helvetica Neue"/>
                          <w:sz w:val="20"/>
                          <w:szCs w:val="20"/>
                          <w:rtl/>
                          <w:lang w:val="ar-SA"/>
                        </w:rPr>
                        <w:t>“</w:t>
                      </w:r>
                      <w:r>
                        <w:rPr>
                          <w:rFonts w:ascii="Helvetica Neue" w:hAnsi="Helvetica Neue"/>
                          <w:sz w:val="20"/>
                          <w:szCs w:val="20"/>
                        </w:rPr>
                        <w:t xml:space="preserve">are founded in the law rather than in the proclivities of individuals.” </w:t>
                      </w:r>
                    </w:p>
                    <w:p w14:paraId="4168538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majority</w:t>
                      </w:r>
                      <w:r>
                        <w:rPr>
                          <w:rFonts w:ascii="Helvetica Neue" w:hAnsi="Helvetica Neue"/>
                          <w:sz w:val="20"/>
                          <w:szCs w:val="20"/>
                          <w:rtl/>
                        </w:rPr>
                        <w:t>’</w:t>
                      </w:r>
                      <w:r>
                        <w:rPr>
                          <w:rFonts w:ascii="Helvetica Neue" w:hAnsi="Helvetica Neue"/>
                          <w:sz w:val="20"/>
                          <w:szCs w:val="20"/>
                        </w:rPr>
                        <w:t xml:space="preserve">s repeated refrain about </w:t>
                      </w:r>
                      <w:r>
                        <w:rPr>
                          <w:rFonts w:ascii="Helvetica Neue" w:hAnsi="Helvetica Neue"/>
                          <w:sz w:val="20"/>
                          <w:szCs w:val="20"/>
                          <w:rtl/>
                          <w:lang w:val="ar-SA"/>
                        </w:rPr>
                        <w:t>“</w:t>
                      </w:r>
                      <w:proofErr w:type="spellStart"/>
                      <w:r>
                        <w:rPr>
                          <w:rFonts w:ascii="Helvetica Neue" w:hAnsi="Helvetica Neue"/>
                          <w:sz w:val="20"/>
                          <w:szCs w:val="20"/>
                          <w:lang w:val="pt-PT"/>
                        </w:rPr>
                        <w:t>usurp</w:t>
                      </w:r>
                      <w:proofErr w:type="spellEnd"/>
                      <w:r>
                        <w:rPr>
                          <w:rFonts w:ascii="Helvetica Neue" w:hAnsi="Helvetica Neue"/>
                          <w:sz w:val="20"/>
                          <w:szCs w:val="20"/>
                          <w:lang w:val="pt-PT"/>
                        </w:rPr>
                        <w:t>[</w:t>
                      </w:r>
                      <w:proofErr w:type="spellStart"/>
                      <w:r>
                        <w:rPr>
                          <w:rFonts w:ascii="Helvetica Neue" w:hAnsi="Helvetica Neue"/>
                          <w:sz w:val="20"/>
                          <w:szCs w:val="20"/>
                          <w:lang w:val="pt-PT"/>
                        </w:rPr>
                        <w:t>ing</w:t>
                      </w:r>
                      <w:proofErr w:type="spellEnd"/>
                      <w:r>
                        <w:rPr>
                          <w:rFonts w:ascii="Helvetica Neue" w:hAnsi="Helvetica Neue"/>
                          <w:sz w:val="20"/>
                          <w:szCs w:val="20"/>
                          <w:lang w:val="pt-PT"/>
                        </w:rPr>
                        <w:t>]</w:t>
                      </w:r>
                      <w:r>
                        <w:rPr>
                          <w:rFonts w:ascii="Helvetica Neue" w:hAnsi="Helvetica Neue"/>
                          <w:sz w:val="20"/>
                          <w:szCs w:val="20"/>
                        </w:rPr>
                        <w:t>” state legislatures</w:t>
                      </w:r>
                      <w:r>
                        <w:rPr>
                          <w:rFonts w:ascii="Helvetica Neue" w:hAnsi="Helvetica Neue"/>
                          <w:sz w:val="20"/>
                          <w:szCs w:val="20"/>
                          <w:rtl/>
                        </w:rPr>
                        <w:t>’ “</w:t>
                      </w:r>
                      <w:r>
                        <w:rPr>
                          <w:rFonts w:ascii="Helvetica Neue" w:hAnsi="Helvetica Neue"/>
                          <w:sz w:val="20"/>
                          <w:szCs w:val="20"/>
                        </w:rPr>
                        <w:t xml:space="preserve">power to address” a publicly contested question does not help it on the key issue here. …The point of a right is to shield individual actions and decisions </w:t>
                      </w:r>
                      <w:r>
                        <w:rPr>
                          <w:rFonts w:ascii="Helvetica Neue" w:hAnsi="Helvetica Neue"/>
                          <w:sz w:val="20"/>
                          <w:szCs w:val="20"/>
                          <w:rtl/>
                          <w:lang w:val="ar-SA"/>
                        </w:rPr>
                        <w:t>“</w:t>
                      </w:r>
                      <w:r>
                        <w:rPr>
                          <w:rFonts w:ascii="Helvetica Neue" w:hAnsi="Helvetica Neue"/>
                          <w:sz w:val="20"/>
                          <w:szCs w:val="20"/>
                        </w:rPr>
                        <w:t>from the vicissitudes of political controversy, to place them beyond the reach of majorities and officials and to establish them as legal principles to be applied by the courts.” However divisive, a right is not at the people</w:t>
                      </w:r>
                      <w:r>
                        <w:rPr>
                          <w:rFonts w:ascii="Helvetica Neue" w:hAnsi="Helvetica Neue"/>
                          <w:sz w:val="20"/>
                          <w:szCs w:val="20"/>
                          <w:rtl/>
                        </w:rPr>
                        <w:t>’</w:t>
                      </w:r>
                      <w:r>
                        <w:rPr>
                          <w:rFonts w:ascii="Helvetica Neue" w:hAnsi="Helvetica Neue"/>
                          <w:sz w:val="20"/>
                          <w:szCs w:val="20"/>
                        </w:rPr>
                        <w:t>s mercy.</w:t>
                      </w:r>
                    </w:p>
                    <w:p w14:paraId="5A5A351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the end, the majority says, all it must say to override stare decisis is one thing: that it believes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 xml:space="preserve">Casey </w:t>
                      </w:r>
                      <w:r>
                        <w:rPr>
                          <w:rFonts w:ascii="Helvetica Neue" w:hAnsi="Helvetica Neue"/>
                          <w:sz w:val="20"/>
                          <w:szCs w:val="20"/>
                          <w:rtl/>
                          <w:lang w:val="ar-SA"/>
                        </w:rPr>
                        <w:t>“</w:t>
                      </w:r>
                      <w:r>
                        <w:rPr>
                          <w:rFonts w:ascii="Helvetica Neue" w:hAnsi="Helvetica Neue"/>
                          <w:sz w:val="20"/>
                          <w:szCs w:val="20"/>
                        </w:rPr>
                        <w:t xml:space="preserve">egregiously wrong.” That rule could equally spell the end of any precedent with which a bare majority of the present Court disagrees….It makes radical change too easy and too fast, based on nothing more than the new views of new judges. </w:t>
                      </w:r>
                    </w:p>
                    <w:p w14:paraId="51B3B0A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most striking feature of the [majority] is the absence of any serious discussion” of how its ruling will affect women. By characterizing </w:t>
                      </w:r>
                      <w:r>
                        <w:rPr>
                          <w:rFonts w:ascii="Helvetica Neue" w:hAnsi="Helvetica Neue"/>
                          <w:i/>
                          <w:iCs/>
                          <w:sz w:val="20"/>
                          <w:szCs w:val="20"/>
                        </w:rPr>
                        <w:t>Casey</w:t>
                      </w:r>
                      <w:r>
                        <w:rPr>
                          <w:rFonts w:ascii="Helvetica Neue" w:hAnsi="Helvetica Neue"/>
                          <w:sz w:val="20"/>
                          <w:szCs w:val="20"/>
                          <w:rtl/>
                        </w:rPr>
                        <w:t>’</w:t>
                      </w:r>
                      <w:r>
                        <w:rPr>
                          <w:rFonts w:ascii="Helvetica Neue" w:hAnsi="Helvetica Neue"/>
                          <w:sz w:val="20"/>
                          <w:szCs w:val="20"/>
                        </w:rPr>
                        <w:t xml:space="preserve">s reliance arguments as </w:t>
                      </w:r>
                      <w:r>
                        <w:rPr>
                          <w:rFonts w:ascii="Helvetica Neue" w:hAnsi="Helvetica Neue"/>
                          <w:sz w:val="20"/>
                          <w:szCs w:val="20"/>
                          <w:rtl/>
                          <w:lang w:val="ar-SA"/>
                        </w:rPr>
                        <w:t>“</w:t>
                      </w:r>
                      <w:r>
                        <w:rPr>
                          <w:rFonts w:ascii="Helvetica Neue" w:hAnsi="Helvetica Neue"/>
                          <w:sz w:val="20"/>
                          <w:szCs w:val="20"/>
                        </w:rPr>
                        <w:t>generalized assertions about the national psyche,” it reveals how little it knows or cares about women</w:t>
                      </w:r>
                      <w:r>
                        <w:rPr>
                          <w:rFonts w:ascii="Helvetica Neue" w:hAnsi="Helvetica Neue"/>
                          <w:sz w:val="20"/>
                          <w:szCs w:val="20"/>
                          <w:rtl/>
                        </w:rPr>
                        <w:t>’</w:t>
                      </w:r>
                      <w:r>
                        <w:rPr>
                          <w:rFonts w:ascii="Helvetica Neue" w:hAnsi="Helvetica Neue"/>
                          <w:sz w:val="20"/>
                          <w:szCs w:val="20"/>
                        </w:rPr>
                        <w:t xml:space="preserve">s lives or about the suffering its decision will cause. </w:t>
                      </w:r>
                    </w:p>
                    <w:p w14:paraId="758C2B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Human bodies care little for hopes and plans. Events can occur after conception, from unexpected medical risks to changes in family circumstances, which profoundly alter what it means to carry a pregnancy to term. In all these situations, women have expected that they will get to decide, perhaps in consultation with their families or doctors but free from state interference, whether to continue a pregnancy. For those who will now have to undergo that pregnancy, the loss of </w:t>
                      </w:r>
                      <w:r>
                        <w:rPr>
                          <w:rFonts w:ascii="Helvetica Neue" w:hAnsi="Helvetica Neue"/>
                          <w:i/>
                          <w:iCs/>
                          <w:sz w:val="20"/>
                          <w:szCs w:val="20"/>
                          <w:lang w:val="nl-NL"/>
                        </w:rPr>
                        <w:t>Roe</w:t>
                      </w:r>
                      <w:r>
                        <w:rPr>
                          <w:rFonts w:ascii="Helvetica Neue" w:hAnsi="Helvetica Neue"/>
                          <w:sz w:val="20"/>
                          <w:szCs w:val="20"/>
                        </w:rPr>
                        <w:t xml:space="preserve"> and </w:t>
                      </w:r>
                      <w:r>
                        <w:rPr>
                          <w:rFonts w:ascii="Helvetica Neue" w:hAnsi="Helvetica Neue"/>
                          <w:i/>
                          <w:iCs/>
                          <w:sz w:val="20"/>
                          <w:szCs w:val="20"/>
                        </w:rPr>
                        <w:t>Casey</w:t>
                      </w:r>
                      <w:r>
                        <w:rPr>
                          <w:rFonts w:ascii="Helvetica Neue" w:hAnsi="Helvetica Neue"/>
                          <w:sz w:val="20"/>
                          <w:szCs w:val="20"/>
                        </w:rPr>
                        <w:t xml:space="preserve"> could be disastrous. </w:t>
                      </w:r>
                    </w:p>
                    <w:p w14:paraId="1D73F96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Withdrawing a woman</w:t>
                      </w:r>
                      <w:r>
                        <w:rPr>
                          <w:rFonts w:ascii="Helvetica Neue" w:hAnsi="Helvetica Neue"/>
                          <w:sz w:val="20"/>
                          <w:szCs w:val="20"/>
                          <w:rtl/>
                        </w:rPr>
                        <w:t>’</w:t>
                      </w:r>
                      <w:r>
                        <w:rPr>
                          <w:rFonts w:ascii="Helvetica Neue" w:hAnsi="Helvetica Neue"/>
                          <w:sz w:val="20"/>
                          <w:szCs w:val="20"/>
                        </w:rPr>
                        <w:t>s right to choose whether to continue a pregnancy does not mean that no choice is being made. It means that a majority of today</w:t>
                      </w:r>
                      <w:r>
                        <w:rPr>
                          <w:rFonts w:ascii="Helvetica Neue" w:hAnsi="Helvetica Neue"/>
                          <w:sz w:val="20"/>
                          <w:szCs w:val="20"/>
                          <w:rtl/>
                        </w:rPr>
                        <w:t>’</w:t>
                      </w:r>
                      <w:r>
                        <w:rPr>
                          <w:rFonts w:ascii="Helvetica Neue" w:hAnsi="Helvetica Neue"/>
                          <w:sz w:val="20"/>
                          <w:szCs w:val="20"/>
                        </w:rPr>
                        <w:t xml:space="preserve">s Court has wrenched this choice from women and given it to the States. To allow a State to exert control over one of </w:t>
                      </w:r>
                      <w:r>
                        <w:rPr>
                          <w:rFonts w:ascii="Helvetica Neue" w:hAnsi="Helvetica Neue"/>
                          <w:sz w:val="20"/>
                          <w:szCs w:val="20"/>
                          <w:rtl/>
                          <w:lang w:val="ar-SA"/>
                        </w:rPr>
                        <w:t>“</w:t>
                      </w:r>
                      <w:r>
                        <w:rPr>
                          <w:rFonts w:ascii="Helvetica Neue" w:hAnsi="Helvetica Neue"/>
                          <w:sz w:val="20"/>
                          <w:szCs w:val="20"/>
                        </w:rPr>
                        <w:t xml:space="preserve">the most intimate and personal choices” a woman may make is not only to affect the course of her life, monumental as those effects might be. It is to alter her </w:t>
                      </w:r>
                      <w:r>
                        <w:rPr>
                          <w:rFonts w:ascii="Helvetica Neue" w:hAnsi="Helvetica Neue"/>
                          <w:sz w:val="20"/>
                          <w:szCs w:val="20"/>
                          <w:rtl/>
                          <w:lang w:val="ar-SA"/>
                        </w:rPr>
                        <w:t>“</w:t>
                      </w:r>
                      <w:r>
                        <w:rPr>
                          <w:rFonts w:ascii="Helvetica Neue" w:hAnsi="Helvetica Neue"/>
                          <w:sz w:val="20"/>
                          <w:szCs w:val="20"/>
                        </w:rPr>
                        <w:t xml:space="preserve">views of [herself]” and her understanding of her </w:t>
                      </w:r>
                      <w:r>
                        <w:rPr>
                          <w:rFonts w:ascii="Helvetica Neue" w:hAnsi="Helvetica Neue"/>
                          <w:sz w:val="20"/>
                          <w:szCs w:val="20"/>
                          <w:rtl/>
                          <w:lang w:val="ar-SA"/>
                        </w:rPr>
                        <w:t>“</w:t>
                      </w:r>
                      <w:r>
                        <w:rPr>
                          <w:rFonts w:ascii="Helvetica Neue" w:hAnsi="Helvetica Neue"/>
                          <w:sz w:val="20"/>
                          <w:szCs w:val="20"/>
                        </w:rPr>
                        <w:t xml:space="preserve">place in society” as someone with the recognized dignity and authority to make these choices. </w:t>
                      </w:r>
                    </w:p>
                    <w:p w14:paraId="05343DA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With sorrow—for this Court, but more, for the many millions of American women who have today lost a fundamental constitutional protection—</w:t>
                      </w:r>
                      <w:proofErr w:type="spellStart"/>
                      <w:r>
                        <w:rPr>
                          <w:rFonts w:ascii="Helvetica Neue" w:hAnsi="Helvetica Neue"/>
                          <w:sz w:val="20"/>
                          <w:szCs w:val="20"/>
                          <w:lang w:val="it-IT"/>
                        </w:rPr>
                        <w:t>we</w:t>
                      </w:r>
                      <w:proofErr w:type="spellEnd"/>
                      <w:r>
                        <w:rPr>
                          <w:rFonts w:ascii="Helvetica Neue" w:hAnsi="Helvetica Neue"/>
                          <w:sz w:val="20"/>
                          <w:szCs w:val="20"/>
                          <w:lang w:val="it-IT"/>
                        </w:rPr>
                        <w:t xml:space="preserve"> </w:t>
                      </w:r>
                      <w:proofErr w:type="spellStart"/>
                      <w:r>
                        <w:rPr>
                          <w:rFonts w:ascii="Helvetica Neue" w:hAnsi="Helvetica Neue"/>
                          <w:sz w:val="20"/>
                          <w:szCs w:val="20"/>
                          <w:lang w:val="it-IT"/>
                        </w:rPr>
                        <w:t>dissent</w:t>
                      </w:r>
                      <w:proofErr w:type="spellEnd"/>
                      <w:r>
                        <w:rPr>
                          <w:rFonts w:ascii="Helvetica Neue" w:hAnsi="Helvetica Neue"/>
                          <w:sz w:val="20"/>
                          <w:szCs w:val="20"/>
                          <w:lang w:val="it-IT"/>
                        </w:rPr>
                        <w:t xml:space="preserve">. </w:t>
                      </w:r>
                    </w:p>
                    <w:p w14:paraId="402D5FCB" w14:textId="77777777" w:rsidR="001726ED" w:rsidRDefault="001726ED">
                      <w:pPr>
                        <w:pStyle w:val="FreeForm"/>
                        <w:spacing w:after="120" w:line="312" w:lineRule="auto"/>
                      </w:pPr>
                    </w:p>
                  </w:txbxContent>
                </v:textbox>
                <w10:wrap anchorx="page" anchory="page"/>
              </v:shape>
            </w:pict>
          </mc:Fallback>
        </mc:AlternateContent>
      </w:r>
    </w:p>
    <w:p w14:paraId="240809BB" w14:textId="77777777" w:rsidR="001726ED" w:rsidRDefault="00000000">
      <w:pPr>
        <w:pStyle w:val="Body"/>
        <w:sectPr w:rsidR="001726ED">
          <w:headerReference w:type="default" r:id="rId16"/>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84864" behindDoc="0" locked="0" layoutInCell="1" allowOverlap="1" wp14:anchorId="7ACDEB03" wp14:editId="48BDCB8C">
                <wp:simplePos x="0" y="0"/>
                <wp:positionH relativeFrom="page">
                  <wp:posOffset>848518</wp:posOffset>
                </wp:positionH>
                <wp:positionV relativeFrom="page">
                  <wp:posOffset>9147125</wp:posOffset>
                </wp:positionV>
                <wp:extent cx="0" cy="233287"/>
                <wp:effectExtent l="0" t="0" r="0" b="0"/>
                <wp:wrapNone/>
                <wp:docPr id="1073741857"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58" style="visibility:visible;position:absolute;margin-left:66.8pt;margin-top:720.2pt;width:0.0pt;height:18.4pt;z-index:2516848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5888" behindDoc="0" locked="0" layoutInCell="1" allowOverlap="1" wp14:anchorId="3436A4A2" wp14:editId="2F56AE79">
                <wp:simplePos x="0" y="0"/>
                <wp:positionH relativeFrom="page">
                  <wp:posOffset>622300</wp:posOffset>
                </wp:positionH>
                <wp:positionV relativeFrom="page">
                  <wp:posOffset>9169400</wp:posOffset>
                </wp:positionV>
                <wp:extent cx="177800" cy="190500"/>
                <wp:effectExtent l="0" t="0" r="0" b="0"/>
                <wp:wrapNone/>
                <wp:docPr id="1073741858"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2BFE1B9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8</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3436A4A2" id="_x0000_s1045" type="#_x0000_t202" alt="Rectangle" style="position:absolute;margin-left:49pt;margin-top:722pt;width:14pt;height:15pt;z-index:2516858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" filled="f" stroked="f" strokeweight="1pt">
                <v:stroke miterlimit="4"/>
                <v:textbox inset="0,0,0,0">
                  <w:txbxContent>
                    <w:p w14:paraId="2BFE1B9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8</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86912" behindDoc="0" locked="0" layoutInCell="1" allowOverlap="1" wp14:anchorId="2B7026B5" wp14:editId="0889C3ED">
                <wp:simplePos x="0" y="0"/>
                <wp:positionH relativeFrom="page">
                  <wp:posOffset>569588</wp:posOffset>
                </wp:positionH>
                <wp:positionV relativeFrom="page">
                  <wp:posOffset>9373887</wp:posOffset>
                </wp:positionV>
                <wp:extent cx="6634685" cy="145"/>
                <wp:effectExtent l="0" t="0" r="0" b="0"/>
                <wp:wrapNone/>
                <wp:docPr id="1073741859"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60" style="visibility:visible;position:absolute;margin-left:44.8pt;margin-top:738.1pt;width:522.4pt;height:0.0pt;z-index:25168691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7936" behindDoc="0" locked="0" layoutInCell="1" allowOverlap="1" wp14:anchorId="282E0A3B" wp14:editId="094B3694">
                <wp:simplePos x="0" y="0"/>
                <wp:positionH relativeFrom="page">
                  <wp:posOffset>584200</wp:posOffset>
                </wp:positionH>
                <wp:positionV relativeFrom="page">
                  <wp:posOffset>673100</wp:posOffset>
                </wp:positionV>
                <wp:extent cx="6620257" cy="8014208"/>
                <wp:effectExtent l="0" t="0" r="0" b="0"/>
                <wp:wrapNone/>
                <wp:docPr id="1073741860"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19" seq="1"/>
                      <wps:bodyPr wrap="square" lIns="0" tIns="0" rIns="0" bIns="0" numCol="1" anchor="t">
                        <a:noAutofit/>
                      </wps:bodyPr>
                    </wps:wsp>
                  </a:graphicData>
                </a:graphic>
              </wp:anchor>
            </w:drawing>
          </mc:Choice>
          <mc:Fallback>
            <w:pict>
              <v:shape id="_x0000_s1057" type="#_x0000_t202" style="visibility:visible;position:absolute;margin-left:46.0pt;margin-top:53.0pt;width:521.3pt;height:631.0pt;z-index:2516879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61;">
                  <w:txbxContent/>
                </v:textbox>
                <w10:wrap type="none" side="bothSides" anchorx="page" anchory="page"/>
              </v:shape>
            </w:pict>
          </mc:Fallback>
        </mc:AlternateContent>
      </w:r>
    </w:p>
    <w:p w14:paraId="636A06B9" w14:textId="77777777" w:rsidR="001726ED" w:rsidRDefault="00000000">
      <w:pPr>
        <w:pStyle w:val="Body"/>
        <w:sectPr w:rsidR="001726ED">
          <w:headerReference w:type="default" r:id="rId17"/>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88960" behindDoc="0" locked="0" layoutInCell="1" allowOverlap="1" wp14:anchorId="257987A3" wp14:editId="425530B6">
                <wp:simplePos x="0" y="0"/>
                <wp:positionH relativeFrom="page">
                  <wp:posOffset>848518</wp:posOffset>
                </wp:positionH>
                <wp:positionV relativeFrom="page">
                  <wp:posOffset>9147125</wp:posOffset>
                </wp:positionV>
                <wp:extent cx="0" cy="233287"/>
                <wp:effectExtent l="0" t="0" r="0" b="0"/>
                <wp:wrapNone/>
                <wp:docPr id="1073741861"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62" style="visibility:visible;position:absolute;margin-left:66.8pt;margin-top:720.2pt;width:0.0pt;height:18.4pt;z-index:2516889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89984" behindDoc="0" locked="0" layoutInCell="1" allowOverlap="1" wp14:anchorId="593A8E4E" wp14:editId="36723E86">
                <wp:simplePos x="0" y="0"/>
                <wp:positionH relativeFrom="page">
                  <wp:posOffset>622300</wp:posOffset>
                </wp:positionH>
                <wp:positionV relativeFrom="page">
                  <wp:posOffset>9169400</wp:posOffset>
                </wp:positionV>
                <wp:extent cx="177800" cy="190500"/>
                <wp:effectExtent l="0" t="0" r="0" b="0"/>
                <wp:wrapNone/>
                <wp:docPr id="1073741862"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07EBDD0F"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9</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593A8E4E" id="_x0000_s1047" type="#_x0000_t202" alt="Rectangle" style="position:absolute;margin-left:49pt;margin-top:722pt;width:14pt;height:15pt;z-index:2516899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" filled="f" stroked="f" strokeweight="1pt">
                <v:stroke miterlimit="4"/>
                <v:textbox inset="0,0,0,0">
                  <w:txbxContent>
                    <w:p w14:paraId="07EBDD0F"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9</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1008" behindDoc="0" locked="0" layoutInCell="1" allowOverlap="1" wp14:anchorId="57D55BA4" wp14:editId="2F298EED">
                <wp:simplePos x="0" y="0"/>
                <wp:positionH relativeFrom="page">
                  <wp:posOffset>569588</wp:posOffset>
                </wp:positionH>
                <wp:positionV relativeFrom="page">
                  <wp:posOffset>9373887</wp:posOffset>
                </wp:positionV>
                <wp:extent cx="6634685" cy="145"/>
                <wp:effectExtent l="0" t="0" r="0" b="0"/>
                <wp:wrapNone/>
                <wp:docPr id="1073741863"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64" style="visibility:visible;position:absolute;margin-left:44.8pt;margin-top:738.1pt;width:522.4pt;height:0.0pt;z-index:25169100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92032" behindDoc="0" locked="0" layoutInCell="1" allowOverlap="1" wp14:anchorId="685CE699" wp14:editId="4F0766E1">
                <wp:simplePos x="0" y="0"/>
                <wp:positionH relativeFrom="page">
                  <wp:posOffset>584200</wp:posOffset>
                </wp:positionH>
                <wp:positionV relativeFrom="page">
                  <wp:posOffset>673100</wp:posOffset>
                </wp:positionV>
                <wp:extent cx="6620257" cy="8014208"/>
                <wp:effectExtent l="0" t="0" r="0" b="0"/>
                <wp:wrapNone/>
                <wp:docPr id="1073741864"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19" seq="2"/>
                      <wps:bodyPr wrap="square" lIns="0" tIns="0" rIns="0" bIns="0" numCol="1" anchor="t">
                        <a:noAutofit/>
                      </wps:bodyPr>
                    </wps:wsp>
                  </a:graphicData>
                </a:graphic>
              </wp:anchor>
            </w:drawing>
          </mc:Choice>
          <mc:Fallback>
            <w:pict>
              <v:shape id="_x0000_s1061" type="#_x0000_t202" style="visibility:visible;position:absolute;margin-left:46.0pt;margin-top:53.0pt;width:521.3pt;height:631.0pt;z-index:2516920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65;">
                  <w:txbxContent/>
                </v:textbox>
                <w10:wrap type="none" side="bothSides" anchorx="page" anchory="page"/>
              </v:shape>
            </w:pict>
          </mc:Fallback>
        </mc:AlternateContent>
      </w:r>
    </w:p>
    <w:p w14:paraId="7590E575" w14:textId="77777777" w:rsidR="001726ED" w:rsidRDefault="00000000">
      <w:pPr>
        <w:pStyle w:val="Body"/>
        <w:sectPr w:rsidR="001726ED">
          <w:headerReference w:type="default" r:id="rId18"/>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93056" behindDoc="0" locked="0" layoutInCell="1" allowOverlap="1" wp14:anchorId="6A02A3C5" wp14:editId="0251BB33">
                <wp:simplePos x="0" y="0"/>
                <wp:positionH relativeFrom="page">
                  <wp:posOffset>848518</wp:posOffset>
                </wp:positionH>
                <wp:positionV relativeFrom="page">
                  <wp:posOffset>9147125</wp:posOffset>
                </wp:positionV>
                <wp:extent cx="0" cy="233287"/>
                <wp:effectExtent l="0" t="0" r="0" b="0"/>
                <wp:wrapNone/>
                <wp:docPr id="1073741865"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66" style="visibility:visible;position:absolute;margin-left:66.8pt;margin-top:720.2pt;width:0.0pt;height:18.4pt;z-index:25169305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94080" behindDoc="0" locked="0" layoutInCell="1" allowOverlap="1" wp14:anchorId="148745F5" wp14:editId="249384DA">
                <wp:simplePos x="0" y="0"/>
                <wp:positionH relativeFrom="page">
                  <wp:posOffset>622300</wp:posOffset>
                </wp:positionH>
                <wp:positionV relativeFrom="page">
                  <wp:posOffset>9169400</wp:posOffset>
                </wp:positionV>
                <wp:extent cx="177800" cy="190500"/>
                <wp:effectExtent l="0" t="0" r="0" b="0"/>
                <wp:wrapNone/>
                <wp:docPr id="1073741866"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65FD781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10</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148745F5" id="_x0000_s1049" type="#_x0000_t202" alt="Rectangle" style="position:absolute;margin-left:49pt;margin-top:722pt;width:14pt;height:15pt;z-index:2516940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" filled="f" stroked="f" strokeweight="1pt">
                <v:stroke miterlimit="4"/>
                <v:textbox inset="0,0,0,0">
                  <w:txbxContent>
                    <w:p w14:paraId="65FD7818"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10</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5104" behindDoc="0" locked="0" layoutInCell="1" allowOverlap="1" wp14:anchorId="4A5C5631" wp14:editId="53637C14">
                <wp:simplePos x="0" y="0"/>
                <wp:positionH relativeFrom="page">
                  <wp:posOffset>569588</wp:posOffset>
                </wp:positionH>
                <wp:positionV relativeFrom="page">
                  <wp:posOffset>9373887</wp:posOffset>
                </wp:positionV>
                <wp:extent cx="6634685" cy="145"/>
                <wp:effectExtent l="0" t="0" r="0" b="0"/>
                <wp:wrapNone/>
                <wp:docPr id="1073741867"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68" style="visibility:visible;position:absolute;margin-left:44.8pt;margin-top:738.1pt;width:522.4pt;height:0.0pt;z-index:251695104;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96128" behindDoc="0" locked="0" layoutInCell="1" allowOverlap="1" wp14:anchorId="2A9BE2C9" wp14:editId="3957F27E">
                <wp:simplePos x="0" y="0"/>
                <wp:positionH relativeFrom="page">
                  <wp:posOffset>584200</wp:posOffset>
                </wp:positionH>
                <wp:positionV relativeFrom="page">
                  <wp:posOffset>673100</wp:posOffset>
                </wp:positionV>
                <wp:extent cx="6620257" cy="8323986"/>
                <wp:effectExtent l="0" t="0" r="0" b="0"/>
                <wp:wrapNone/>
                <wp:docPr id="1073741868"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323986"/>
                        </a:xfrm>
                        <a:prstGeom prst="rect">
                          <a:avLst/>
                        </a:prstGeom>
                        <a:noFill/>
                        <a:ln w="12700" cap="flat">
                          <a:noFill/>
                          <a:miter lim="400000"/>
                        </a:ln>
                        <a:effectLst/>
                      </wps:spPr>
                      <wps:linkedTxbx id="19" seq="3"/>
                      <wps:bodyPr wrap="square" lIns="0" tIns="0" rIns="0" bIns="0" numCol="1" anchor="t">
                        <a:noAutofit/>
                      </wps:bodyPr>
                    </wps:wsp>
                  </a:graphicData>
                </a:graphic>
              </wp:anchor>
            </w:drawing>
          </mc:Choice>
          <mc:Fallback>
            <w:pict>
              <v:shape id="_x0000_s1065" type="#_x0000_t202" style="visibility:visible;position:absolute;margin-left:46.0pt;margin-top:53.0pt;width:521.3pt;height:655.4pt;z-index:25169612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69;">
                  <w:txbxContent/>
                </v:textbox>
                <w10:wrap type="none" side="bothSides" anchorx="page" anchory="page"/>
              </v:shape>
            </w:pict>
          </mc:Fallback>
        </mc:AlternateContent>
      </w:r>
    </w:p>
    <w:p w14:paraId="52BFBC2E" w14:textId="77777777" w:rsidR="001726ED" w:rsidRDefault="00000000">
      <w:pPr>
        <w:pStyle w:val="Body"/>
        <w:sectPr w:rsidR="001726ED">
          <w:headerReference w:type="default" r:id="rId19"/>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697152" behindDoc="0" locked="0" layoutInCell="1" allowOverlap="1" wp14:anchorId="7DFE8B76" wp14:editId="293916D8">
                <wp:simplePos x="0" y="0"/>
                <wp:positionH relativeFrom="page">
                  <wp:posOffset>848518</wp:posOffset>
                </wp:positionH>
                <wp:positionV relativeFrom="page">
                  <wp:posOffset>9147125</wp:posOffset>
                </wp:positionV>
                <wp:extent cx="0" cy="233287"/>
                <wp:effectExtent l="0" t="0" r="0" b="0"/>
                <wp:wrapNone/>
                <wp:docPr id="1073741869"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70" style="visibility:visible;position:absolute;margin-left:66.8pt;margin-top:720.2pt;width:0.0pt;height:18.4pt;z-index:25169715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98176" behindDoc="0" locked="0" layoutInCell="1" allowOverlap="1" wp14:anchorId="0E2E2261" wp14:editId="1AE9A8C6">
                <wp:simplePos x="0" y="0"/>
                <wp:positionH relativeFrom="page">
                  <wp:posOffset>622300</wp:posOffset>
                </wp:positionH>
                <wp:positionV relativeFrom="page">
                  <wp:posOffset>9169400</wp:posOffset>
                </wp:positionV>
                <wp:extent cx="177800" cy="190500"/>
                <wp:effectExtent l="0" t="0" r="0" b="0"/>
                <wp:wrapNone/>
                <wp:docPr id="1073741870"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2149431A"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11</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0E2E2261" id="_x0000_s1051" type="#_x0000_t202" alt="Rectangle" style="position:absolute;margin-left:49pt;margin-top:722pt;width:14pt;height:15pt;z-index:2516981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BNSd1O+AQAAcQMAAA4AAAAAAAAAAAAAAAAA&#13;&#10;LgIAAGRycy9lMm9Eb2MueG1sUEsBAi0AFAAGAAgAAAAhAHVIwXLhAAAAEQEAAA8AAAAAAAAAAAAA&#13;&#10;AAAAGAQAAGRycy9kb3ducmV2LnhtbFBLBQYAAAAABAAEAPMAAAAmBQAAAAA=&#13;&#10;" filled="f" stroked="f" strokeweight="1pt">
                <v:stroke miterlimit="4"/>
                <v:textbox inset="0,0,0,0">
                  <w:txbxContent>
                    <w:p w14:paraId="2149431A"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11</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99200" behindDoc="0" locked="0" layoutInCell="1" allowOverlap="1" wp14:anchorId="10FC7CFD" wp14:editId="4153AD35">
                <wp:simplePos x="0" y="0"/>
                <wp:positionH relativeFrom="page">
                  <wp:posOffset>569588</wp:posOffset>
                </wp:positionH>
                <wp:positionV relativeFrom="page">
                  <wp:posOffset>9373887</wp:posOffset>
                </wp:positionV>
                <wp:extent cx="6634685" cy="145"/>
                <wp:effectExtent l="0" t="0" r="0" b="0"/>
                <wp:wrapNone/>
                <wp:docPr id="1073741871"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72" style="visibility:visible;position:absolute;margin-left:44.8pt;margin-top:738.1pt;width:522.4pt;height:0.0pt;z-index:25169920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00224" behindDoc="0" locked="0" layoutInCell="1" allowOverlap="1" wp14:anchorId="4228A60B" wp14:editId="2C76BB08">
                <wp:simplePos x="0" y="0"/>
                <wp:positionH relativeFrom="page">
                  <wp:posOffset>584200</wp:posOffset>
                </wp:positionH>
                <wp:positionV relativeFrom="page">
                  <wp:posOffset>673100</wp:posOffset>
                </wp:positionV>
                <wp:extent cx="6620257" cy="8014208"/>
                <wp:effectExtent l="0" t="0" r="0" b="0"/>
                <wp:wrapNone/>
                <wp:docPr id="1073741872"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19" seq="4"/>
                      <wps:bodyPr wrap="square" lIns="0" tIns="0" rIns="0" bIns="0" numCol="1" anchor="t">
                        <a:noAutofit/>
                      </wps:bodyPr>
                    </wps:wsp>
                  </a:graphicData>
                </a:graphic>
              </wp:anchor>
            </w:drawing>
          </mc:Choice>
          <mc:Fallback>
            <w:pict>
              <v:shape id="_x0000_s1069" type="#_x0000_t202" style="visibility:visible;position:absolute;margin-left:46.0pt;margin-top:53.0pt;width:521.3pt;height:631.0pt;z-index:2517002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73;">
                  <w:txbxContent/>
                </v:textbox>
                <w10:wrap type="none" side="bothSides" anchorx="page" anchory="page"/>
              </v:shape>
            </w:pict>
          </mc:Fallback>
        </mc:AlternateContent>
      </w:r>
    </w:p>
    <w:p w14:paraId="20A30229" w14:textId="77777777" w:rsidR="001726ED" w:rsidRDefault="00000000">
      <w:pPr>
        <w:pStyle w:val="Body"/>
        <w:sectPr w:rsidR="001726ED">
          <w:headerReference w:type="default" r:id="rId20"/>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01248" behindDoc="0" locked="0" layoutInCell="1" allowOverlap="1" wp14:anchorId="61F1DCE0" wp14:editId="16B35558">
                <wp:simplePos x="0" y="0"/>
                <wp:positionH relativeFrom="page">
                  <wp:posOffset>848518</wp:posOffset>
                </wp:positionH>
                <wp:positionV relativeFrom="page">
                  <wp:posOffset>9147125</wp:posOffset>
                </wp:positionV>
                <wp:extent cx="0" cy="233287"/>
                <wp:effectExtent l="0" t="0" r="0" b="0"/>
                <wp:wrapNone/>
                <wp:docPr id="1073741873"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74" style="visibility:visible;position:absolute;margin-left:66.8pt;margin-top:720.2pt;width:0.0pt;height:18.4pt;z-index:25170124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02272" behindDoc="0" locked="0" layoutInCell="1" allowOverlap="1" wp14:anchorId="78DDCDE2" wp14:editId="70304ACA">
                <wp:simplePos x="0" y="0"/>
                <wp:positionH relativeFrom="page">
                  <wp:posOffset>622300</wp:posOffset>
                </wp:positionH>
                <wp:positionV relativeFrom="page">
                  <wp:posOffset>9169400</wp:posOffset>
                </wp:positionV>
                <wp:extent cx="177800" cy="190500"/>
                <wp:effectExtent l="0" t="0" r="0" b="0"/>
                <wp:wrapNone/>
                <wp:docPr id="1073741874"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206D184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12</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78DDCDE2" id="_x0000_s1053" type="#_x0000_t202" alt="Rectangle" style="position:absolute;margin-left:49pt;margin-top:722pt;width:14pt;height:15pt;z-index:2517022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A0caiCvwEAAHEDAAAOAAAAAAAAAAAAAAAA&#13;&#10;AC4CAABkcnMvZTJvRG9jLnhtbFBLAQItABQABgAIAAAAIQB1SMFy4QAAABEBAAAPAAAAAAAAAAAA&#13;&#10;AAAAABkEAABkcnMvZG93bnJldi54bWxQSwUGAAAAAAQABADzAAAAJwUAAAAA&#13;&#10;" filled="f" stroked="f" strokeweight="1pt">
                <v:stroke miterlimit="4"/>
                <v:textbox inset="0,0,0,0">
                  <w:txbxContent>
                    <w:p w14:paraId="206D184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12</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03296" behindDoc="0" locked="0" layoutInCell="1" allowOverlap="1" wp14:anchorId="07B2129C" wp14:editId="55809B73">
                <wp:simplePos x="0" y="0"/>
                <wp:positionH relativeFrom="page">
                  <wp:posOffset>569588</wp:posOffset>
                </wp:positionH>
                <wp:positionV relativeFrom="page">
                  <wp:posOffset>9373887</wp:posOffset>
                </wp:positionV>
                <wp:extent cx="6634685" cy="145"/>
                <wp:effectExtent l="0" t="0" r="0" b="0"/>
                <wp:wrapNone/>
                <wp:docPr id="1073741875"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76" style="visibility:visible;position:absolute;margin-left:44.8pt;margin-top:738.1pt;width:522.4pt;height:0.0pt;z-index:25170329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04320" behindDoc="0" locked="0" layoutInCell="1" allowOverlap="1" wp14:anchorId="41D86E22" wp14:editId="2705E2A6">
                <wp:simplePos x="0" y="0"/>
                <wp:positionH relativeFrom="page">
                  <wp:posOffset>584200</wp:posOffset>
                </wp:positionH>
                <wp:positionV relativeFrom="page">
                  <wp:posOffset>673100</wp:posOffset>
                </wp:positionV>
                <wp:extent cx="6620257" cy="7714844"/>
                <wp:effectExtent l="0" t="0" r="0" b="0"/>
                <wp:wrapNone/>
                <wp:docPr id="1073741876"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7714844"/>
                        </a:xfrm>
                        <a:prstGeom prst="rect">
                          <a:avLst/>
                        </a:prstGeom>
                        <a:noFill/>
                        <a:ln w="12700" cap="flat">
                          <a:noFill/>
                          <a:miter lim="400000"/>
                        </a:ln>
                        <a:effectLst/>
                      </wps:spPr>
                      <wps:linkedTxbx id="19" seq="5"/>
                      <wps:bodyPr wrap="square" lIns="0" tIns="0" rIns="0" bIns="0" numCol="1" anchor="t">
                        <a:noAutofit/>
                      </wps:bodyPr>
                    </wps:wsp>
                  </a:graphicData>
                </a:graphic>
              </wp:anchor>
            </w:drawing>
          </mc:Choice>
          <mc:Fallback>
            <w:pict>
              <v:shape id="_x0000_s1073" type="#_x0000_t202" style="visibility:visible;position:absolute;margin-left:46.0pt;margin-top:53.0pt;width:521.3pt;height:607.5pt;z-index:2517043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77;">
                  <w:txbxContent/>
                </v:textbox>
                <w10:wrap type="none" side="bothSides" anchorx="page" anchory="page"/>
              </v:shape>
            </w:pict>
          </mc:Fallback>
        </mc:AlternateContent>
      </w:r>
    </w:p>
    <w:p w14:paraId="2896A361" w14:textId="77777777" w:rsidR="001726ED" w:rsidRDefault="00000000">
      <w:pPr>
        <w:pStyle w:val="Body"/>
        <w:sectPr w:rsidR="001726ED">
          <w:headerReference w:type="default" r:id="rId21"/>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05344" behindDoc="0" locked="0" layoutInCell="1" allowOverlap="1" wp14:anchorId="27D4BB0B" wp14:editId="27186C70">
                <wp:simplePos x="0" y="0"/>
                <wp:positionH relativeFrom="page">
                  <wp:posOffset>848518</wp:posOffset>
                </wp:positionH>
                <wp:positionV relativeFrom="page">
                  <wp:posOffset>9147125</wp:posOffset>
                </wp:positionV>
                <wp:extent cx="0" cy="233287"/>
                <wp:effectExtent l="0" t="0" r="0" b="0"/>
                <wp:wrapNone/>
                <wp:docPr id="1073741877"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78" style="visibility:visible;position:absolute;margin-left:66.8pt;margin-top:720.2pt;width:0.0pt;height:18.4pt;z-index:25170534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06368" behindDoc="0" locked="0" layoutInCell="1" allowOverlap="1" wp14:anchorId="6F04DD8D" wp14:editId="28B45466">
                <wp:simplePos x="0" y="0"/>
                <wp:positionH relativeFrom="page">
                  <wp:posOffset>622300</wp:posOffset>
                </wp:positionH>
                <wp:positionV relativeFrom="page">
                  <wp:posOffset>9169400</wp:posOffset>
                </wp:positionV>
                <wp:extent cx="177800" cy="190500"/>
                <wp:effectExtent l="0" t="0" r="0" b="0"/>
                <wp:wrapNone/>
                <wp:docPr id="1073741878"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296F6D5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13</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6F04DD8D" id="_x0000_s1055" type="#_x0000_t202" alt="Rectangle" style="position:absolute;margin-left:49pt;margin-top:722pt;width:14pt;height:15pt;z-index:2517063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AKSJtq+AQAAcQMAAA4AAAAAAAAAAAAAAAAA&#13;&#10;LgIAAGRycy9lMm9Eb2MueG1sUEsBAi0AFAAGAAgAAAAhAHVIwXLhAAAAEQEAAA8AAAAAAAAAAAAA&#13;&#10;AAAAGAQAAGRycy9kb3ducmV2LnhtbFBLBQYAAAAABAAEAPMAAAAmBQAAAAA=&#13;&#10;" filled="f" stroked="f" strokeweight="1pt">
                <v:stroke miterlimit="4"/>
                <v:textbox inset="0,0,0,0">
                  <w:txbxContent>
                    <w:p w14:paraId="296F6D5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13</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07392" behindDoc="0" locked="0" layoutInCell="1" allowOverlap="1" wp14:anchorId="29168F5E" wp14:editId="6186D978">
                <wp:simplePos x="0" y="0"/>
                <wp:positionH relativeFrom="page">
                  <wp:posOffset>569588</wp:posOffset>
                </wp:positionH>
                <wp:positionV relativeFrom="page">
                  <wp:posOffset>9373887</wp:posOffset>
                </wp:positionV>
                <wp:extent cx="6634685" cy="145"/>
                <wp:effectExtent l="0" t="0" r="0" b="0"/>
                <wp:wrapNone/>
                <wp:docPr id="1073741879"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80" style="visibility:visible;position:absolute;margin-left:44.8pt;margin-top:738.1pt;width:522.4pt;height:0.0pt;z-index:25170739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08416" behindDoc="0" locked="0" layoutInCell="1" allowOverlap="1" wp14:anchorId="0D51C603" wp14:editId="15260668">
                <wp:simplePos x="0" y="0"/>
                <wp:positionH relativeFrom="page">
                  <wp:posOffset>584200</wp:posOffset>
                </wp:positionH>
                <wp:positionV relativeFrom="page">
                  <wp:posOffset>673100</wp:posOffset>
                </wp:positionV>
                <wp:extent cx="6620257" cy="8157349"/>
                <wp:effectExtent l="0" t="0" r="0" b="0"/>
                <wp:wrapNone/>
                <wp:docPr id="1073741880"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157349"/>
                        </a:xfrm>
                        <a:prstGeom prst="rect">
                          <a:avLst/>
                        </a:prstGeom>
                        <a:noFill/>
                        <a:ln w="12700" cap="flat">
                          <a:noFill/>
                          <a:miter lim="400000"/>
                        </a:ln>
                        <a:effectLst/>
                      </wps:spPr>
                      <wps:linkedTxbx id="19" seq="6"/>
                      <wps:bodyPr wrap="square" lIns="0" tIns="0" rIns="0" bIns="0" numCol="1" anchor="t">
                        <a:noAutofit/>
                      </wps:bodyPr>
                    </wps:wsp>
                  </a:graphicData>
                </a:graphic>
              </wp:anchor>
            </w:drawing>
          </mc:Choice>
          <mc:Fallback>
            <w:pict>
              <v:shape id="_x0000_s1077" type="#_x0000_t202" style="visibility:visible;position:absolute;margin-left:46.0pt;margin-top:53.0pt;width:521.3pt;height:642.3pt;z-index:2517084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81;">
                  <w:txbxContent/>
                </v:textbox>
                <w10:wrap type="none" side="bothSides" anchorx="page" anchory="page"/>
              </v:shape>
            </w:pict>
          </mc:Fallback>
        </mc:AlternateContent>
      </w:r>
    </w:p>
    <w:p w14:paraId="36069AD4" w14:textId="77777777" w:rsidR="001726ED" w:rsidRDefault="00000000">
      <w:pPr>
        <w:pStyle w:val="Body"/>
        <w:sectPr w:rsidR="001726ED">
          <w:headerReference w:type="default" r:id="rId22"/>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09440" behindDoc="0" locked="0" layoutInCell="1" allowOverlap="1" wp14:anchorId="6ED088CA" wp14:editId="511C9263">
                <wp:simplePos x="0" y="0"/>
                <wp:positionH relativeFrom="page">
                  <wp:posOffset>848518</wp:posOffset>
                </wp:positionH>
                <wp:positionV relativeFrom="page">
                  <wp:posOffset>9147125</wp:posOffset>
                </wp:positionV>
                <wp:extent cx="0" cy="233287"/>
                <wp:effectExtent l="0" t="0" r="0" b="0"/>
                <wp:wrapNone/>
                <wp:docPr id="1073741881"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82" style="visibility:visible;position:absolute;margin-left:66.8pt;margin-top:720.2pt;width:0.0pt;height:18.4pt;z-index:2517094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10464" behindDoc="0" locked="0" layoutInCell="1" allowOverlap="1" wp14:anchorId="5028B41C" wp14:editId="44926F56">
                <wp:simplePos x="0" y="0"/>
                <wp:positionH relativeFrom="page">
                  <wp:posOffset>622300</wp:posOffset>
                </wp:positionH>
                <wp:positionV relativeFrom="page">
                  <wp:posOffset>9169400</wp:posOffset>
                </wp:positionV>
                <wp:extent cx="177800" cy="190500"/>
                <wp:effectExtent l="0" t="0" r="0" b="0"/>
                <wp:wrapNone/>
                <wp:docPr id="1073741882"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403F95FD"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14</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5028B41C" id="_x0000_s1057" type="#_x0000_t202" alt="Rectangle" style="position:absolute;margin-left:49pt;margin-top:722pt;width:14pt;height:15pt;z-index:2517104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CWx+Qu+AQAAcQMAAA4AAAAAAAAAAAAAAAAA&#13;&#10;LgIAAGRycy9lMm9Eb2MueG1sUEsBAi0AFAAGAAgAAAAhAHVIwXLhAAAAEQEAAA8AAAAAAAAAAAAA&#13;&#10;AAAAGAQAAGRycy9kb3ducmV2LnhtbFBLBQYAAAAABAAEAPMAAAAmBQAAAAA=&#13;&#10;" filled="f" stroked="f" strokeweight="1pt">
                <v:stroke miterlimit="4"/>
                <v:textbox inset="0,0,0,0">
                  <w:txbxContent>
                    <w:p w14:paraId="403F95FD"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14</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11488" behindDoc="0" locked="0" layoutInCell="1" allowOverlap="1" wp14:anchorId="40C615ED" wp14:editId="0A43FD38">
                <wp:simplePos x="0" y="0"/>
                <wp:positionH relativeFrom="page">
                  <wp:posOffset>569588</wp:posOffset>
                </wp:positionH>
                <wp:positionV relativeFrom="page">
                  <wp:posOffset>9373887</wp:posOffset>
                </wp:positionV>
                <wp:extent cx="6634685" cy="145"/>
                <wp:effectExtent l="0" t="0" r="0" b="0"/>
                <wp:wrapNone/>
                <wp:docPr id="1073741883"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84" style="visibility:visible;position:absolute;margin-left:44.8pt;margin-top:738.1pt;width:522.4pt;height:0.0pt;z-index:2517114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12512" behindDoc="0" locked="0" layoutInCell="1" allowOverlap="1" wp14:anchorId="6D55F1D5" wp14:editId="152B63D4">
                <wp:simplePos x="0" y="0"/>
                <wp:positionH relativeFrom="page">
                  <wp:posOffset>584200</wp:posOffset>
                </wp:positionH>
                <wp:positionV relativeFrom="page">
                  <wp:posOffset>673100</wp:posOffset>
                </wp:positionV>
                <wp:extent cx="6620257" cy="8014208"/>
                <wp:effectExtent l="0" t="0" r="0" b="0"/>
                <wp:wrapNone/>
                <wp:docPr id="1073741884"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19" seq="7"/>
                      <wps:bodyPr wrap="square" lIns="0" tIns="0" rIns="0" bIns="0" numCol="1" anchor="t">
                        <a:noAutofit/>
                      </wps:bodyPr>
                    </wps:wsp>
                  </a:graphicData>
                </a:graphic>
              </wp:anchor>
            </w:drawing>
          </mc:Choice>
          <mc:Fallback>
            <w:pict>
              <v:shape id="_x0000_s1081" type="#_x0000_t202" style="visibility:visible;position:absolute;margin-left:46.0pt;margin-top:53.0pt;width:521.3pt;height:631.0pt;z-index:2517125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085;">
                  <w:txbxContent/>
                </v:textbox>
                <w10:wrap type="none" side="bothSides" anchorx="page" anchory="page"/>
              </v:shape>
            </w:pict>
          </mc:Fallback>
        </mc:AlternateContent>
      </w:r>
    </w:p>
    <w:p w14:paraId="366E81A5" w14:textId="77777777" w:rsidR="001726ED" w:rsidRDefault="00000000">
      <w:pPr>
        <w:pStyle w:val="Body"/>
        <w:sectPr w:rsidR="001726ED">
          <w:headerReference w:type="default" r:id="rId23"/>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13536" behindDoc="0" locked="0" layoutInCell="1" allowOverlap="1" wp14:anchorId="3CA181C6" wp14:editId="1AFC66E4">
                <wp:simplePos x="0" y="0"/>
                <wp:positionH relativeFrom="page">
                  <wp:posOffset>848518</wp:posOffset>
                </wp:positionH>
                <wp:positionV relativeFrom="page">
                  <wp:posOffset>9147125</wp:posOffset>
                </wp:positionV>
                <wp:extent cx="0" cy="233287"/>
                <wp:effectExtent l="0" t="0" r="0" b="0"/>
                <wp:wrapNone/>
                <wp:docPr id="1073741885"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86" style="visibility:visible;position:absolute;margin-left:66.8pt;margin-top:720.2pt;width:0.0pt;height:18.4pt;z-index:2517135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14560" behindDoc="0" locked="0" layoutInCell="1" allowOverlap="1" wp14:anchorId="60040A20" wp14:editId="16054A8A">
                <wp:simplePos x="0" y="0"/>
                <wp:positionH relativeFrom="page">
                  <wp:posOffset>622300</wp:posOffset>
                </wp:positionH>
                <wp:positionV relativeFrom="page">
                  <wp:posOffset>9169400</wp:posOffset>
                </wp:positionV>
                <wp:extent cx="177800" cy="190500"/>
                <wp:effectExtent l="0" t="0" r="0" b="0"/>
                <wp:wrapNone/>
                <wp:docPr id="1073741886"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140EE4B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15</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60040A20" id="_x0000_s1059" type="#_x0000_t202" alt="Rectangle" style="position:absolute;margin-left:49pt;margin-top:722pt;width:14pt;height:15pt;z-index:2517145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A3S6aK+AQAAcQMAAA4AAAAAAAAAAAAAAAAA&#13;&#10;LgIAAGRycy9lMm9Eb2MueG1sUEsBAi0AFAAGAAgAAAAhAHVIwXLhAAAAEQEAAA8AAAAAAAAAAAAA&#13;&#10;AAAAGAQAAGRycy9kb3ducmV2LnhtbFBLBQYAAAAABAAEAPMAAAAmBQAAAAA=&#13;&#10;" filled="f" stroked="f" strokeweight="1pt">
                <v:stroke miterlimit="4"/>
                <v:textbox inset="0,0,0,0">
                  <w:txbxContent>
                    <w:p w14:paraId="140EE4B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15</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15584" behindDoc="0" locked="0" layoutInCell="1" allowOverlap="1" wp14:anchorId="64094C99" wp14:editId="53CC79D3">
                <wp:simplePos x="0" y="0"/>
                <wp:positionH relativeFrom="page">
                  <wp:posOffset>569588</wp:posOffset>
                </wp:positionH>
                <wp:positionV relativeFrom="page">
                  <wp:posOffset>9373887</wp:posOffset>
                </wp:positionV>
                <wp:extent cx="6634685" cy="145"/>
                <wp:effectExtent l="0" t="0" r="0" b="0"/>
                <wp:wrapNone/>
                <wp:docPr id="1073741887"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88" style="visibility:visible;position:absolute;margin-left:44.8pt;margin-top:738.1pt;width:522.4pt;height:0.0pt;z-index:251715584;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16608" behindDoc="0" locked="0" layoutInCell="1" allowOverlap="1" wp14:anchorId="666A713C" wp14:editId="1C8705FB">
                <wp:simplePos x="0" y="0"/>
                <wp:positionH relativeFrom="page">
                  <wp:posOffset>584200</wp:posOffset>
                </wp:positionH>
                <wp:positionV relativeFrom="page">
                  <wp:posOffset>673100</wp:posOffset>
                </wp:positionV>
                <wp:extent cx="6620257" cy="8014208"/>
                <wp:effectExtent l="0" t="0" r="0" b="0"/>
                <wp:wrapNone/>
                <wp:docPr id="1073741888" name="officeArt object" descr="For the first 60 years of the 20th Century, there were no efforts to change state abortion laws. Then in the early 1960’s, groups, including the American Medical Association, advocated for the passage of so-called reform laws that would permit physicians to perform abortions under certain circumstances — typically if the pregnancy resulted from rape or incest, if there was a substantial likelihood of fetal deformity, or if the continuation of the pregnancy would threaten the life or health of the woman.…"/>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19" seq="8"/>
                      <wps:bodyPr wrap="square" lIns="0" tIns="0" rIns="0" bIns="0" numCol="1" anchor="t">
                        <a:noAutofit/>
                      </wps:bodyPr>
                    </wps:wsp>
                  </a:graphicData>
                </a:graphic>
              </wp:anchor>
            </w:drawing>
          </mc:Choice>
          <mc:Fallback>
            <w:pict>
              <v:shape id="_x0000_s1085" type="#_x0000_t202" style="visibility:visible;position:absolute;margin-left:46.0pt;margin-top:53.0pt;width:521.3pt;height:631.0pt;z-index:2517166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p>
    <w:p w14:paraId="48706D7C" w14:textId="77777777" w:rsidR="001726ED" w:rsidRDefault="00000000">
      <w:pPr>
        <w:pStyle w:val="Body"/>
        <w:sectPr w:rsidR="001726ED">
          <w:headerReference w:type="default" r:id="rId24"/>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29920" behindDoc="0" locked="0" layoutInCell="1" allowOverlap="1" wp14:anchorId="02FD3957" wp14:editId="478D7933">
                <wp:simplePos x="0" y="0"/>
                <wp:positionH relativeFrom="page">
                  <wp:posOffset>848518</wp:posOffset>
                </wp:positionH>
                <wp:positionV relativeFrom="page">
                  <wp:posOffset>9147125</wp:posOffset>
                </wp:positionV>
                <wp:extent cx="0" cy="233287"/>
                <wp:effectExtent l="0" t="0" r="0" b="0"/>
                <wp:wrapNone/>
                <wp:docPr id="1073741889"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89" style="visibility:visible;position:absolute;margin-left:66.8pt;margin-top:720.2pt;width:0.0pt;height:18.4pt;z-index:25172992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30944" behindDoc="0" locked="0" layoutInCell="1" allowOverlap="1" wp14:anchorId="196F7505" wp14:editId="63E902FA">
                <wp:simplePos x="0" y="0"/>
                <wp:positionH relativeFrom="page">
                  <wp:posOffset>622300</wp:posOffset>
                </wp:positionH>
                <wp:positionV relativeFrom="page">
                  <wp:posOffset>9169400</wp:posOffset>
                </wp:positionV>
                <wp:extent cx="177800" cy="190500"/>
                <wp:effectExtent l="0" t="0" r="0" b="0"/>
                <wp:wrapNone/>
                <wp:docPr id="1073741890"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32B4FDE5"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16</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196F7505" id="_x0000_s1061" type="#_x0000_t202" alt="Rectangle" style="position:absolute;margin-left:49pt;margin-top:722pt;width:14pt;height:15pt;z-index:25173094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" filled="f" stroked="f" strokeweight="1pt">
                <v:stroke miterlimit="4"/>
                <v:textbox inset="0,0,0,0">
                  <w:txbxContent>
                    <w:p w14:paraId="32B4FDE5"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16</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31968" behindDoc="0" locked="0" layoutInCell="1" allowOverlap="1" wp14:anchorId="7D241991" wp14:editId="6CF5CD54">
                <wp:simplePos x="0" y="0"/>
                <wp:positionH relativeFrom="page">
                  <wp:posOffset>569588</wp:posOffset>
                </wp:positionH>
                <wp:positionV relativeFrom="page">
                  <wp:posOffset>9373887</wp:posOffset>
                </wp:positionV>
                <wp:extent cx="6634685" cy="145"/>
                <wp:effectExtent l="0" t="0" r="0" b="0"/>
                <wp:wrapNone/>
                <wp:docPr id="1073741891"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91" style="visibility:visible;position:absolute;margin-left:44.8pt;margin-top:738.1pt;width:522.4pt;height:0.0pt;z-index:25173196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32992" behindDoc="0" locked="0" layoutInCell="1" allowOverlap="1" wp14:anchorId="2CD300E2" wp14:editId="35D5B133">
                <wp:simplePos x="0" y="0"/>
                <wp:positionH relativeFrom="page">
                  <wp:posOffset>584200</wp:posOffset>
                </wp:positionH>
                <wp:positionV relativeFrom="page">
                  <wp:posOffset>927100</wp:posOffset>
                </wp:positionV>
                <wp:extent cx="6261100" cy="533400"/>
                <wp:effectExtent l="0" t="0" r="0" b="0"/>
                <wp:wrapNone/>
                <wp:docPr id="1073741892" name="officeArt object" descr="What Now? Laws, Laws, Laws"/>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2CA751E4" w14:textId="77777777" w:rsidR="001726ED" w:rsidRDefault="00000000">
                            <w:pPr>
                              <w:pStyle w:val="FreeForm"/>
                            </w:pPr>
                            <w:r>
                              <w:rPr>
                                <w:rFonts w:ascii="Helvetica Neue" w:hAnsi="Helvetica Neue"/>
                                <w:b/>
                                <w:bCs/>
                                <w:sz w:val="48"/>
                                <w:szCs w:val="48"/>
                              </w:rPr>
                              <w:t>What Now? Laws, Laws, Laws</w:t>
                            </w:r>
                          </w:p>
                        </w:txbxContent>
                      </wps:txbx>
                      <wps:bodyPr wrap="square" lIns="0" tIns="0" rIns="0" bIns="0" numCol="1" anchor="t">
                        <a:noAutofit/>
                      </wps:bodyPr>
                    </wps:wsp>
                  </a:graphicData>
                </a:graphic>
              </wp:anchor>
            </w:drawing>
          </mc:Choice>
          <mc:Fallback>
            <w:pict>
              <v:shape w14:anchorId="2CD300E2" id="_x0000_s1062" type="#_x0000_t202" alt="What Now? Laws, Laws, Laws" style="position:absolute;margin-left:46pt;margin-top:73pt;width:493pt;height:42pt;z-index:2517329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" filled="f" stroked="f" strokeweight="1pt">
                <v:stroke miterlimit="4"/>
                <v:textbox inset="0,0,0,0">
                  <w:txbxContent>
                    <w:p w14:paraId="2CA751E4" w14:textId="77777777" w:rsidR="001726ED" w:rsidRDefault="00000000">
                      <w:pPr>
                        <w:pStyle w:val="FreeForm"/>
                      </w:pPr>
                      <w:r>
                        <w:rPr>
                          <w:rFonts w:ascii="Helvetica Neue" w:hAnsi="Helvetica Neue"/>
                          <w:b/>
                          <w:bCs/>
                          <w:sz w:val="48"/>
                          <w:szCs w:val="48"/>
                        </w:rPr>
                        <w:t>What Now? Laws, Laws, Laws</w:t>
                      </w:r>
                    </w:p>
                  </w:txbxContent>
                </v:textbox>
                <w10:wrap anchorx="page" anchory="page"/>
              </v:shape>
            </w:pict>
          </mc:Fallback>
        </mc:AlternateContent>
      </w:r>
      <w:r>
        <w:rPr>
          <w:noProof/>
        </w:rPr>
        <mc:AlternateContent>
          <mc:Choice Requires="wps">
            <w:drawing>
              <wp:anchor distT="152400" distB="152400" distL="152400" distR="152400" simplePos="0" relativeHeight="251734016" behindDoc="0" locked="0" layoutInCell="1" allowOverlap="1" wp14:anchorId="61FBB5DC" wp14:editId="107CABF1">
                <wp:simplePos x="0" y="0"/>
                <wp:positionH relativeFrom="page">
                  <wp:posOffset>585216</wp:posOffset>
                </wp:positionH>
                <wp:positionV relativeFrom="page">
                  <wp:posOffset>1536700</wp:posOffset>
                </wp:positionV>
                <wp:extent cx="6620257" cy="7150100"/>
                <wp:effectExtent l="0" t="0" r="0" b="0"/>
                <wp:wrapNone/>
                <wp:docPr id="1073741893"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id="30">
                        <w:txbxContent>
                          <w:p w14:paraId="7966512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w:t>
                            </w:r>
                          </w:p>
                          <w:p w14:paraId="65444E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Regardless of one</w:t>
                            </w:r>
                            <w:r>
                              <w:rPr>
                                <w:rFonts w:ascii="Helvetica Neue" w:hAnsi="Helvetica Neue"/>
                                <w:sz w:val="20"/>
                                <w:szCs w:val="20"/>
                                <w:rtl/>
                              </w:rPr>
                              <w:t>’</w:t>
                            </w:r>
                            <w:r>
                              <w:rPr>
                                <w:rFonts w:ascii="Helvetica Neue" w:hAnsi="Helvetica Neue"/>
                                <w:sz w:val="20"/>
                                <w:szCs w:val="20"/>
                              </w:rPr>
                              <w:t xml:space="preserve">s view of the constitution, </w:t>
                            </w:r>
                            <w:proofErr w:type="gramStart"/>
                            <w:r>
                              <w:rPr>
                                <w:rFonts w:ascii="Helvetica Neue" w:hAnsi="Helvetica Neue"/>
                                <w:sz w:val="20"/>
                                <w:szCs w:val="20"/>
                              </w:rPr>
                              <w:t>as a consequence of</w:t>
                            </w:r>
                            <w:proofErr w:type="gramEnd"/>
                            <w:r>
                              <w:rPr>
                                <w:rFonts w:ascii="Helvetica Neue" w:hAnsi="Helvetica Neue"/>
                                <w:sz w:val="20"/>
                                <w:szCs w:val="20"/>
                              </w:rPr>
                              <w:t xml:space="preserve"> the Dobbs Decision, many states are enacting laws prohibiting abortion at the state level. These include both specific state laws as well as state constitutional amendments. Other states offer laws that protect access to abortion and prevent interference with the practice from states outside their jurisdiction.</w:t>
                            </w:r>
                          </w:p>
                          <w:p w14:paraId="088A8F3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Some states are seeking to expand or restrict access to abortion through referenda. There are also competing attempts to either restrict or protect abortion through Federal Law and, ultimately, Amendments to the US Constitution.  Finally, some states have sought to protect abortion access through an Executive Order from the State</w:t>
                            </w:r>
                            <w:r>
                              <w:rPr>
                                <w:rFonts w:ascii="Helvetica Neue" w:hAnsi="Helvetica Neue"/>
                                <w:sz w:val="20"/>
                                <w:szCs w:val="20"/>
                                <w:rtl/>
                              </w:rPr>
                              <w:t>’</w:t>
                            </w:r>
                            <w:r>
                              <w:rPr>
                                <w:rFonts w:ascii="Helvetica Neue" w:hAnsi="Helvetica Neue"/>
                                <w:sz w:val="20"/>
                                <w:szCs w:val="20"/>
                              </w:rPr>
                              <w:t xml:space="preserve">s Governor and on the Federal level a Presidential Executive order went into effect shortly after the Dobbs decision. </w:t>
                            </w:r>
                          </w:p>
                          <w:p w14:paraId="46A551C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It is telling to note that within each abortion framework, there are differences of how and how far to proceed.</w:t>
                            </w:r>
                          </w:p>
                          <w:p w14:paraId="4F3F117D"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 xml:space="preserve">States Legislatures </w:t>
                            </w:r>
                          </w:p>
                          <w:p w14:paraId="418ECC37"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Implementing abortion bans </w:t>
                            </w:r>
                          </w:p>
                          <w:p w14:paraId="1E3D31B9" w14:textId="77777777" w:rsidR="001726ED" w:rsidRDefault="001726ED">
                            <w:pPr>
                              <w:pStyle w:val="FreeForm"/>
                              <w:spacing w:after="120" w:line="312" w:lineRule="auto"/>
                              <w:rPr>
                                <w:rFonts w:ascii="Helvetica Neue" w:eastAsia="Helvetica Neue" w:hAnsi="Helvetica Neue" w:cs="Helvetica Neue"/>
                                <w:sz w:val="20"/>
                                <w:szCs w:val="20"/>
                              </w:rPr>
                            </w:pPr>
                          </w:p>
                          <w:p w14:paraId="2CA95495" w14:textId="77777777" w:rsidR="001726ED" w:rsidRDefault="001726ED">
                            <w:pPr>
                              <w:pStyle w:val="FreeForm"/>
                              <w:spacing w:after="120" w:line="312" w:lineRule="auto"/>
                              <w:rPr>
                                <w:rFonts w:ascii="Helvetica Neue" w:eastAsia="Helvetica Neue" w:hAnsi="Helvetica Neue" w:cs="Helvetica Neue"/>
                                <w:sz w:val="20"/>
                                <w:szCs w:val="20"/>
                              </w:rPr>
                            </w:pPr>
                          </w:p>
                          <w:p w14:paraId="771EB1D1" w14:textId="77777777" w:rsidR="001726ED" w:rsidRDefault="001726ED">
                            <w:pPr>
                              <w:pStyle w:val="FreeForm"/>
                              <w:spacing w:after="120" w:line="312" w:lineRule="auto"/>
                              <w:rPr>
                                <w:rFonts w:ascii="Helvetica Neue" w:eastAsia="Helvetica Neue" w:hAnsi="Helvetica Neue" w:cs="Helvetica Neue"/>
                                <w:sz w:val="20"/>
                                <w:szCs w:val="20"/>
                              </w:rPr>
                            </w:pPr>
                          </w:p>
                          <w:p w14:paraId="6F988906" w14:textId="77777777" w:rsidR="001726ED" w:rsidRDefault="001726ED">
                            <w:pPr>
                              <w:pStyle w:val="FreeForm"/>
                              <w:spacing w:after="120" w:line="312" w:lineRule="auto"/>
                              <w:rPr>
                                <w:rFonts w:ascii="Helvetica Neue" w:eastAsia="Helvetica Neue" w:hAnsi="Helvetica Neue" w:cs="Helvetica Neue"/>
                                <w:sz w:val="20"/>
                                <w:szCs w:val="20"/>
                              </w:rPr>
                            </w:pPr>
                          </w:p>
                          <w:p w14:paraId="49CD8CD0" w14:textId="77777777" w:rsidR="001726ED" w:rsidRDefault="001726ED">
                            <w:pPr>
                              <w:pStyle w:val="FreeForm"/>
                              <w:spacing w:after="120" w:line="312" w:lineRule="auto"/>
                              <w:rPr>
                                <w:rFonts w:ascii="Helvetica Neue" w:eastAsia="Helvetica Neue" w:hAnsi="Helvetica Neue" w:cs="Helvetica Neue"/>
                                <w:sz w:val="20"/>
                                <w:szCs w:val="20"/>
                              </w:rPr>
                            </w:pPr>
                          </w:p>
                          <w:p w14:paraId="6D9FD51C" w14:textId="77777777" w:rsidR="001726ED" w:rsidRDefault="001726ED">
                            <w:pPr>
                              <w:pStyle w:val="FreeForm"/>
                              <w:spacing w:after="120" w:line="312" w:lineRule="auto"/>
                              <w:rPr>
                                <w:rFonts w:ascii="Helvetica Neue" w:eastAsia="Helvetica Neue" w:hAnsi="Helvetica Neue" w:cs="Helvetica Neue"/>
                                <w:sz w:val="20"/>
                                <w:szCs w:val="20"/>
                              </w:rPr>
                            </w:pPr>
                          </w:p>
                          <w:p w14:paraId="27BF934D" w14:textId="77777777" w:rsidR="001726ED" w:rsidRDefault="001726ED">
                            <w:pPr>
                              <w:pStyle w:val="FreeForm"/>
                              <w:spacing w:after="120" w:line="312" w:lineRule="auto"/>
                              <w:rPr>
                                <w:rFonts w:ascii="Helvetica Neue" w:eastAsia="Helvetica Neue" w:hAnsi="Helvetica Neue" w:cs="Helvetica Neue"/>
                                <w:sz w:val="20"/>
                                <w:szCs w:val="20"/>
                              </w:rPr>
                            </w:pPr>
                          </w:p>
                          <w:p w14:paraId="7B82BBD3" w14:textId="77777777" w:rsidR="001726ED" w:rsidRDefault="001726ED">
                            <w:pPr>
                              <w:pStyle w:val="FreeForm"/>
                              <w:spacing w:after="120" w:line="312" w:lineRule="auto"/>
                              <w:rPr>
                                <w:rFonts w:ascii="Helvetica Neue" w:eastAsia="Helvetica Neue" w:hAnsi="Helvetica Neue" w:cs="Helvetica Neue"/>
                                <w:sz w:val="20"/>
                                <w:szCs w:val="20"/>
                              </w:rPr>
                            </w:pPr>
                          </w:p>
                          <w:p w14:paraId="616C7919" w14:textId="77777777" w:rsidR="001726ED" w:rsidRDefault="001726ED">
                            <w:pPr>
                              <w:pStyle w:val="FreeForm"/>
                              <w:spacing w:after="120" w:line="168" w:lineRule="auto"/>
                              <w:rPr>
                                <w:rFonts w:ascii="Helvetica Neue" w:eastAsia="Helvetica Neue" w:hAnsi="Helvetica Neue" w:cs="Helvetica Neue"/>
                                <w:sz w:val="20"/>
                                <w:szCs w:val="20"/>
                              </w:rPr>
                            </w:pPr>
                          </w:p>
                          <w:p w14:paraId="196EA035" w14:textId="77777777" w:rsidR="001726ED" w:rsidRDefault="00000000">
                            <w:pPr>
                              <w:pStyle w:val="FreeForm"/>
                              <w:spacing w:before="240" w:after="120" w:line="312" w:lineRule="auto"/>
                              <w:rPr>
                                <w:rFonts w:ascii="Helvetica Neue" w:eastAsia="Helvetica Neue" w:hAnsi="Helvetica Neue" w:cs="Helvetica Neue"/>
                                <w:sz w:val="20"/>
                                <w:szCs w:val="20"/>
                              </w:rPr>
                            </w:pPr>
                            <w:r>
                              <w:rPr>
                                <w:rFonts w:ascii="Helvetica Neue" w:hAnsi="Helvetica Neue"/>
                                <w:sz w:val="20"/>
                                <w:szCs w:val="20"/>
                              </w:rPr>
                              <w:t xml:space="preserve">States like </w:t>
                            </w:r>
                            <w:r>
                              <w:rPr>
                                <w:rFonts w:ascii="Helvetica Neue" w:hAnsi="Helvetica Neue"/>
                                <w:b/>
                                <w:bCs/>
                                <w:sz w:val="20"/>
                                <w:szCs w:val="20"/>
                              </w:rPr>
                              <w:t>Oklahoma</w:t>
                            </w:r>
                            <w:r>
                              <w:rPr>
                                <w:rFonts w:ascii="Helvetica Neue" w:hAnsi="Helvetica Neue"/>
                                <w:sz w:val="20"/>
                                <w:szCs w:val="20"/>
                              </w:rPr>
                              <w:t xml:space="preserve"> have passed house bills that ban abortion in all cases except to save the life of the mother. </w:t>
                            </w:r>
                            <w:proofErr w:type="spellStart"/>
                            <w:proofErr w:type="gramStart"/>
                            <w:r>
                              <w:rPr>
                                <w:rFonts w:ascii="Helvetica Neue" w:hAnsi="Helvetica Neue"/>
                                <w:sz w:val="20"/>
                                <w:szCs w:val="20"/>
                              </w:rPr>
                              <w:t>A</w:t>
                            </w:r>
                            <w:proofErr w:type="spellEnd"/>
                            <w:proofErr w:type="gramEnd"/>
                            <w:r>
                              <w:rPr>
                                <w:rFonts w:ascii="Helvetica Neue" w:hAnsi="Helvetica Neue"/>
                                <w:sz w:val="20"/>
                                <w:szCs w:val="20"/>
                              </w:rPr>
                              <w:t xml:space="preserve"> excerpt from the Bill on Abortion begins, in standard capital letters: BE IT ENACTED BY THE PEOPLE OF THE STATE OF OKLAHOMA:</w:t>
                            </w:r>
                          </w:p>
                          <w:p w14:paraId="4404C8DA" w14:textId="77777777" w:rsidR="001726ED" w:rsidRDefault="001726ED">
                            <w:pPr>
                              <w:pStyle w:val="FreeForm"/>
                              <w:spacing w:after="120" w:line="312" w:lineRule="auto"/>
                              <w:rPr>
                                <w:rFonts w:ascii="Helvetica Neue" w:eastAsia="Helvetica Neue" w:hAnsi="Helvetica Neue" w:cs="Helvetica Neue"/>
                                <w:sz w:val="20"/>
                                <w:szCs w:val="20"/>
                              </w:rPr>
                            </w:pPr>
                          </w:p>
                          <w:p w14:paraId="069A247F"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The terms </w:t>
                            </w:r>
                            <w:r>
                              <w:rPr>
                                <w:rFonts w:ascii="Helvetica Neue" w:hAnsi="Helvetica Neue"/>
                                <w:sz w:val="20"/>
                                <w:szCs w:val="20"/>
                                <w:rtl/>
                                <w:lang w:val="ar-SA"/>
                              </w:rPr>
                              <w:t>“</w:t>
                            </w:r>
                            <w:r>
                              <w:rPr>
                                <w:rFonts w:ascii="Helvetica Neue" w:hAnsi="Helvetica Neue"/>
                                <w:sz w:val="20"/>
                                <w:szCs w:val="20"/>
                              </w:rPr>
                              <w:t xml:space="preserve">abortion” and </w:t>
                            </w:r>
                            <w:r>
                              <w:rPr>
                                <w:rFonts w:ascii="Helvetica Neue" w:hAnsi="Helvetica Neue"/>
                                <w:sz w:val="20"/>
                                <w:szCs w:val="20"/>
                                <w:rtl/>
                                <w:lang w:val="ar-SA"/>
                              </w:rPr>
                              <w:t>“</w:t>
                            </w:r>
                            <w:r>
                              <w:rPr>
                                <w:rFonts w:ascii="Helvetica Neue" w:hAnsi="Helvetica Neue"/>
                                <w:sz w:val="20"/>
                                <w:szCs w:val="20"/>
                              </w:rPr>
                              <w:t>unborn child” shall have the same meaning; and</w:t>
                            </w:r>
                          </w:p>
                          <w:p w14:paraId="6276D2AF"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“Medical emergency” means a condition which cannot be remedied by delivery of the child in which an abortion is necessary to preserve the life of a pregnant woman whose life is endangered by a physical disorder, physical illness or physical injury including a life-endangering physical condition caused by or arising from the pregnancy itself.</w:t>
                            </w:r>
                          </w:p>
                          <w:p w14:paraId="037D6669"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Notwithstanding any other provision of law, a person shall not purposely perform or attempt to perform an abortion except to save the life of a pregnant woman in a medical emergency.</w:t>
                            </w:r>
                          </w:p>
                          <w:p w14:paraId="7CCE6DA8"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A person convicted of performing or attempting to perform an abortion shall be guilty of a felony punishable by a fine not to exceed One Hundred Thousand Dollars ($100,000.00), or by confinement in the custody of the Department of Corrections for a term not to exceed ten (10) years, or by such fine and imprisonment.</w:t>
                            </w:r>
                          </w:p>
                          <w:p w14:paraId="1651C9F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States like </w:t>
                            </w:r>
                            <w:r>
                              <w:rPr>
                                <w:rFonts w:ascii="Helvetica Neue" w:hAnsi="Helvetica Neue"/>
                                <w:b/>
                                <w:bCs/>
                                <w:sz w:val="20"/>
                                <w:szCs w:val="20"/>
                                <w:lang w:val="it-IT"/>
                              </w:rPr>
                              <w:t>Indiana</w:t>
                            </w:r>
                            <w:r>
                              <w:rPr>
                                <w:rFonts w:ascii="Helvetica Neue" w:hAnsi="Helvetica Neue"/>
                                <w:sz w:val="20"/>
                                <w:szCs w:val="20"/>
                              </w:rPr>
                              <w:t xml:space="preserve"> would ban </w:t>
                            </w:r>
                          </w:p>
                          <w:p w14:paraId="5ABE7713"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abortions altogether, with exceptions allowed in cases of fetal abnormalities considered lethal, or to prevent serious physical health risks to the mother. Exceptions also are permitted for underage victims of rape or incest, but only up to 10 weeks of pregnancy.</w:t>
                            </w:r>
                          </w:p>
                          <w:p w14:paraId="57EB0C63"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Physicians found to have violated the measure could be charged with a felony and face the revocation of their medical license.”</w:t>
                            </w:r>
                          </w:p>
                          <w:p w14:paraId="6F470ECC"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Protecting Abortion Access</w:t>
                            </w:r>
                          </w:p>
                          <w:p w14:paraId="140FAA5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Four states, including Connecticut, have legislative declarations affirmatively protecting a woman's right to choose abortion. The others are Maine, Maryland, and Washington.</w:t>
                            </w:r>
                          </w:p>
                          <w:p w14:paraId="3806736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Connecticut law provides that </w:t>
                            </w:r>
                            <w:r>
                              <w:rPr>
                                <w:rFonts w:ascii="Helvetica Neue" w:hAnsi="Helvetica Neue"/>
                                <w:sz w:val="20"/>
                                <w:szCs w:val="20"/>
                                <w:rtl/>
                                <w:lang w:val="ar-SA"/>
                              </w:rPr>
                              <w:t>“</w:t>
                            </w:r>
                            <w:r>
                              <w:rPr>
                                <w:rFonts w:ascii="Helvetica Neue" w:hAnsi="Helvetica Neue"/>
                                <w:sz w:val="20"/>
                                <w:szCs w:val="20"/>
                              </w:rPr>
                              <w:t>the decision to terminate a pregnancy prior to the viability of the fetus shall be solely that of the pregnant woman in consultation with her physician.”</w:t>
                            </w:r>
                          </w:p>
                          <w:p w14:paraId="6A85AE7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Maine's law states, </w:t>
                            </w:r>
                            <w:r>
                              <w:rPr>
                                <w:rFonts w:ascii="Helvetica Neue" w:hAnsi="Helvetica Neue"/>
                                <w:sz w:val="20"/>
                                <w:szCs w:val="20"/>
                                <w:rtl/>
                                <w:lang w:val="ar-SA"/>
                              </w:rPr>
                              <w:t>“</w:t>
                            </w:r>
                            <w:r>
                              <w:rPr>
                                <w:rFonts w:ascii="Helvetica Neue" w:hAnsi="Helvetica Neue"/>
                                <w:sz w:val="20"/>
                                <w:szCs w:val="20"/>
                              </w:rPr>
                              <w:t xml:space="preserve">it is the public policy of the State that the State </w:t>
                            </w:r>
                            <w:proofErr w:type="gramStart"/>
                            <w:r>
                              <w:rPr>
                                <w:rFonts w:ascii="Helvetica Neue" w:hAnsi="Helvetica Neue"/>
                                <w:sz w:val="20"/>
                                <w:szCs w:val="20"/>
                              </w:rPr>
                              <w:t>not restrict</w:t>
                            </w:r>
                            <w:proofErr w:type="gramEnd"/>
                            <w:r>
                              <w:rPr>
                                <w:rFonts w:ascii="Helvetica Neue" w:hAnsi="Helvetica Neue"/>
                                <w:sz w:val="20"/>
                                <w:szCs w:val="20"/>
                              </w:rPr>
                              <w:t xml:space="preserve"> a woman's exercise of her private decision to terminate a pregnancy before viability.” Maryland law provides that the state may not interfere with the decision of a woman to terminate a pregnancy: (1) before the fetus is viable or (2) at any time, if an abortion is necessary to protect the life or health of the woman, or the fetus is affected by genetic defect or serious deformity or abnormality.”</w:t>
                            </w:r>
                          </w:p>
                          <w:p w14:paraId="25834E6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Washington law declares, </w:t>
                            </w:r>
                            <w:r>
                              <w:rPr>
                                <w:rFonts w:ascii="Helvetica Neue" w:hAnsi="Helvetica Neue"/>
                                <w:sz w:val="20"/>
                                <w:szCs w:val="20"/>
                                <w:rtl/>
                                <w:lang w:val="ar-SA"/>
                              </w:rPr>
                              <w:t>“</w:t>
                            </w:r>
                            <w:r>
                              <w:rPr>
                                <w:rFonts w:ascii="Helvetica Neue" w:hAnsi="Helvetica Neue"/>
                                <w:sz w:val="20"/>
                                <w:szCs w:val="20"/>
                              </w:rPr>
                              <w:t>every woman has the fundamental right to choose or refuse to have an abortion…The state may not deny or interfere with a woman's right to choose to have an abortion prior to viability of the fetus, or to protect her life or health.”</w:t>
                            </w:r>
                          </w:p>
                          <w:p w14:paraId="39643F61"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lang w:val="fr-FR"/>
                              </w:rPr>
                              <w:t xml:space="preserve">State Constitutions </w:t>
                            </w:r>
                          </w:p>
                          <w:p w14:paraId="55E0444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Normally proposed amendments to state constitutions must be approved by the state houses over two terms before being placed on the ballot.</w:t>
                            </w:r>
                          </w:p>
                          <w:p w14:paraId="17A8420B"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Proposed Personhood Amendments</w:t>
                            </w:r>
                          </w:p>
                          <w:p w14:paraId="2CFA6934" w14:textId="77777777" w:rsidR="001726ED" w:rsidRDefault="001726ED">
                            <w:pPr>
                              <w:pStyle w:val="FreeForm"/>
                              <w:spacing w:after="120" w:line="312" w:lineRule="auto"/>
                              <w:rPr>
                                <w:rFonts w:ascii="Helvetica Neue" w:eastAsia="Helvetica Neue" w:hAnsi="Helvetica Neue" w:cs="Helvetica Neue"/>
                                <w:sz w:val="20"/>
                                <w:szCs w:val="20"/>
                              </w:rPr>
                            </w:pPr>
                          </w:p>
                          <w:p w14:paraId="1DA2B520" w14:textId="77777777" w:rsidR="001726ED" w:rsidRDefault="001726ED">
                            <w:pPr>
                              <w:pStyle w:val="FreeForm"/>
                              <w:spacing w:after="120" w:line="312" w:lineRule="auto"/>
                              <w:rPr>
                                <w:rFonts w:ascii="Helvetica Neue" w:eastAsia="Helvetica Neue" w:hAnsi="Helvetica Neue" w:cs="Helvetica Neue"/>
                                <w:sz w:val="20"/>
                                <w:szCs w:val="20"/>
                              </w:rPr>
                            </w:pPr>
                          </w:p>
                          <w:p w14:paraId="060B602D" w14:textId="77777777" w:rsidR="001726ED" w:rsidRDefault="001726ED">
                            <w:pPr>
                              <w:pStyle w:val="FreeForm"/>
                              <w:spacing w:after="120" w:line="312" w:lineRule="auto"/>
                              <w:rPr>
                                <w:rFonts w:ascii="Helvetica Neue" w:eastAsia="Helvetica Neue" w:hAnsi="Helvetica Neue" w:cs="Helvetica Neue"/>
                                <w:sz w:val="20"/>
                                <w:szCs w:val="20"/>
                              </w:rPr>
                            </w:pPr>
                          </w:p>
                          <w:p w14:paraId="7D753FC3" w14:textId="77777777" w:rsidR="001726ED" w:rsidRDefault="001726ED">
                            <w:pPr>
                              <w:pStyle w:val="FreeForm"/>
                              <w:spacing w:after="120" w:line="312" w:lineRule="auto"/>
                              <w:rPr>
                                <w:rFonts w:ascii="Helvetica Neue" w:eastAsia="Helvetica Neue" w:hAnsi="Helvetica Neue" w:cs="Helvetica Neue"/>
                                <w:sz w:val="20"/>
                                <w:szCs w:val="20"/>
                              </w:rPr>
                            </w:pPr>
                          </w:p>
                          <w:p w14:paraId="161C1C7F" w14:textId="77777777" w:rsidR="001726ED" w:rsidRDefault="001726ED">
                            <w:pPr>
                              <w:pStyle w:val="FreeForm"/>
                              <w:spacing w:after="120" w:line="312" w:lineRule="auto"/>
                              <w:rPr>
                                <w:rFonts w:ascii="Helvetica Neue" w:eastAsia="Helvetica Neue" w:hAnsi="Helvetica Neue" w:cs="Helvetica Neue"/>
                                <w:sz w:val="20"/>
                                <w:szCs w:val="20"/>
                              </w:rPr>
                            </w:pPr>
                          </w:p>
                          <w:p w14:paraId="4F7DE2F7" w14:textId="77777777" w:rsidR="001726ED" w:rsidRDefault="001726ED">
                            <w:pPr>
                              <w:pStyle w:val="FreeForm"/>
                              <w:spacing w:after="120" w:line="312" w:lineRule="auto"/>
                              <w:rPr>
                                <w:rFonts w:ascii="Helvetica Neue" w:eastAsia="Helvetica Neue" w:hAnsi="Helvetica Neue" w:cs="Helvetica Neue"/>
                                <w:sz w:val="20"/>
                                <w:szCs w:val="20"/>
                              </w:rPr>
                            </w:pPr>
                          </w:p>
                          <w:p w14:paraId="2B790BB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From the </w:t>
                            </w:r>
                            <w:r>
                              <w:rPr>
                                <w:rFonts w:ascii="Helvetica Neue" w:hAnsi="Helvetica Neue"/>
                                <w:i/>
                                <w:iCs/>
                                <w:sz w:val="20"/>
                                <w:szCs w:val="20"/>
                                <w:lang w:val="pt-PT"/>
                              </w:rPr>
                              <w:t xml:space="preserve">Florida </w:t>
                            </w:r>
                            <w:proofErr w:type="spellStart"/>
                            <w:r>
                              <w:rPr>
                                <w:rFonts w:ascii="Helvetica Neue" w:hAnsi="Helvetica Neue"/>
                                <w:i/>
                                <w:iCs/>
                                <w:sz w:val="20"/>
                                <w:szCs w:val="20"/>
                                <w:lang w:val="pt-PT"/>
                              </w:rPr>
                              <w:t>Assembly</w:t>
                            </w:r>
                            <w:proofErr w:type="spellEnd"/>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Person Defined: (a) The rights of every person shall be recognized, among which in the first place is the inviolable right of every innocent human being to life. The right to life is the paramount and most fundamental right of a person. (b) With respect to the fundamental and inalienable rights of all persons guaranteed in this Constitution, the word 'person' applies to all human beings, irrespective of age, race, sex, health, function, or condition of dependency, including unborn children at every stage of their biological development regardless of the method of creation. (c) This amendment shall take effect on the first day of the next regular legislative session occurring after voter approval of this amendment.”</w:t>
                            </w:r>
                          </w:p>
                          <w:p w14:paraId="5DC3AAE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State of Georgia discovered challenges when the </w:t>
                            </w:r>
                            <w:r>
                              <w:rPr>
                                <w:rFonts w:ascii="Helvetica Neue" w:hAnsi="Helvetica Neue"/>
                                <w:sz w:val="20"/>
                                <w:szCs w:val="20"/>
                                <w:rtl/>
                                <w:lang w:val="ar-SA"/>
                              </w:rPr>
                              <w:t>“</w:t>
                            </w:r>
                            <w:r>
                              <w:rPr>
                                <w:rFonts w:ascii="Helvetica Neue" w:hAnsi="Helvetica Neue"/>
                                <w:sz w:val="20"/>
                                <w:szCs w:val="20"/>
                              </w:rPr>
                              <w:t xml:space="preserve">unborn child,” now entitled to 14th Amendment protection, tasked the Georgia Department of Revenue to set a tax exemption of $3,000 per pregnancy for fetuses after about six weeks of gestation. It is not clear how such pregnancies will be identified and tracked and what would happen with a miscarriage. Further, the authors of the Bill would count unborn fetuses in the census thus altering the population of congressional districts. But </w:t>
                            </w:r>
                            <w:proofErr w:type="gramStart"/>
                            <w:r>
                              <w:rPr>
                                <w:rFonts w:ascii="Helvetica Neue" w:hAnsi="Helvetica Neue"/>
                                <w:sz w:val="20"/>
                                <w:szCs w:val="20"/>
                              </w:rPr>
                              <w:t>at this time</w:t>
                            </w:r>
                            <w:proofErr w:type="gramEnd"/>
                            <w:r>
                              <w:rPr>
                                <w:rFonts w:ascii="Helvetica Neue" w:hAnsi="Helvetica Neue"/>
                                <w:sz w:val="20"/>
                                <w:szCs w:val="20"/>
                              </w:rPr>
                              <w:t xml:space="preserve">, there is no way for the Federal Census to account for this. </w:t>
                            </w:r>
                          </w:p>
                          <w:p w14:paraId="3680FD1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Reproductive Rights Amendments</w:t>
                            </w:r>
                          </w:p>
                          <w:p w14:paraId="0D7A680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From the </w:t>
                            </w:r>
                            <w:r>
                              <w:rPr>
                                <w:rFonts w:ascii="Helvetica Neue" w:hAnsi="Helvetica Neue"/>
                                <w:i/>
                                <w:iCs/>
                                <w:sz w:val="20"/>
                                <w:szCs w:val="20"/>
                              </w:rPr>
                              <w:t>State of California</w:t>
                            </w:r>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The state shall not deny or interfere with an individual</w:t>
                            </w:r>
                            <w:r>
                              <w:rPr>
                                <w:rFonts w:ascii="Helvetica Neue" w:hAnsi="Helvetica Neue"/>
                                <w:sz w:val="20"/>
                                <w:szCs w:val="20"/>
                                <w:rtl/>
                              </w:rPr>
                              <w:t>’</w:t>
                            </w:r>
                            <w:r>
                              <w:rPr>
                                <w:rFonts w:ascii="Helvetica Neue" w:hAnsi="Helvetica Neue"/>
                                <w:sz w:val="20"/>
                                <w:szCs w:val="20"/>
                              </w:rPr>
                              <w:t xml:space="preserve">s reproductive freedom in their most intimate decisions, which includes their fundamental right to choose to have an abortion and their fundamental right to choose or refuse contraceptives. This section is intended to further the constitutional right to privacy…, and the constitutional right to not be denied equal protection.… Nothing herein narrows or limits the right to privacy or equal protection.” </w:t>
                            </w:r>
                          </w:p>
                          <w:p w14:paraId="2BF4792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w:t>
                            </w:r>
                            <w:r>
                              <w:rPr>
                                <w:rFonts w:ascii="Helvetica Neue" w:hAnsi="Helvetica Neue"/>
                                <w:i/>
                                <w:iCs/>
                                <w:sz w:val="20"/>
                                <w:szCs w:val="20"/>
                              </w:rPr>
                              <w:t>State of New York</w:t>
                            </w:r>
                            <w:r>
                              <w:rPr>
                                <w:rFonts w:ascii="Helvetica Neue" w:hAnsi="Helvetica Neue"/>
                                <w:sz w:val="20"/>
                                <w:szCs w:val="20"/>
                              </w:rPr>
                              <w:t xml:space="preserve"> bundled the right to seek an abortion in a more inclusive </w:t>
                            </w:r>
                            <w:r>
                              <w:rPr>
                                <w:rFonts w:ascii="Helvetica Neue" w:hAnsi="Helvetica Neue"/>
                                <w:sz w:val="20"/>
                                <w:szCs w:val="20"/>
                                <w:rtl/>
                                <w:lang w:val="ar-SA"/>
                              </w:rPr>
                              <w:t>“</w:t>
                            </w:r>
                            <w:r>
                              <w:rPr>
                                <w:rFonts w:ascii="Helvetica Neue" w:hAnsi="Helvetica Neue"/>
                                <w:sz w:val="20"/>
                                <w:szCs w:val="20"/>
                              </w:rPr>
                              <w:t>Equal Rights Amendment” that brought criticisms of including too many categories and not enough categories (i.e., religion):</w:t>
                            </w:r>
                          </w:p>
                          <w:p w14:paraId="5CD8AD00"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w:t>
                            </w:r>
                            <w:proofErr w:type="gramStart"/>
                            <w:r>
                              <w:rPr>
                                <w:rFonts w:ascii="Helvetica Neue" w:hAnsi="Helvetica Neue"/>
                                <w:sz w:val="20"/>
                                <w:szCs w:val="20"/>
                              </w:rPr>
                              <w:t>….The</w:t>
                            </w:r>
                            <w:proofErr w:type="gramEnd"/>
                            <w:r>
                              <w:rPr>
                                <w:rFonts w:ascii="Helvetica Neue" w:hAnsi="Helvetica Neue"/>
                                <w:sz w:val="20"/>
                                <w:szCs w:val="20"/>
                              </w:rPr>
                              <w:t xml:space="preserve"> proposed Amendment expands equal protection under the law to several new identity classes, including on the basis of: Ethnicity, national origin, age, disability and sex. Sex includes sexual orientation, gender identity, gender expression, pregnancy, pregnancy outcomes, reproductive </w:t>
                            </w:r>
                            <w:proofErr w:type="gramStart"/>
                            <w:r>
                              <w:rPr>
                                <w:rFonts w:ascii="Helvetica Neue" w:hAnsi="Helvetica Neue"/>
                                <w:sz w:val="20"/>
                                <w:szCs w:val="20"/>
                              </w:rPr>
                              <w:t>healthcare</w:t>
                            </w:r>
                            <w:proofErr w:type="gramEnd"/>
                            <w:r>
                              <w:rPr>
                                <w:rFonts w:ascii="Helvetica Neue" w:hAnsi="Helvetica Neue"/>
                                <w:sz w:val="20"/>
                                <w:szCs w:val="20"/>
                              </w:rPr>
                              <w:t xml:space="preserve"> and autonomy. Additionally, this amendment preserves laws designed to prevent or dismantle discrimination </w:t>
                            </w:r>
                            <w:proofErr w:type="gramStart"/>
                            <w:r>
                              <w:rPr>
                                <w:rFonts w:ascii="Helvetica Neue" w:hAnsi="Helvetica Neue"/>
                                <w:sz w:val="20"/>
                                <w:szCs w:val="20"/>
                              </w:rPr>
                              <w:t>on the basis of</w:t>
                            </w:r>
                            <w:proofErr w:type="gramEnd"/>
                            <w:r>
                              <w:rPr>
                                <w:rFonts w:ascii="Helvetica Neue" w:hAnsi="Helvetica Neue"/>
                                <w:sz w:val="20"/>
                                <w:szCs w:val="20"/>
                              </w:rPr>
                              <w:t xml:space="preserve"> these characteristics such as affirmative action.”</w:t>
                            </w:r>
                          </w:p>
                          <w:p w14:paraId="7F71BF0C" w14:textId="77777777" w:rsidR="001726ED" w:rsidRDefault="001726ED">
                            <w:pPr>
                              <w:pStyle w:val="FreeForm"/>
                              <w:spacing w:after="120" w:line="312" w:lineRule="auto"/>
                              <w:rPr>
                                <w:rFonts w:ascii="Helvetica Neue" w:eastAsia="Helvetica Neue" w:hAnsi="Helvetica Neue" w:cs="Helvetica Neue"/>
                                <w:sz w:val="20"/>
                                <w:szCs w:val="20"/>
                              </w:rPr>
                            </w:pPr>
                          </w:p>
                          <w:p w14:paraId="49BB3EB2" w14:textId="77777777" w:rsidR="001726ED" w:rsidRDefault="00000000">
                            <w:pPr>
                              <w:pStyle w:val="FreeForm"/>
                              <w:spacing w:after="120" w:line="312" w:lineRule="auto"/>
                              <w:rPr>
                                <w:rFonts w:ascii="Helvetica Neue" w:eastAsia="Helvetica Neue" w:hAnsi="Helvetica Neue" w:cs="Helvetica Neue"/>
                                <w:b/>
                                <w:bCs/>
                                <w:sz w:val="30"/>
                                <w:szCs w:val="30"/>
                              </w:rPr>
                            </w:pPr>
                            <w:proofErr w:type="spellStart"/>
                            <w:r>
                              <w:rPr>
                                <w:rFonts w:ascii="Helvetica Neue" w:hAnsi="Helvetica Neue"/>
                                <w:b/>
                                <w:bCs/>
                                <w:sz w:val="30"/>
                                <w:szCs w:val="30"/>
                                <w:lang w:val="es-ES_tradnl"/>
                              </w:rPr>
                              <w:t>Referenda</w:t>
                            </w:r>
                            <w:proofErr w:type="spellEnd"/>
                          </w:p>
                          <w:p w14:paraId="2F611EF0" w14:textId="77777777" w:rsidR="001726ED" w:rsidRDefault="001726ED">
                            <w:pPr>
                              <w:pStyle w:val="FreeForm"/>
                              <w:spacing w:after="120" w:line="312" w:lineRule="auto"/>
                              <w:rPr>
                                <w:rFonts w:ascii="Helvetica Neue" w:eastAsia="Helvetica Neue" w:hAnsi="Helvetica Neue" w:cs="Helvetica Neue"/>
                                <w:sz w:val="20"/>
                                <w:szCs w:val="20"/>
                              </w:rPr>
                            </w:pPr>
                          </w:p>
                          <w:p w14:paraId="3BECA2B9" w14:textId="77777777" w:rsidR="001726ED" w:rsidRDefault="001726ED">
                            <w:pPr>
                              <w:pStyle w:val="FreeForm"/>
                              <w:spacing w:after="120" w:line="312" w:lineRule="auto"/>
                              <w:rPr>
                                <w:rFonts w:ascii="Helvetica Neue" w:eastAsia="Helvetica Neue" w:hAnsi="Helvetica Neue" w:cs="Helvetica Neue"/>
                                <w:sz w:val="20"/>
                                <w:szCs w:val="20"/>
                              </w:rPr>
                            </w:pPr>
                          </w:p>
                          <w:p w14:paraId="002B5C44" w14:textId="77777777" w:rsidR="001726ED" w:rsidRDefault="001726ED">
                            <w:pPr>
                              <w:pStyle w:val="FreeForm"/>
                              <w:spacing w:after="120" w:line="312" w:lineRule="auto"/>
                              <w:rPr>
                                <w:rFonts w:ascii="Helvetica Neue" w:eastAsia="Helvetica Neue" w:hAnsi="Helvetica Neue" w:cs="Helvetica Neue"/>
                                <w:sz w:val="20"/>
                                <w:szCs w:val="20"/>
                              </w:rPr>
                            </w:pPr>
                          </w:p>
                          <w:p w14:paraId="1A7F5401" w14:textId="77777777" w:rsidR="001726ED" w:rsidRDefault="001726ED">
                            <w:pPr>
                              <w:pStyle w:val="FreeForm"/>
                              <w:spacing w:after="120" w:line="312" w:lineRule="auto"/>
                              <w:rPr>
                                <w:rFonts w:ascii="Helvetica Neue" w:eastAsia="Helvetica Neue" w:hAnsi="Helvetica Neue" w:cs="Helvetica Neue"/>
                                <w:sz w:val="20"/>
                                <w:szCs w:val="20"/>
                              </w:rPr>
                            </w:pPr>
                          </w:p>
                          <w:p w14:paraId="21C65FCA" w14:textId="77777777" w:rsidR="001726ED" w:rsidRDefault="001726ED">
                            <w:pPr>
                              <w:pStyle w:val="FreeForm"/>
                              <w:spacing w:after="120" w:line="312" w:lineRule="auto"/>
                              <w:rPr>
                                <w:rFonts w:ascii="Helvetica Neue" w:eastAsia="Helvetica Neue" w:hAnsi="Helvetica Neue" w:cs="Helvetica Neue"/>
                                <w:sz w:val="20"/>
                                <w:szCs w:val="20"/>
                              </w:rPr>
                            </w:pPr>
                          </w:p>
                          <w:p w14:paraId="52559DC8" w14:textId="77777777" w:rsidR="001726ED" w:rsidRDefault="001726ED">
                            <w:pPr>
                              <w:pStyle w:val="FreeForm"/>
                              <w:spacing w:after="120" w:line="312" w:lineRule="auto"/>
                              <w:rPr>
                                <w:rFonts w:ascii="Helvetica Neue" w:eastAsia="Helvetica Neue" w:hAnsi="Helvetica Neue" w:cs="Helvetica Neue"/>
                                <w:sz w:val="20"/>
                                <w:szCs w:val="20"/>
                              </w:rPr>
                            </w:pPr>
                          </w:p>
                          <w:p w14:paraId="3992E61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5390B693" w14:textId="77777777" w:rsidR="001726ED" w:rsidRDefault="001726ED">
                            <w:pPr>
                              <w:pStyle w:val="FreeForm"/>
                              <w:spacing w:after="120" w:line="312" w:lineRule="auto"/>
                              <w:rPr>
                                <w:rFonts w:ascii="Helvetica Neue" w:eastAsia="Helvetica Neue" w:hAnsi="Helvetica Neue" w:cs="Helvetica Neue"/>
                                <w:sz w:val="20"/>
                                <w:szCs w:val="20"/>
                              </w:rPr>
                            </w:pPr>
                          </w:p>
                          <w:p w14:paraId="71B8F92B" w14:textId="77777777" w:rsidR="001726ED" w:rsidRDefault="001726ED">
                            <w:pPr>
                              <w:pStyle w:val="FreeForm"/>
                              <w:spacing w:after="120" w:line="312" w:lineRule="auto"/>
                              <w:rPr>
                                <w:rFonts w:ascii="Helvetica Neue" w:eastAsia="Helvetica Neue" w:hAnsi="Helvetica Neue" w:cs="Helvetica Neue"/>
                                <w:sz w:val="20"/>
                                <w:szCs w:val="20"/>
                              </w:rPr>
                            </w:pPr>
                          </w:p>
                          <w:p w14:paraId="603BE9AB" w14:textId="77777777" w:rsidR="001726ED" w:rsidRDefault="001726ED">
                            <w:pPr>
                              <w:pStyle w:val="FreeForm"/>
                              <w:spacing w:after="120" w:line="312" w:lineRule="auto"/>
                              <w:rPr>
                                <w:rFonts w:ascii="Helvetica Neue" w:eastAsia="Helvetica Neue" w:hAnsi="Helvetica Neue" w:cs="Helvetica Neue"/>
                                <w:sz w:val="20"/>
                                <w:szCs w:val="20"/>
                              </w:rPr>
                            </w:pPr>
                          </w:p>
                          <w:p w14:paraId="7580397B" w14:textId="77777777" w:rsidR="001726ED" w:rsidRDefault="001726ED">
                            <w:pPr>
                              <w:pStyle w:val="FreeForm"/>
                              <w:spacing w:after="120" w:line="312" w:lineRule="auto"/>
                              <w:rPr>
                                <w:rFonts w:ascii="Helvetica Neue" w:eastAsia="Helvetica Neue" w:hAnsi="Helvetica Neue" w:cs="Helvetica Neue"/>
                                <w:sz w:val="20"/>
                                <w:szCs w:val="20"/>
                              </w:rPr>
                            </w:pPr>
                          </w:p>
                          <w:p w14:paraId="532A2742" w14:textId="77777777" w:rsidR="001726ED" w:rsidRDefault="001726ED">
                            <w:pPr>
                              <w:pStyle w:val="FreeForm"/>
                              <w:spacing w:after="120" w:line="312" w:lineRule="auto"/>
                              <w:rPr>
                                <w:rFonts w:ascii="Helvetica Neue" w:eastAsia="Helvetica Neue" w:hAnsi="Helvetica Neue" w:cs="Helvetica Neue"/>
                                <w:sz w:val="20"/>
                                <w:szCs w:val="20"/>
                              </w:rPr>
                            </w:pPr>
                          </w:p>
                          <w:p w14:paraId="1330E752" w14:textId="77777777" w:rsidR="001726ED" w:rsidRDefault="00000000">
                            <w:pPr>
                              <w:pStyle w:val="FreeForm"/>
                              <w:spacing w:before="240" w:after="120" w:line="312" w:lineRule="auto"/>
                              <w:rPr>
                                <w:rFonts w:ascii="Helvetica Neue" w:eastAsia="Helvetica Neue" w:hAnsi="Helvetica Neue" w:cs="Helvetica Neue"/>
                                <w:sz w:val="20"/>
                                <w:szCs w:val="20"/>
                              </w:rPr>
                            </w:pPr>
                            <w:r>
                              <w:rPr>
                                <w:rFonts w:ascii="Helvetica Neue" w:hAnsi="Helvetica Neue"/>
                                <w:sz w:val="20"/>
                                <w:szCs w:val="20"/>
                              </w:rPr>
                              <w:t xml:space="preserve">Prior to the overturning of Roe, the </w:t>
                            </w:r>
                            <w:r>
                              <w:rPr>
                                <w:rFonts w:ascii="Helvetica Neue" w:hAnsi="Helvetica Neue"/>
                                <w:i/>
                                <w:iCs/>
                                <w:sz w:val="20"/>
                                <w:szCs w:val="20"/>
                              </w:rPr>
                              <w:t>State of Kansas</w:t>
                            </w:r>
                            <w:r>
                              <w:rPr>
                                <w:rFonts w:ascii="Helvetica Neue" w:hAnsi="Helvetica Neue"/>
                                <w:sz w:val="20"/>
                                <w:szCs w:val="20"/>
                              </w:rPr>
                              <w:t xml:space="preserve"> had a state constitutional right to abortion. Shortly after the Dobbs decision, a </w:t>
                            </w:r>
                            <w:r>
                              <w:rPr>
                                <w:rFonts w:ascii="Helvetica Neue" w:hAnsi="Helvetica Neue"/>
                                <w:i/>
                                <w:iCs/>
                                <w:sz w:val="20"/>
                                <w:szCs w:val="20"/>
                              </w:rPr>
                              <w:t>Kansas Referendum</w:t>
                            </w:r>
                            <w:r>
                              <w:rPr>
                                <w:rFonts w:ascii="Helvetica Neue" w:hAnsi="Helvetica Neue"/>
                                <w:sz w:val="20"/>
                                <w:szCs w:val="20"/>
                              </w:rPr>
                              <w:t xml:space="preserve"> sought to return the laws </w:t>
                            </w:r>
                            <w:proofErr w:type="spellStart"/>
                            <w:r>
                              <w:rPr>
                                <w:rFonts w:ascii="Helvetica Neue" w:hAnsi="Helvetica Neue"/>
                                <w:sz w:val="20"/>
                                <w:szCs w:val="20"/>
                              </w:rPr>
                              <w:t>regrading</w:t>
                            </w:r>
                            <w:proofErr w:type="spellEnd"/>
                            <w:r>
                              <w:rPr>
                                <w:rFonts w:ascii="Helvetica Neue" w:hAnsi="Helvetica Neue"/>
                                <w:sz w:val="20"/>
                                <w:szCs w:val="20"/>
                              </w:rPr>
                              <w:t xml:space="preserve"> abortion to the state legislature. The citizens were asked to </w:t>
                            </w:r>
                            <w:r>
                              <w:rPr>
                                <w:rFonts w:ascii="Helvetica Neue" w:hAnsi="Helvetica Neue"/>
                                <w:sz w:val="20"/>
                                <w:szCs w:val="20"/>
                                <w:rtl/>
                                <w:lang w:val="ar-SA"/>
                              </w:rPr>
                              <w:t>“</w:t>
                            </w:r>
                            <w:r>
                              <w:rPr>
                                <w:rFonts w:ascii="Helvetica Neue" w:hAnsi="Helvetica Neue"/>
                                <w:sz w:val="20"/>
                                <w:szCs w:val="20"/>
                              </w:rPr>
                              <w:t>Vote No to keep the state</w:t>
                            </w:r>
                            <w:r>
                              <w:rPr>
                                <w:rFonts w:ascii="Helvetica Neue" w:hAnsi="Helvetica Neue"/>
                                <w:sz w:val="20"/>
                                <w:szCs w:val="20"/>
                                <w:rtl/>
                              </w:rPr>
                              <w:t>’</w:t>
                            </w:r>
                            <w:r>
                              <w:rPr>
                                <w:rFonts w:ascii="Helvetica Neue" w:hAnsi="Helvetica Neue"/>
                                <w:sz w:val="20"/>
                                <w:szCs w:val="20"/>
                              </w:rPr>
                              <w:t xml:space="preserve">s constitutional right to abortion” or </w:t>
                            </w:r>
                            <w:r>
                              <w:rPr>
                                <w:rFonts w:ascii="Helvetica Neue" w:hAnsi="Helvetica Neue"/>
                                <w:sz w:val="20"/>
                                <w:szCs w:val="20"/>
                                <w:rtl/>
                                <w:lang w:val="ar-SA"/>
                              </w:rPr>
                              <w:t>“</w:t>
                            </w:r>
                            <w:r>
                              <w:rPr>
                                <w:rFonts w:ascii="Helvetica Neue" w:hAnsi="Helvetica Neue"/>
                                <w:sz w:val="20"/>
                                <w:szCs w:val="20"/>
                              </w:rPr>
                              <w:t>Yes to overturn that constitutional right and return the issue to the State legislature.” In this first test of the post-Roe era, Kansas citizens voted 59% - 41% in favor of securing state constitutional abortion rights.</w:t>
                            </w:r>
                          </w:p>
                          <w:p w14:paraId="5626EE2F"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The Iowa No Right to Abortion in Constitution Amendment</w:t>
                            </w:r>
                          </w:p>
                          <w:p w14:paraId="2E8C602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This referendum measure would add a section to the state constitution that says, "To defend and protect unborn children, we the people of the State of Iowa declare that this Constitution does not recognize, grant, or secure a right to abortion or require the public funding of abortion."</w:t>
                            </w:r>
                          </w:p>
                          <w:p w14:paraId="5A51CBA0"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The Michigan Right to Reproductive Freedom Initiative</w:t>
                            </w:r>
                          </w:p>
                          <w:p w14:paraId="0EFDA4F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ballot initiative would provide for a state constitutional right to reproductive freedom. The term </w:t>
                            </w:r>
                            <w:r>
                              <w:rPr>
                                <w:rFonts w:ascii="Helvetica Neue" w:hAnsi="Helvetica Neue"/>
                                <w:i/>
                                <w:iCs/>
                                <w:sz w:val="20"/>
                                <w:szCs w:val="20"/>
                              </w:rPr>
                              <w:t xml:space="preserve">reproductive freedom </w:t>
                            </w:r>
                            <w:r>
                              <w:rPr>
                                <w:rFonts w:ascii="Helvetica Neue" w:hAnsi="Helvetica Neue"/>
                                <w:sz w:val="20"/>
                                <w:szCs w:val="20"/>
                              </w:rPr>
                              <w:t>would be defined as "the right to make and effectuate decisions about all matters relating to pregnancy, including but not limited to prenatal care, childbirth, postpartum care, contraception, sterilization, abortion care, miscarriage management, and infertility care."</w:t>
                            </w:r>
                          </w:p>
                          <w:p w14:paraId="33ADC05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ballot initiative would provide that the state can regulate abortion after </w:t>
                            </w:r>
                            <w:proofErr w:type="spellStart"/>
                            <w:r>
                              <w:rPr>
                                <w:rFonts w:ascii="Helvetica Neue" w:hAnsi="Helvetica Neue"/>
                                <w:i/>
                                <w:iCs/>
                                <w:sz w:val="20"/>
                                <w:szCs w:val="20"/>
                                <w:lang w:val="it-IT"/>
                              </w:rPr>
                              <w:t>fetal</w:t>
                            </w:r>
                            <w:proofErr w:type="spellEnd"/>
                            <w:r>
                              <w:rPr>
                                <w:rFonts w:ascii="Helvetica Neue" w:hAnsi="Helvetica Neue"/>
                                <w:i/>
                                <w:iCs/>
                                <w:sz w:val="20"/>
                                <w:szCs w:val="20"/>
                                <w:lang w:val="it-IT"/>
                              </w:rPr>
                              <w:t xml:space="preserve"> </w:t>
                            </w:r>
                            <w:proofErr w:type="spellStart"/>
                            <w:r>
                              <w:rPr>
                                <w:rFonts w:ascii="Helvetica Neue" w:hAnsi="Helvetica Neue"/>
                                <w:i/>
                                <w:iCs/>
                                <w:sz w:val="20"/>
                                <w:szCs w:val="20"/>
                                <w:lang w:val="it-IT"/>
                              </w:rPr>
                              <w:t>viability</w:t>
                            </w:r>
                            <w:proofErr w:type="spellEnd"/>
                            <w:r>
                              <w:rPr>
                                <w:rFonts w:ascii="Helvetica Neue" w:hAnsi="Helvetica Neue"/>
                                <w:sz w:val="20"/>
                                <w:szCs w:val="20"/>
                              </w:rPr>
                              <w:t xml:space="preserve">, except that the state could not ban the use of abortion to "protect the life or physical or mental health of the pregnant individual," as determined by an attending health care professional. </w:t>
                            </w:r>
                          </w:p>
                          <w:p w14:paraId="2BB9919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09124318"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Executive Orders</w:t>
                            </w:r>
                          </w:p>
                          <w:p w14:paraId="1CA493E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Note: These can be overturned upon change of office and have been used so far to protect abortion rights </w:t>
                            </w:r>
                          </w:p>
                          <w:p w14:paraId="70CB2137"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State Level</w:t>
                            </w:r>
                          </w:p>
                          <w:p w14:paraId="3BC63770"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Pennsylvania Executive Order (protecting abortion rights)</w:t>
                            </w:r>
                          </w:p>
                          <w:p w14:paraId="3E49924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w:t>
                            </w:r>
                            <w:proofErr w:type="gramStart"/>
                            <w:r>
                              <w:rPr>
                                <w:rFonts w:ascii="Helvetica Neue" w:hAnsi="Helvetica Neue"/>
                                <w:sz w:val="20"/>
                                <w:szCs w:val="20"/>
                              </w:rPr>
                              <w:t>July,</w:t>
                            </w:r>
                            <w:proofErr w:type="gramEnd"/>
                            <w:r>
                              <w:rPr>
                                <w:rFonts w:ascii="Helvetica Neue" w:hAnsi="Helvetica Neue"/>
                                <w:sz w:val="20"/>
                                <w:szCs w:val="20"/>
                              </w:rPr>
                              <w:t xml:space="preserve"> 2022 Gov. Tom Wolf (D) signed an executive order protecting reproductive rights in the state. The order prohibits disciplinary action against health care providers for providing or assisting in reproductive health services that are legal in Pennsylvania and prevents certain state employees from assisting in investigations regarding these services. In addition, the order requires the state to initiate a public education campaign on reproductive health services and protecting medical data on personal electronic devices. The order also states that the state</w:t>
                            </w:r>
                            <w:r>
                              <w:rPr>
                                <w:rFonts w:ascii="Helvetica Neue" w:hAnsi="Helvetica Neue"/>
                                <w:sz w:val="20"/>
                                <w:szCs w:val="20"/>
                                <w:rtl/>
                              </w:rPr>
                              <w:t>’</w:t>
                            </w:r>
                            <w:r>
                              <w:rPr>
                                <w:rFonts w:ascii="Helvetica Neue" w:hAnsi="Helvetica Neue"/>
                                <w:sz w:val="20"/>
                                <w:szCs w:val="20"/>
                              </w:rPr>
                              <w:t xml:space="preserve">s governor will decline extradition requests made for people receiving, </w:t>
                            </w:r>
                            <w:proofErr w:type="gramStart"/>
                            <w:r>
                              <w:rPr>
                                <w:rFonts w:ascii="Helvetica Neue" w:hAnsi="Helvetica Neue"/>
                                <w:sz w:val="20"/>
                                <w:szCs w:val="20"/>
                              </w:rPr>
                              <w:t>providing</w:t>
                            </w:r>
                            <w:proofErr w:type="gramEnd"/>
                            <w:r>
                              <w:rPr>
                                <w:rFonts w:ascii="Helvetica Neue" w:hAnsi="Helvetica Neue"/>
                                <w:sz w:val="20"/>
                                <w:szCs w:val="20"/>
                              </w:rPr>
                              <w:t xml:space="preserve"> or assisting in reproductive health services. It went into effect upon signing. (Guttmacher) </w:t>
                            </w:r>
                          </w:p>
                          <w:p w14:paraId="277DE91E"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Federal Level</w:t>
                            </w:r>
                          </w:p>
                          <w:p w14:paraId="2464DB46"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Presidential Executive, Biden Administration ((protecting abortion rights)</w:t>
                            </w:r>
                          </w:p>
                          <w:p w14:paraId="4C3CC8D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Executive Order directs the Secretary of Health and Human Services (HHS) to consider action to advance access to reproductive healthcare services, including through Medicaid for patients who travel out of state for reproductive healthcare services….to consider all appropriate actions to ensure health care providers comply with Federal non-discrimination laws so that women receive medically necessary care without delay….and to accurately measure the impact that diminishing access to reproductive health care services has on women</w:t>
                            </w:r>
                            <w:r>
                              <w:rPr>
                                <w:rFonts w:ascii="Helvetica Neue" w:hAnsi="Helvetica Neue"/>
                                <w:sz w:val="20"/>
                                <w:szCs w:val="20"/>
                                <w:rtl/>
                              </w:rPr>
                              <w:t>’</w:t>
                            </w:r>
                            <w:r>
                              <w:rPr>
                                <w:rFonts w:ascii="Helvetica Neue" w:hAnsi="Helvetica Neue"/>
                                <w:sz w:val="20"/>
                                <w:szCs w:val="20"/>
                              </w:rPr>
                              <w:t>s health…</w:t>
                            </w:r>
                          </w:p>
                          <w:p w14:paraId="52F10990"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The Lincoln Proposal (protecting the rights of the unborn)</w:t>
                            </w:r>
                          </w:p>
                          <w:p w14:paraId="0408BB0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Though strictly an argument for a President</w:t>
                            </w:r>
                            <w:r>
                              <w:rPr>
                                <w:rFonts w:ascii="Helvetica Neue" w:hAnsi="Helvetica Neue"/>
                                <w:sz w:val="20"/>
                                <w:szCs w:val="20"/>
                                <w:rtl/>
                              </w:rPr>
                              <w:t>’</w:t>
                            </w:r>
                            <w:r>
                              <w:rPr>
                                <w:rFonts w:ascii="Helvetica Neue" w:hAnsi="Helvetica Neue"/>
                                <w:sz w:val="20"/>
                                <w:szCs w:val="20"/>
                              </w:rPr>
                              <w:t>s Executive Order, the Lincoln Proposal is also an argument for a national prohibition of abortion based upon fetal personhood.</w:t>
                            </w:r>
                          </w:p>
                          <w:p w14:paraId="5DFB8342"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President should fulfill his duty to faithfully execute the guarantees of the Fourteenth Amendment to the Constitution by issuing an Executive Order recognizing pre-born persons as constitutional </w:t>
                            </w:r>
                            <w:r>
                              <w:rPr>
                                <w:rFonts w:ascii="Helvetica Neue" w:hAnsi="Helvetica Neue"/>
                                <w:sz w:val="20"/>
                                <w:szCs w:val="20"/>
                                <w:rtl/>
                                <w:lang w:val="ar-SA"/>
                              </w:rPr>
                              <w:t>“</w:t>
                            </w:r>
                            <w:proofErr w:type="spellStart"/>
                            <w:r>
                              <w:rPr>
                                <w:rFonts w:ascii="Helvetica Neue" w:hAnsi="Helvetica Neue"/>
                                <w:sz w:val="20"/>
                                <w:szCs w:val="20"/>
                                <w:lang w:val="fr-FR"/>
                              </w:rPr>
                              <w:t>persons</w:t>
                            </w:r>
                            <w:proofErr w:type="spellEnd"/>
                            <w:r>
                              <w:rPr>
                                <w:rFonts w:ascii="Helvetica Neue" w:hAnsi="Helvetica Neue"/>
                                <w:sz w:val="20"/>
                                <w:szCs w:val="20"/>
                              </w:rPr>
                              <w:t>” entitled to the fundamental human rights of due process and equal protection of the laws safeguarded in that Amendment.</w:t>
                            </w:r>
                          </w:p>
                          <w:p w14:paraId="14E77004"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The Lincoln Proposal focuses presidential energy not merely on abortion</w:t>
                            </w:r>
                            <w:r>
                              <w:rPr>
                                <w:rFonts w:ascii="Helvetica Neue" w:hAnsi="Helvetica Neue"/>
                                <w:sz w:val="20"/>
                                <w:szCs w:val="20"/>
                                <w:rtl/>
                              </w:rPr>
                              <w:t>’</w:t>
                            </w:r>
                            <w:r>
                              <w:rPr>
                                <w:rFonts w:ascii="Helvetica Neue" w:hAnsi="Helvetica Neue"/>
                                <w:sz w:val="20"/>
                                <w:szCs w:val="20"/>
                              </w:rPr>
                              <w:t xml:space="preserve">s regulation, but rather on the </w:t>
                            </w:r>
                            <w:proofErr w:type="gramStart"/>
                            <w:r>
                              <w:rPr>
                                <w:rFonts w:ascii="Helvetica Neue" w:hAnsi="Helvetica Neue"/>
                                <w:sz w:val="20"/>
                                <w:szCs w:val="20"/>
                              </w:rPr>
                              <w:t>ultimate goal</w:t>
                            </w:r>
                            <w:proofErr w:type="gramEnd"/>
                            <w:r>
                              <w:rPr>
                                <w:rFonts w:ascii="Helvetica Neue" w:hAnsi="Helvetica Neue"/>
                                <w:sz w:val="20"/>
                                <w:szCs w:val="20"/>
                              </w:rPr>
                              <w:t xml:space="preserve"> of abortion's abolition. </w:t>
                            </w:r>
                          </w:p>
                          <w:p w14:paraId="0DC118A8"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The Lincoln Proposal represents the next step toward an American culture capable of overcoming the Supreme Court</w:t>
                            </w:r>
                            <w:r>
                              <w:rPr>
                                <w:rFonts w:ascii="Helvetica Neue" w:hAnsi="Helvetica Neue"/>
                                <w:sz w:val="20"/>
                                <w:szCs w:val="20"/>
                                <w:rtl/>
                              </w:rPr>
                              <w:t>’</w:t>
                            </w:r>
                            <w:r>
                              <w:rPr>
                                <w:rFonts w:ascii="Helvetica Neue" w:hAnsi="Helvetica Neue"/>
                                <w:sz w:val="20"/>
                                <w:szCs w:val="20"/>
                              </w:rPr>
                              <w:t>s jurisprudence of violence and doubt, and moving boldly into an American future uplifting, empowering, and protecting every member of our common family.” (Americans United for Life)</w:t>
                            </w:r>
                          </w:p>
                          <w:p w14:paraId="45020746"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National Legislation and Federal Laws</w:t>
                            </w:r>
                          </w:p>
                          <w:p w14:paraId="79DDD58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 key </w:t>
                            </w:r>
                            <w:proofErr w:type="gramStart"/>
                            <w:r>
                              <w:rPr>
                                <w:rFonts w:ascii="Helvetica Neue" w:hAnsi="Helvetica Neue"/>
                                <w:sz w:val="20"/>
                                <w:szCs w:val="20"/>
                              </w:rPr>
                              <w:t>Post-Roe</w:t>
                            </w:r>
                            <w:proofErr w:type="gramEnd"/>
                            <w:r>
                              <w:rPr>
                                <w:rFonts w:ascii="Helvetica Neue" w:hAnsi="Helvetica Neue"/>
                                <w:sz w:val="20"/>
                                <w:szCs w:val="20"/>
                              </w:rPr>
                              <w:t xml:space="preserve"> strategy for both proponents and opponents of abortion will be to introduce into Federal Law restrictions on abortion or guarantees for abortion rights across the land. This would essentially replace the Supreme Court</w:t>
                            </w:r>
                            <w:r>
                              <w:rPr>
                                <w:rFonts w:ascii="Helvetica Neue" w:hAnsi="Helvetica Neue"/>
                                <w:sz w:val="20"/>
                                <w:szCs w:val="20"/>
                                <w:rtl/>
                              </w:rPr>
                              <w:t>’</w:t>
                            </w:r>
                            <w:r>
                              <w:rPr>
                                <w:rFonts w:ascii="Helvetica Neue" w:hAnsi="Helvetica Neue"/>
                                <w:sz w:val="20"/>
                                <w:szCs w:val="20"/>
                              </w:rPr>
                              <w:t>s role in determining the outcome of the abortion debate.</w:t>
                            </w:r>
                          </w:p>
                          <w:p w14:paraId="4E5598B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Federal Laws Restricting Abortion</w:t>
                            </w:r>
                          </w:p>
                          <w:p w14:paraId="44D0D4A3"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tl/>
                                <w:lang w:val="ar-SA"/>
                              </w:rPr>
                              <w:t>“</w:t>
                            </w:r>
                            <w:r>
                              <w:rPr>
                                <w:rFonts w:ascii="Helvetica Neue Medium" w:hAnsi="Helvetica Neue Medium"/>
                                <w:sz w:val="20"/>
                                <w:szCs w:val="20"/>
                              </w:rPr>
                              <w:t>Protecting Pain-Capable Unborn Children from Late-Term Abortions Act</w:t>
                            </w:r>
                            <w:r>
                              <w:rPr>
                                <w:rFonts w:ascii="Helvetica Neue Medium" w:hAnsi="Helvetica Neue Medium"/>
                                <w:sz w:val="20"/>
                                <w:szCs w:val="20"/>
                                <w:rtl/>
                              </w:rPr>
                              <w:t xml:space="preserve">’’ </w:t>
                            </w:r>
                          </w:p>
                          <w:p w14:paraId="1A7A4C7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legislation was submitted by Senator Lindsay Graham and proposed a </w:t>
                            </w:r>
                            <w:proofErr w:type="gramStart"/>
                            <w:r>
                              <w:rPr>
                                <w:rFonts w:ascii="Helvetica Neue" w:hAnsi="Helvetica Neue"/>
                                <w:sz w:val="20"/>
                                <w:szCs w:val="20"/>
                              </w:rPr>
                              <w:t>15 week</w:t>
                            </w:r>
                            <w:proofErr w:type="gramEnd"/>
                            <w:r>
                              <w:rPr>
                                <w:rFonts w:ascii="Helvetica Neue" w:hAnsi="Helvetica Neue"/>
                                <w:sz w:val="20"/>
                                <w:szCs w:val="20"/>
                              </w:rPr>
                              <w:t xml:space="preserve"> Federal Ban on Abortion: </w:t>
                            </w:r>
                          </w:p>
                          <w:p w14:paraId="60D4C74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term </w:t>
                            </w:r>
                            <w:r>
                              <w:rPr>
                                <w:rFonts w:ascii="Helvetica Neue" w:hAnsi="Helvetica Neue"/>
                                <w:sz w:val="20"/>
                                <w:szCs w:val="20"/>
                                <w:rtl/>
                              </w:rPr>
                              <w:t>‘</w:t>
                            </w:r>
                            <w:proofErr w:type="spellStart"/>
                            <w:r>
                              <w:rPr>
                                <w:rFonts w:ascii="Helvetica Neue" w:hAnsi="Helvetica Neue"/>
                                <w:sz w:val="20"/>
                                <w:szCs w:val="20"/>
                                <w:lang w:val="de-DE"/>
                              </w:rPr>
                              <w:t>unborn</w:t>
                            </w:r>
                            <w:proofErr w:type="spellEnd"/>
                            <w:r>
                              <w:rPr>
                                <w:rFonts w:ascii="Helvetica Neue" w:hAnsi="Helvetica Neue"/>
                                <w:sz w:val="20"/>
                                <w:szCs w:val="20"/>
                              </w:rPr>
                              <w:t> child</w:t>
                            </w:r>
                            <w:r>
                              <w:rPr>
                                <w:rFonts w:ascii="Helvetica Neue" w:hAnsi="Helvetica Neue"/>
                                <w:sz w:val="20"/>
                                <w:szCs w:val="20"/>
                                <w:rtl/>
                              </w:rPr>
                              <w:t xml:space="preserve">’ </w:t>
                            </w:r>
                            <w:r>
                              <w:rPr>
                                <w:rFonts w:ascii="Helvetica Neue" w:hAnsi="Helvetica Neue"/>
                                <w:sz w:val="20"/>
                                <w:szCs w:val="20"/>
                              </w:rPr>
                              <w:t xml:space="preserve">means an individual organism of the species homo sapiens, beginning at fertilization, until the point of being born alive.” </w:t>
                            </w:r>
                          </w:p>
                          <w:p w14:paraId="5DEEACC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Bill outlines fetal development and seeks a consensus document restricting abortion at 15 weeks. It allows for exceptions due to documented instances of rape and incest and in matters of the woman</w:t>
                            </w:r>
                            <w:r>
                              <w:rPr>
                                <w:rFonts w:ascii="Helvetica Neue" w:hAnsi="Helvetica Neue"/>
                                <w:sz w:val="20"/>
                                <w:szCs w:val="20"/>
                                <w:rtl/>
                              </w:rPr>
                              <w:t>’</w:t>
                            </w:r>
                            <w:r>
                              <w:rPr>
                                <w:rFonts w:ascii="Helvetica Neue" w:hAnsi="Helvetica Neue"/>
                                <w:sz w:val="20"/>
                                <w:szCs w:val="20"/>
                              </w:rPr>
                              <w:t xml:space="preserve">s life or in cases of severe fetal abnormalities resulting in the death of the unborn child. It includes penalties for physicians who violate the law but not for the women who might undergo an illegal abortion. </w:t>
                            </w:r>
                          </w:p>
                          <w:p w14:paraId="286796B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Graham seeks to normalize the discussion of </w:t>
                            </w:r>
                            <w:r>
                              <w:rPr>
                                <w:rFonts w:ascii="Helvetica Neue" w:hAnsi="Helvetica Neue"/>
                                <w:sz w:val="20"/>
                                <w:szCs w:val="20"/>
                                <w:rtl/>
                              </w:rPr>
                              <w:t>‘</w:t>
                            </w:r>
                            <w:r>
                              <w:rPr>
                                <w:rFonts w:ascii="Helvetica Neue" w:hAnsi="Helvetica Neue"/>
                                <w:sz w:val="20"/>
                                <w:szCs w:val="20"/>
                              </w:rPr>
                              <w:t>unborn children</w:t>
                            </w:r>
                            <w:r>
                              <w:rPr>
                                <w:rFonts w:ascii="Helvetica Neue" w:hAnsi="Helvetica Neue"/>
                                <w:sz w:val="20"/>
                                <w:szCs w:val="20"/>
                                <w:rtl/>
                              </w:rPr>
                              <w:t xml:space="preserve">’ </w:t>
                            </w:r>
                            <w:r>
                              <w:rPr>
                                <w:rFonts w:ascii="Helvetica Neue" w:hAnsi="Helvetica Neue"/>
                                <w:sz w:val="20"/>
                                <w:szCs w:val="20"/>
                              </w:rPr>
                              <w:t xml:space="preserve">with a view toward an eventual federal ban while also allowing states and localities to enforce stricter anti-abortion laws. </w:t>
                            </w:r>
                          </w:p>
                          <w:p w14:paraId="290E332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criteria such as </w:t>
                            </w:r>
                            <w:r>
                              <w:rPr>
                                <w:rFonts w:ascii="Helvetica Neue" w:hAnsi="Helvetica Neue"/>
                                <w:sz w:val="20"/>
                                <w:szCs w:val="20"/>
                                <w:rtl/>
                              </w:rPr>
                              <w:t>‘</w:t>
                            </w:r>
                            <w:r>
                              <w:rPr>
                                <w:rFonts w:ascii="Helvetica Neue" w:hAnsi="Helvetica Neue"/>
                                <w:sz w:val="20"/>
                                <w:szCs w:val="20"/>
                              </w:rPr>
                              <w:t>fetal heartbeat and fetal pain</w:t>
                            </w:r>
                            <w:r>
                              <w:rPr>
                                <w:rFonts w:ascii="Helvetica Neue" w:hAnsi="Helvetica Neue"/>
                                <w:sz w:val="20"/>
                                <w:szCs w:val="20"/>
                                <w:rtl/>
                              </w:rPr>
                              <w:t xml:space="preserve">’ </w:t>
                            </w:r>
                            <w:r>
                              <w:rPr>
                                <w:rFonts w:ascii="Helvetica Neue" w:hAnsi="Helvetica Neue"/>
                                <w:sz w:val="20"/>
                                <w:szCs w:val="20"/>
                              </w:rPr>
                              <w:t>are subject to serious scientific analysis and are sometimes misused in debates over abortion. Nonetheless, Graham</w:t>
                            </w:r>
                            <w:r>
                              <w:rPr>
                                <w:rFonts w:ascii="Helvetica Neue" w:hAnsi="Helvetica Neue"/>
                                <w:sz w:val="20"/>
                                <w:szCs w:val="20"/>
                                <w:rtl/>
                              </w:rPr>
                              <w:t>’</w:t>
                            </w:r>
                            <w:r>
                              <w:rPr>
                                <w:rFonts w:ascii="Helvetica Neue" w:hAnsi="Helvetica Neue"/>
                                <w:sz w:val="20"/>
                                <w:szCs w:val="20"/>
                              </w:rPr>
                              <w:t xml:space="preserve">s bill seeks to meet the Gonzales requirement for scientific evidence. [see Appendix on Fetal Development] </w:t>
                            </w:r>
                          </w:p>
                          <w:p w14:paraId="20CCB03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Missing from discussions of fetal pain in this context is the physical, emotional, psychological and socio-economic pain that a woman being </w:t>
                            </w:r>
                            <w:proofErr w:type="gramStart"/>
                            <w:r>
                              <w:rPr>
                                <w:rFonts w:ascii="Helvetica Neue" w:hAnsi="Helvetica Neue"/>
                                <w:sz w:val="20"/>
                                <w:szCs w:val="20"/>
                              </w:rPr>
                              <w:t>force</w:t>
                            </w:r>
                            <w:proofErr w:type="gramEnd"/>
                            <w:r>
                              <w:rPr>
                                <w:rFonts w:ascii="Helvetica Neue" w:hAnsi="Helvetica Neue"/>
                                <w:sz w:val="20"/>
                                <w:szCs w:val="20"/>
                              </w:rPr>
                              <w:t xml:space="preserve"> to deliver an unwanted pregnancy will </w:t>
                            </w:r>
                            <w:proofErr w:type="spellStart"/>
                            <w:r>
                              <w:rPr>
                                <w:rFonts w:ascii="Helvetica Neue" w:hAnsi="Helvetica Neue"/>
                                <w:sz w:val="20"/>
                                <w:szCs w:val="20"/>
                              </w:rPr>
                              <w:t>under go</w:t>
                            </w:r>
                            <w:proofErr w:type="spellEnd"/>
                            <w:r>
                              <w:rPr>
                                <w:rFonts w:ascii="Helvetica Neue" w:hAnsi="Helvetica Neue"/>
                                <w:sz w:val="20"/>
                                <w:szCs w:val="20"/>
                              </w:rPr>
                              <w:t xml:space="preserve">. This is the challenging balance that was recognized by Roe and Casey (using the phrase </w:t>
                            </w:r>
                            <w:r>
                              <w:rPr>
                                <w:rFonts w:ascii="Helvetica Neue" w:hAnsi="Helvetica Neue"/>
                                <w:sz w:val="20"/>
                                <w:szCs w:val="20"/>
                                <w:rtl/>
                                <w:lang w:val="ar-SA"/>
                              </w:rPr>
                              <w:t>“</w:t>
                            </w:r>
                            <w:r>
                              <w:rPr>
                                <w:rFonts w:ascii="Helvetica Neue" w:hAnsi="Helvetica Neue"/>
                                <w:sz w:val="20"/>
                                <w:szCs w:val="20"/>
                              </w:rPr>
                              <w:t>potential life”).</w:t>
                            </w:r>
                          </w:p>
                          <w:p w14:paraId="678FFF8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bill also fails to </w:t>
                            </w:r>
                            <w:proofErr w:type="gramStart"/>
                            <w:r>
                              <w:rPr>
                                <w:rFonts w:ascii="Helvetica Neue" w:hAnsi="Helvetica Neue"/>
                                <w:sz w:val="20"/>
                                <w:szCs w:val="20"/>
                              </w:rPr>
                              <w:t>take into account</w:t>
                            </w:r>
                            <w:proofErr w:type="gramEnd"/>
                            <w:r>
                              <w:rPr>
                                <w:rFonts w:ascii="Helvetica Neue" w:hAnsi="Helvetica Neue"/>
                                <w:sz w:val="20"/>
                                <w:szCs w:val="20"/>
                              </w:rPr>
                              <w:t xml:space="preserve"> the chilling effect that the penalties in this law will have on physicians and the loss of access that women will have to abortion services.</w:t>
                            </w:r>
                          </w:p>
                          <w:p w14:paraId="1A4B7D1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Federal Laws Protecting Access to Abortion</w:t>
                            </w:r>
                          </w:p>
                          <w:p w14:paraId="5D0AD663"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 xml:space="preserve">Reproductive Freedom </w:t>
                            </w:r>
                            <w:proofErr w:type="gramStart"/>
                            <w:r>
                              <w:rPr>
                                <w:rFonts w:ascii="Helvetica Neue Medium" w:hAnsi="Helvetica Neue Medium"/>
                                <w:sz w:val="20"/>
                                <w:szCs w:val="20"/>
                              </w:rPr>
                              <w:t>For</w:t>
                            </w:r>
                            <w:proofErr w:type="gramEnd"/>
                            <w:r>
                              <w:rPr>
                                <w:rFonts w:ascii="Helvetica Neue Medium" w:hAnsi="Helvetica Neue Medium"/>
                                <w:sz w:val="20"/>
                                <w:szCs w:val="20"/>
                              </w:rPr>
                              <w:t xml:space="preserve"> All Act</w:t>
                            </w:r>
                          </w:p>
                          <w:p w14:paraId="03CF778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Sponsored by Susan Collins, Lisa Murkowski, Kyrsten Sinema and Tim Kaine, the </w:t>
                            </w:r>
                            <w:r>
                              <w:rPr>
                                <w:rFonts w:ascii="Helvetica Neue" w:hAnsi="Helvetica Neue"/>
                                <w:sz w:val="20"/>
                                <w:szCs w:val="20"/>
                                <w:rtl/>
                                <w:lang w:val="ar-SA"/>
                              </w:rPr>
                              <w:t>“</w:t>
                            </w:r>
                            <w:r>
                              <w:rPr>
                                <w:rFonts w:ascii="Helvetica Neue" w:hAnsi="Helvetica Neue"/>
                                <w:sz w:val="20"/>
                                <w:szCs w:val="20"/>
                              </w:rPr>
                              <w:t xml:space="preserve">bill would restore the right to obtain an abortion by enacting in federal law Roe v. Wade and other seminal Supreme Court decisions pertaining to reproductive freedom. In addition, our bill would protect access to contraception….  By reinstating—neither expanding nor restricting—the longstanding legal framework for reproductive rights in this country, our bill would preserve abortion access along with basic conscience protections that are relied upon by health care providers who have religious objections.” </w:t>
                            </w:r>
                            <w:r>
                              <w:rPr>
                                <w:rFonts w:ascii="Helvetica Neue" w:hAnsi="Helvetica Neue"/>
                                <w:sz w:val="20"/>
                                <w:szCs w:val="20"/>
                                <w:lang w:val="it-IT"/>
                              </w:rPr>
                              <w:t>(Senator Collins)</w:t>
                            </w:r>
                          </w:p>
                          <w:p w14:paraId="4929F8B2" w14:textId="77777777" w:rsidR="001726ED" w:rsidRDefault="001726ED">
                            <w:pPr>
                              <w:pStyle w:val="FreeForm"/>
                              <w:spacing w:after="120" w:line="312" w:lineRule="auto"/>
                              <w:rPr>
                                <w:rFonts w:ascii="Helvetica Neue" w:eastAsia="Helvetica Neue" w:hAnsi="Helvetica Neue" w:cs="Helvetica Neue"/>
                                <w:sz w:val="20"/>
                                <w:szCs w:val="20"/>
                              </w:rPr>
                            </w:pPr>
                          </w:p>
                          <w:p w14:paraId="6A369F6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Excerpts from the Act: </w:t>
                            </w:r>
                          </w:p>
                          <w:p w14:paraId="4C8E0AFC"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For decades, the Supreme Court of the United States has held that the liberty protected by the Fourteenth Amendment encompasses a right to make certain reproductive decisions without undue government interference. </w:t>
                            </w:r>
                          </w:p>
                          <w:p w14:paraId="004833DA"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While these precedents have advanced slightly different constitutional rationales, and </w:t>
                            </w:r>
                            <w:proofErr w:type="gramStart"/>
                            <w:r>
                              <w:rPr>
                                <w:rFonts w:ascii="Helvetica Neue" w:hAnsi="Helvetica Neue"/>
                                <w:sz w:val="20"/>
                                <w:szCs w:val="20"/>
                              </w:rPr>
                              <w:t>have  acknowledged</w:t>
                            </w:r>
                            <w:proofErr w:type="gramEnd"/>
                            <w:r>
                              <w:rPr>
                                <w:rFonts w:ascii="Helvetica Neue" w:hAnsi="Helvetica Neue"/>
                                <w:sz w:val="20"/>
                                <w:szCs w:val="20"/>
                              </w:rPr>
                              <w:t xml:space="preserve"> that some government regulation is acceptable, they have created a society whereby Americans expect to make certain reproductive decisions without undue government interference. Generations of American women have relied on the </w:t>
                            </w:r>
                            <w:proofErr w:type="gramStart"/>
                            <w:r>
                              <w:rPr>
                                <w:rFonts w:ascii="Helvetica Neue" w:hAnsi="Helvetica Neue"/>
                                <w:sz w:val="20"/>
                                <w:szCs w:val="20"/>
                              </w:rPr>
                              <w:t>fact  that</w:t>
                            </w:r>
                            <w:proofErr w:type="gramEnd"/>
                            <w:r>
                              <w:rPr>
                                <w:rFonts w:ascii="Helvetica Neue" w:hAnsi="Helvetica Neue"/>
                                <w:sz w:val="20"/>
                                <w:szCs w:val="20"/>
                              </w:rPr>
                              <w:t xml:space="preserve"> they have the freedom to make such choices as a matter of fundamental personal right. </w:t>
                            </w:r>
                          </w:p>
                          <w:p w14:paraId="6CF9DE8D"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Women</w:t>
                            </w:r>
                            <w:r>
                              <w:rPr>
                                <w:rFonts w:ascii="Helvetica Neue Medium" w:hAnsi="Helvetica Neue Medium"/>
                                <w:sz w:val="20"/>
                                <w:szCs w:val="20"/>
                                <w:rtl/>
                              </w:rPr>
                              <w:t>’</w:t>
                            </w:r>
                            <w:r>
                              <w:rPr>
                                <w:rFonts w:ascii="Helvetica Neue Medium" w:hAnsi="Helvetica Neue Medium"/>
                                <w:sz w:val="20"/>
                                <w:szCs w:val="20"/>
                              </w:rPr>
                              <w:t>s Health Protection Act</w:t>
                            </w:r>
                          </w:p>
                          <w:p w14:paraId="48DBB57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This bill prohibits governmental restrictions on the provision of, and access to, abortion services. Specifically, governments may not limit a provider's ability to prescribe certain drugs, offer abortion services via telemedicine, or immediately provide abortion services when the provider determines a delay risks the patient's health.</w:t>
                            </w:r>
                          </w:p>
                          <w:p w14:paraId="2FCC9FC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Furthermore, governments may not require a provider to perform unnecessary medical procedures, provide medically inaccurate information, comply with credentialing or other conditions that do not apply to providers whose services are medically comparable to abortions, or carry out all services connected to an abortion.</w:t>
                            </w:r>
                          </w:p>
                          <w:p w14:paraId="581A1BB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addition, governments may not (1) require patients to make medically unnecessary in-person visits before receiving abortion services or disclose their reasons for obtaining such services, or (2) prohibit abortion services before fetal viability or after fetal viability when a provider determines the pregnancy risks the patient's life or health.</w:t>
                            </w:r>
                          </w:p>
                          <w:p w14:paraId="7CA6ECF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Critics of </w:t>
                            </w:r>
                            <w:r>
                              <w:rPr>
                                <w:rFonts w:ascii="Helvetica Neue" w:hAnsi="Helvetica Neue"/>
                                <w:sz w:val="20"/>
                                <w:szCs w:val="20"/>
                                <w:rtl/>
                              </w:rPr>
                              <w:t>‘</w:t>
                            </w:r>
                            <w:r>
                              <w:rPr>
                                <w:rFonts w:ascii="Helvetica Neue" w:hAnsi="Helvetica Neue"/>
                                <w:sz w:val="20"/>
                                <w:szCs w:val="20"/>
                              </w:rPr>
                              <w:t>codifying Roe</w:t>
                            </w:r>
                            <w:r>
                              <w:rPr>
                                <w:rFonts w:ascii="Helvetica Neue" w:hAnsi="Helvetica Neue"/>
                                <w:sz w:val="20"/>
                                <w:szCs w:val="20"/>
                                <w:rtl/>
                              </w:rPr>
                              <w:t xml:space="preserve">’ </w:t>
                            </w:r>
                            <w:r>
                              <w:rPr>
                                <w:rFonts w:ascii="Helvetica Neue" w:hAnsi="Helvetica Neue"/>
                                <w:sz w:val="20"/>
                                <w:szCs w:val="20"/>
                              </w:rPr>
                              <w:t>fear that states will revert to restrictions aimed at making abortions an undue burden and therefore they seek to reinforce ease of access to abortion services. …</w:t>
                            </w:r>
                          </w:p>
                          <w:p w14:paraId="2ADD884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Regardless, with any Federal law there will be winners and losers - both Roe and Dobbs realize this, but Dobbs punts it back to the states where there will be winners and losers whereas Roe accepted the fact of basic disagreement on the national level.</w:t>
                            </w:r>
                          </w:p>
                          <w:p w14:paraId="0FC14597"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Federal Constitutional Amendments</w:t>
                            </w:r>
                          </w:p>
                          <w:p w14:paraId="04975DC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pt-PT"/>
                              </w:rPr>
                              <w:t xml:space="preserve">A </w:t>
                            </w:r>
                            <w:proofErr w:type="spellStart"/>
                            <w:r>
                              <w:rPr>
                                <w:rFonts w:ascii="Helvetica Neue" w:hAnsi="Helvetica Neue"/>
                                <w:sz w:val="20"/>
                                <w:szCs w:val="20"/>
                                <w:u w:val="single"/>
                                <w:lang w:val="fr-FR"/>
                              </w:rPr>
                              <w:t>constitutional</w:t>
                            </w:r>
                            <w:proofErr w:type="spellEnd"/>
                            <w:r>
                              <w:rPr>
                                <w:rFonts w:ascii="Helvetica Neue" w:hAnsi="Helvetica Neue"/>
                                <w:sz w:val="20"/>
                                <w:szCs w:val="20"/>
                                <w:u w:val="single"/>
                                <w:lang w:val="fr-FR"/>
                              </w:rPr>
                              <w:t xml:space="preserve"> </w:t>
                            </w:r>
                            <w:proofErr w:type="spellStart"/>
                            <w:r>
                              <w:rPr>
                                <w:rFonts w:ascii="Helvetica Neue" w:hAnsi="Helvetica Neue"/>
                                <w:sz w:val="20"/>
                                <w:szCs w:val="20"/>
                                <w:u w:val="single"/>
                                <w:lang w:val="fr-FR"/>
                              </w:rPr>
                              <w:t>amendment</w:t>
                            </w:r>
                            <w:proofErr w:type="spellEnd"/>
                            <w:r>
                              <w:rPr>
                                <w:rFonts w:ascii="Helvetica Neue" w:hAnsi="Helvetica Neue"/>
                                <w:sz w:val="20"/>
                                <w:szCs w:val="20"/>
                                <w:u w:val="single"/>
                                <w:lang w:val="fr-FR"/>
                              </w:rPr>
                              <w:t xml:space="preserve"> proposa</w:t>
                            </w:r>
                            <w:r>
                              <w:rPr>
                                <w:rFonts w:ascii="Helvetica Neue" w:hAnsi="Helvetica Neue"/>
                                <w:sz w:val="20"/>
                                <w:szCs w:val="20"/>
                              </w:rPr>
                              <w:t xml:space="preserve">l supporting or limiting abortion rights would, like any amendment, require a two-thirds vote of both the US House and US Senate —If such a constitution amendment proposal somehow passed, three-fourths of state legislatures must then ratify it for the amendment to become law. </w:t>
                            </w:r>
                          </w:p>
                          <w:p w14:paraId="3DF4EC9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Alternately, two-thirds of US states could request the nation conduct a constitutional convention — sometimes known as an Article V convention — for the purpose of amending the Constitution. Three-fourths of states would again have to ratify any amendments the convention proposed. </w:t>
                            </w:r>
                          </w:p>
                          <w:p w14:paraId="782616A7" w14:textId="77777777" w:rsidR="001726ED" w:rsidRDefault="00000000">
                            <w:pPr>
                              <w:pStyle w:val="FreeForm"/>
                              <w:spacing w:after="120" w:line="312" w:lineRule="auto"/>
                            </w:pPr>
                            <w:r>
                              <w:rPr>
                                <w:rFonts w:ascii="Helvetica Neue" w:hAnsi="Helvetica Neue"/>
                                <w:sz w:val="20"/>
                                <w:szCs w:val="20"/>
                              </w:rPr>
                              <w:t xml:space="preserve">While this Amendment process may represent the </w:t>
                            </w:r>
                            <w:proofErr w:type="gramStart"/>
                            <w:r>
                              <w:rPr>
                                <w:rFonts w:ascii="Helvetica Neue" w:hAnsi="Helvetica Neue"/>
                                <w:sz w:val="20"/>
                                <w:szCs w:val="20"/>
                              </w:rPr>
                              <w:t>long term</w:t>
                            </w:r>
                            <w:proofErr w:type="gramEnd"/>
                            <w:r>
                              <w:rPr>
                                <w:rFonts w:ascii="Helvetica Neue" w:hAnsi="Helvetica Neue"/>
                                <w:sz w:val="20"/>
                                <w:szCs w:val="20"/>
                              </w:rPr>
                              <w:t xml:space="preserve"> goal of both positions, it is outside the range of possibility at this time. (It is worth noting that Justice Scalia at one point suggested that the Amendment process be streamlined to allow these issues to be addressed more easily at the constitutional level.)</w:t>
                            </w:r>
                          </w:p>
                        </w:txbxContent>
                      </wps:txbx>
                      <wps:bodyPr wrap="square" lIns="0" tIns="0" rIns="0" bIns="0" numCol="1" anchor="t">
                        <a:noAutofit/>
                      </wps:bodyPr>
                    </wps:wsp>
                  </a:graphicData>
                </a:graphic>
              </wp:anchor>
            </w:drawing>
          </mc:Choice>
          <mc:Fallback>
            <w:pict>
              <v:shape w14:anchorId="61FBB5DC" id="_x0000_s1063" type="#_x0000_t202" alt="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style="position:absolute;margin-left:46.1pt;margin-top:121pt;width:521.3pt;height:563pt;z-index:2517340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" filled="f" stroked="f" strokeweight="1pt">
                <v:stroke miterlimit="4"/>
                <v:textbox style="mso-next-textbox:#_x0000_s1066" inset="0,0,0,0">
                  <w:txbxContent>
                    <w:p w14:paraId="7966512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w:t>
                      </w:r>
                    </w:p>
                    <w:p w14:paraId="65444EA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Regardless of one</w:t>
                      </w:r>
                      <w:r>
                        <w:rPr>
                          <w:rFonts w:ascii="Helvetica Neue" w:hAnsi="Helvetica Neue"/>
                          <w:sz w:val="20"/>
                          <w:szCs w:val="20"/>
                          <w:rtl/>
                        </w:rPr>
                        <w:t>’</w:t>
                      </w:r>
                      <w:r>
                        <w:rPr>
                          <w:rFonts w:ascii="Helvetica Neue" w:hAnsi="Helvetica Neue"/>
                          <w:sz w:val="20"/>
                          <w:szCs w:val="20"/>
                        </w:rPr>
                        <w:t>s view of the constitution, as a consequence of the Dobbs Decision, many states are enacting laws prohibiting abortion at the state level. These include both specific state laws as well as state constitutional amendments. Other states offer laws that protect access to abortion and prevent interference with the practice from states outside their jurisdiction.</w:t>
                      </w:r>
                    </w:p>
                    <w:p w14:paraId="088A8F3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Some states are seeking to expand or restrict access to abortion through referenda. There are also competing attempts to either restrict or protect abortion through Federal Law and, ultimately, Amendments to the US Constitution.  Finally, some states have sought to protect abortion access through an Executive Order from the State</w:t>
                      </w:r>
                      <w:r>
                        <w:rPr>
                          <w:rFonts w:ascii="Helvetica Neue" w:hAnsi="Helvetica Neue"/>
                          <w:sz w:val="20"/>
                          <w:szCs w:val="20"/>
                          <w:rtl/>
                        </w:rPr>
                        <w:t>’</w:t>
                      </w:r>
                      <w:r>
                        <w:rPr>
                          <w:rFonts w:ascii="Helvetica Neue" w:hAnsi="Helvetica Neue"/>
                          <w:sz w:val="20"/>
                          <w:szCs w:val="20"/>
                        </w:rPr>
                        <w:t xml:space="preserve">s Governor and on the Federal level a Presidential Executive order went into effect shortly after the Dobbs decision. </w:t>
                      </w:r>
                    </w:p>
                    <w:p w14:paraId="46A551C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It is telling to note that within each abortion framework, there are differences of how and how far to proceed.</w:t>
                      </w:r>
                    </w:p>
                    <w:p w14:paraId="4F3F117D"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 xml:space="preserve">States Legislatures </w:t>
                      </w:r>
                    </w:p>
                    <w:p w14:paraId="418ECC37"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 xml:space="preserve">Implementing abortion bans </w:t>
                      </w:r>
                    </w:p>
                    <w:p w14:paraId="1E3D31B9" w14:textId="77777777" w:rsidR="001726ED" w:rsidRDefault="001726ED">
                      <w:pPr>
                        <w:pStyle w:val="FreeForm"/>
                        <w:spacing w:after="120" w:line="312" w:lineRule="auto"/>
                        <w:rPr>
                          <w:rFonts w:ascii="Helvetica Neue" w:eastAsia="Helvetica Neue" w:hAnsi="Helvetica Neue" w:cs="Helvetica Neue"/>
                          <w:sz w:val="20"/>
                          <w:szCs w:val="20"/>
                        </w:rPr>
                      </w:pPr>
                    </w:p>
                    <w:p w14:paraId="2CA95495" w14:textId="77777777" w:rsidR="001726ED" w:rsidRDefault="001726ED">
                      <w:pPr>
                        <w:pStyle w:val="FreeForm"/>
                        <w:spacing w:after="120" w:line="312" w:lineRule="auto"/>
                        <w:rPr>
                          <w:rFonts w:ascii="Helvetica Neue" w:eastAsia="Helvetica Neue" w:hAnsi="Helvetica Neue" w:cs="Helvetica Neue"/>
                          <w:sz w:val="20"/>
                          <w:szCs w:val="20"/>
                        </w:rPr>
                      </w:pPr>
                    </w:p>
                    <w:p w14:paraId="771EB1D1" w14:textId="77777777" w:rsidR="001726ED" w:rsidRDefault="001726ED">
                      <w:pPr>
                        <w:pStyle w:val="FreeForm"/>
                        <w:spacing w:after="120" w:line="312" w:lineRule="auto"/>
                        <w:rPr>
                          <w:rFonts w:ascii="Helvetica Neue" w:eastAsia="Helvetica Neue" w:hAnsi="Helvetica Neue" w:cs="Helvetica Neue"/>
                          <w:sz w:val="20"/>
                          <w:szCs w:val="20"/>
                        </w:rPr>
                      </w:pPr>
                    </w:p>
                    <w:p w14:paraId="6F988906" w14:textId="77777777" w:rsidR="001726ED" w:rsidRDefault="001726ED">
                      <w:pPr>
                        <w:pStyle w:val="FreeForm"/>
                        <w:spacing w:after="120" w:line="312" w:lineRule="auto"/>
                        <w:rPr>
                          <w:rFonts w:ascii="Helvetica Neue" w:eastAsia="Helvetica Neue" w:hAnsi="Helvetica Neue" w:cs="Helvetica Neue"/>
                          <w:sz w:val="20"/>
                          <w:szCs w:val="20"/>
                        </w:rPr>
                      </w:pPr>
                    </w:p>
                    <w:p w14:paraId="49CD8CD0" w14:textId="77777777" w:rsidR="001726ED" w:rsidRDefault="001726ED">
                      <w:pPr>
                        <w:pStyle w:val="FreeForm"/>
                        <w:spacing w:after="120" w:line="312" w:lineRule="auto"/>
                        <w:rPr>
                          <w:rFonts w:ascii="Helvetica Neue" w:eastAsia="Helvetica Neue" w:hAnsi="Helvetica Neue" w:cs="Helvetica Neue"/>
                          <w:sz w:val="20"/>
                          <w:szCs w:val="20"/>
                        </w:rPr>
                      </w:pPr>
                    </w:p>
                    <w:p w14:paraId="6D9FD51C" w14:textId="77777777" w:rsidR="001726ED" w:rsidRDefault="001726ED">
                      <w:pPr>
                        <w:pStyle w:val="FreeForm"/>
                        <w:spacing w:after="120" w:line="312" w:lineRule="auto"/>
                        <w:rPr>
                          <w:rFonts w:ascii="Helvetica Neue" w:eastAsia="Helvetica Neue" w:hAnsi="Helvetica Neue" w:cs="Helvetica Neue"/>
                          <w:sz w:val="20"/>
                          <w:szCs w:val="20"/>
                        </w:rPr>
                      </w:pPr>
                    </w:p>
                    <w:p w14:paraId="27BF934D" w14:textId="77777777" w:rsidR="001726ED" w:rsidRDefault="001726ED">
                      <w:pPr>
                        <w:pStyle w:val="FreeForm"/>
                        <w:spacing w:after="120" w:line="312" w:lineRule="auto"/>
                        <w:rPr>
                          <w:rFonts w:ascii="Helvetica Neue" w:eastAsia="Helvetica Neue" w:hAnsi="Helvetica Neue" w:cs="Helvetica Neue"/>
                          <w:sz w:val="20"/>
                          <w:szCs w:val="20"/>
                        </w:rPr>
                      </w:pPr>
                    </w:p>
                    <w:p w14:paraId="7B82BBD3" w14:textId="77777777" w:rsidR="001726ED" w:rsidRDefault="001726ED">
                      <w:pPr>
                        <w:pStyle w:val="FreeForm"/>
                        <w:spacing w:after="120" w:line="312" w:lineRule="auto"/>
                        <w:rPr>
                          <w:rFonts w:ascii="Helvetica Neue" w:eastAsia="Helvetica Neue" w:hAnsi="Helvetica Neue" w:cs="Helvetica Neue"/>
                          <w:sz w:val="20"/>
                          <w:szCs w:val="20"/>
                        </w:rPr>
                      </w:pPr>
                    </w:p>
                    <w:p w14:paraId="616C7919" w14:textId="77777777" w:rsidR="001726ED" w:rsidRDefault="001726ED">
                      <w:pPr>
                        <w:pStyle w:val="FreeForm"/>
                        <w:spacing w:after="120" w:line="168" w:lineRule="auto"/>
                        <w:rPr>
                          <w:rFonts w:ascii="Helvetica Neue" w:eastAsia="Helvetica Neue" w:hAnsi="Helvetica Neue" w:cs="Helvetica Neue"/>
                          <w:sz w:val="20"/>
                          <w:szCs w:val="20"/>
                        </w:rPr>
                      </w:pPr>
                    </w:p>
                    <w:p w14:paraId="196EA035" w14:textId="77777777" w:rsidR="001726ED" w:rsidRDefault="00000000">
                      <w:pPr>
                        <w:pStyle w:val="FreeForm"/>
                        <w:spacing w:before="240" w:after="120" w:line="312" w:lineRule="auto"/>
                        <w:rPr>
                          <w:rFonts w:ascii="Helvetica Neue" w:eastAsia="Helvetica Neue" w:hAnsi="Helvetica Neue" w:cs="Helvetica Neue"/>
                          <w:sz w:val="20"/>
                          <w:szCs w:val="20"/>
                        </w:rPr>
                      </w:pPr>
                      <w:r>
                        <w:rPr>
                          <w:rFonts w:ascii="Helvetica Neue" w:hAnsi="Helvetica Neue"/>
                          <w:sz w:val="20"/>
                          <w:szCs w:val="20"/>
                        </w:rPr>
                        <w:t xml:space="preserve">States like </w:t>
                      </w:r>
                      <w:r>
                        <w:rPr>
                          <w:rFonts w:ascii="Helvetica Neue" w:hAnsi="Helvetica Neue"/>
                          <w:b/>
                          <w:bCs/>
                          <w:sz w:val="20"/>
                          <w:szCs w:val="20"/>
                        </w:rPr>
                        <w:t>Oklahoma</w:t>
                      </w:r>
                      <w:r>
                        <w:rPr>
                          <w:rFonts w:ascii="Helvetica Neue" w:hAnsi="Helvetica Neue"/>
                          <w:sz w:val="20"/>
                          <w:szCs w:val="20"/>
                        </w:rPr>
                        <w:t xml:space="preserve"> have passed house bills that ban abortion in all cases except to save the life of the mother. </w:t>
                      </w:r>
                      <w:proofErr w:type="spellStart"/>
                      <w:r>
                        <w:rPr>
                          <w:rFonts w:ascii="Helvetica Neue" w:hAnsi="Helvetica Neue"/>
                          <w:sz w:val="20"/>
                          <w:szCs w:val="20"/>
                        </w:rPr>
                        <w:t>A</w:t>
                      </w:r>
                      <w:proofErr w:type="spellEnd"/>
                      <w:r>
                        <w:rPr>
                          <w:rFonts w:ascii="Helvetica Neue" w:hAnsi="Helvetica Neue"/>
                          <w:sz w:val="20"/>
                          <w:szCs w:val="20"/>
                        </w:rPr>
                        <w:t xml:space="preserve"> excerpt from the Bill on Abortion begins, in standard capital letters: BE IT ENACTED BY THE PEOPLE OF THE STATE OF OKLAHOMA:</w:t>
                      </w:r>
                    </w:p>
                    <w:p w14:paraId="4404C8DA" w14:textId="77777777" w:rsidR="001726ED" w:rsidRDefault="001726ED">
                      <w:pPr>
                        <w:pStyle w:val="FreeForm"/>
                        <w:spacing w:after="120" w:line="312" w:lineRule="auto"/>
                        <w:rPr>
                          <w:rFonts w:ascii="Helvetica Neue" w:eastAsia="Helvetica Neue" w:hAnsi="Helvetica Neue" w:cs="Helvetica Neue"/>
                          <w:sz w:val="20"/>
                          <w:szCs w:val="20"/>
                        </w:rPr>
                      </w:pPr>
                    </w:p>
                    <w:p w14:paraId="069A247F"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The terms </w:t>
                      </w:r>
                      <w:r>
                        <w:rPr>
                          <w:rFonts w:ascii="Helvetica Neue" w:hAnsi="Helvetica Neue"/>
                          <w:sz w:val="20"/>
                          <w:szCs w:val="20"/>
                          <w:rtl/>
                          <w:lang w:val="ar-SA"/>
                        </w:rPr>
                        <w:t>“</w:t>
                      </w:r>
                      <w:r>
                        <w:rPr>
                          <w:rFonts w:ascii="Helvetica Neue" w:hAnsi="Helvetica Neue"/>
                          <w:sz w:val="20"/>
                          <w:szCs w:val="20"/>
                        </w:rPr>
                        <w:t xml:space="preserve">abortion” and </w:t>
                      </w:r>
                      <w:r>
                        <w:rPr>
                          <w:rFonts w:ascii="Helvetica Neue" w:hAnsi="Helvetica Neue"/>
                          <w:sz w:val="20"/>
                          <w:szCs w:val="20"/>
                          <w:rtl/>
                          <w:lang w:val="ar-SA"/>
                        </w:rPr>
                        <w:t>“</w:t>
                      </w:r>
                      <w:r>
                        <w:rPr>
                          <w:rFonts w:ascii="Helvetica Neue" w:hAnsi="Helvetica Neue"/>
                          <w:sz w:val="20"/>
                          <w:szCs w:val="20"/>
                        </w:rPr>
                        <w:t>unborn child” shall have the same meaning; and</w:t>
                      </w:r>
                    </w:p>
                    <w:p w14:paraId="6276D2AF"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“Medical emergency” means a condition which cannot be remedied by delivery of the child in which an abortion is necessary to preserve the life of a pregnant woman whose life is endangered by a physical disorder, physical illness or physical injury including a life-endangering physical condition caused by or arising from the pregnancy itself.</w:t>
                      </w:r>
                    </w:p>
                    <w:p w14:paraId="037D6669"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Notwithstanding any other provision of law, a person shall not purposely perform or attempt to perform an abortion except to save the life of a pregnant woman in a medical emergency.</w:t>
                      </w:r>
                    </w:p>
                    <w:p w14:paraId="7CCE6DA8"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A person convicted of performing or attempting to perform an abortion shall be guilty of a felony punishable by a fine not to exceed One Hundred Thousand Dollars ($100,000.00), or by confinement in the custody of the Department of Corrections for a term not to exceed ten (10) years, or by such fine and imprisonment.</w:t>
                      </w:r>
                    </w:p>
                    <w:p w14:paraId="1651C9F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States like </w:t>
                      </w:r>
                      <w:r>
                        <w:rPr>
                          <w:rFonts w:ascii="Helvetica Neue" w:hAnsi="Helvetica Neue"/>
                          <w:b/>
                          <w:bCs/>
                          <w:sz w:val="20"/>
                          <w:szCs w:val="20"/>
                          <w:lang w:val="it-IT"/>
                        </w:rPr>
                        <w:t>Indiana</w:t>
                      </w:r>
                      <w:r>
                        <w:rPr>
                          <w:rFonts w:ascii="Helvetica Neue" w:hAnsi="Helvetica Neue"/>
                          <w:sz w:val="20"/>
                          <w:szCs w:val="20"/>
                        </w:rPr>
                        <w:t xml:space="preserve"> would ban </w:t>
                      </w:r>
                    </w:p>
                    <w:p w14:paraId="5ABE7713"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abortions altogether, with exceptions allowed in cases of fetal abnormalities considered lethal, or to prevent serious physical health risks to the mother. Exceptions also are permitted for underage victims of rape or incest, but only up to 10 weeks of pregnancy.</w:t>
                      </w:r>
                    </w:p>
                    <w:p w14:paraId="57EB0C63"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Physicians found to have violated the measure could be charged with a felony and face the revocation of their medical license.”</w:t>
                      </w:r>
                    </w:p>
                    <w:p w14:paraId="6F470ECC"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Protecting Abortion Access</w:t>
                      </w:r>
                    </w:p>
                    <w:p w14:paraId="140FAA5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Four states, including Connecticut, have legislative declarations affirmatively protecting a woman's right to choose abortion. The others are Maine, Maryland, and Washington.</w:t>
                      </w:r>
                    </w:p>
                    <w:p w14:paraId="3806736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Connecticut law provides that </w:t>
                      </w:r>
                      <w:r>
                        <w:rPr>
                          <w:rFonts w:ascii="Helvetica Neue" w:hAnsi="Helvetica Neue"/>
                          <w:sz w:val="20"/>
                          <w:szCs w:val="20"/>
                          <w:rtl/>
                          <w:lang w:val="ar-SA"/>
                        </w:rPr>
                        <w:t>“</w:t>
                      </w:r>
                      <w:r>
                        <w:rPr>
                          <w:rFonts w:ascii="Helvetica Neue" w:hAnsi="Helvetica Neue"/>
                          <w:sz w:val="20"/>
                          <w:szCs w:val="20"/>
                        </w:rPr>
                        <w:t>the decision to terminate a pregnancy prior to the viability of the fetus shall be solely that of the pregnant woman in consultation with her physician.”</w:t>
                      </w:r>
                    </w:p>
                    <w:p w14:paraId="6A85AE7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Maine's law states, </w:t>
                      </w:r>
                      <w:r>
                        <w:rPr>
                          <w:rFonts w:ascii="Helvetica Neue" w:hAnsi="Helvetica Neue"/>
                          <w:sz w:val="20"/>
                          <w:szCs w:val="20"/>
                          <w:rtl/>
                          <w:lang w:val="ar-SA"/>
                        </w:rPr>
                        <w:t>“</w:t>
                      </w:r>
                      <w:r>
                        <w:rPr>
                          <w:rFonts w:ascii="Helvetica Neue" w:hAnsi="Helvetica Neue"/>
                          <w:sz w:val="20"/>
                          <w:szCs w:val="20"/>
                        </w:rPr>
                        <w:t>it is the public policy of the State that the State not restrict a woman's exercise of her private decision to terminate a pregnancy before viability.” Maryland law provides that the state may not interfere with the decision of a woman to terminate a pregnancy: (1) before the fetus is viable or (2) at any time, if an abortion is necessary to protect the life or health of the woman, or the fetus is affected by genetic defect or serious deformity or abnormality.”</w:t>
                      </w:r>
                    </w:p>
                    <w:p w14:paraId="25834E6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Washington law declares, </w:t>
                      </w:r>
                      <w:r>
                        <w:rPr>
                          <w:rFonts w:ascii="Helvetica Neue" w:hAnsi="Helvetica Neue"/>
                          <w:sz w:val="20"/>
                          <w:szCs w:val="20"/>
                          <w:rtl/>
                          <w:lang w:val="ar-SA"/>
                        </w:rPr>
                        <w:t>“</w:t>
                      </w:r>
                      <w:r>
                        <w:rPr>
                          <w:rFonts w:ascii="Helvetica Neue" w:hAnsi="Helvetica Neue"/>
                          <w:sz w:val="20"/>
                          <w:szCs w:val="20"/>
                        </w:rPr>
                        <w:t>every woman has the fundamental right to choose or refuse to have an abortion…The state may not deny or interfere with a woman's right to choose to have an abortion prior to viability of the fetus, or to protect her life or health.”</w:t>
                      </w:r>
                    </w:p>
                    <w:p w14:paraId="39643F61"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lang w:val="fr-FR"/>
                        </w:rPr>
                        <w:t xml:space="preserve">State Constitutions </w:t>
                      </w:r>
                    </w:p>
                    <w:p w14:paraId="55E0444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Normally proposed amendments to state constitutions must be approved by the state houses over two terms before being placed on the ballot.</w:t>
                      </w:r>
                    </w:p>
                    <w:p w14:paraId="17A8420B" w14:textId="77777777" w:rsidR="001726ED" w:rsidRDefault="00000000">
                      <w:pPr>
                        <w:pStyle w:val="FreeForm"/>
                        <w:spacing w:after="120" w:line="312" w:lineRule="auto"/>
                        <w:rPr>
                          <w:rFonts w:ascii="Helvetica Neue" w:eastAsia="Helvetica Neue" w:hAnsi="Helvetica Neue" w:cs="Helvetica Neue"/>
                          <w:b/>
                          <w:bCs/>
                          <w:sz w:val="20"/>
                          <w:szCs w:val="20"/>
                        </w:rPr>
                      </w:pPr>
                      <w:r>
                        <w:rPr>
                          <w:rFonts w:ascii="Helvetica Neue" w:hAnsi="Helvetica Neue"/>
                          <w:b/>
                          <w:bCs/>
                          <w:sz w:val="20"/>
                          <w:szCs w:val="20"/>
                        </w:rPr>
                        <w:t> Proposed Personhood Amendments</w:t>
                      </w:r>
                    </w:p>
                    <w:p w14:paraId="2CFA6934" w14:textId="77777777" w:rsidR="001726ED" w:rsidRDefault="001726ED">
                      <w:pPr>
                        <w:pStyle w:val="FreeForm"/>
                        <w:spacing w:after="120" w:line="312" w:lineRule="auto"/>
                        <w:rPr>
                          <w:rFonts w:ascii="Helvetica Neue" w:eastAsia="Helvetica Neue" w:hAnsi="Helvetica Neue" w:cs="Helvetica Neue"/>
                          <w:sz w:val="20"/>
                          <w:szCs w:val="20"/>
                        </w:rPr>
                      </w:pPr>
                    </w:p>
                    <w:p w14:paraId="1DA2B520" w14:textId="77777777" w:rsidR="001726ED" w:rsidRDefault="001726ED">
                      <w:pPr>
                        <w:pStyle w:val="FreeForm"/>
                        <w:spacing w:after="120" w:line="312" w:lineRule="auto"/>
                        <w:rPr>
                          <w:rFonts w:ascii="Helvetica Neue" w:eastAsia="Helvetica Neue" w:hAnsi="Helvetica Neue" w:cs="Helvetica Neue"/>
                          <w:sz w:val="20"/>
                          <w:szCs w:val="20"/>
                        </w:rPr>
                      </w:pPr>
                    </w:p>
                    <w:p w14:paraId="060B602D" w14:textId="77777777" w:rsidR="001726ED" w:rsidRDefault="001726ED">
                      <w:pPr>
                        <w:pStyle w:val="FreeForm"/>
                        <w:spacing w:after="120" w:line="312" w:lineRule="auto"/>
                        <w:rPr>
                          <w:rFonts w:ascii="Helvetica Neue" w:eastAsia="Helvetica Neue" w:hAnsi="Helvetica Neue" w:cs="Helvetica Neue"/>
                          <w:sz w:val="20"/>
                          <w:szCs w:val="20"/>
                        </w:rPr>
                      </w:pPr>
                    </w:p>
                    <w:p w14:paraId="7D753FC3" w14:textId="77777777" w:rsidR="001726ED" w:rsidRDefault="001726ED">
                      <w:pPr>
                        <w:pStyle w:val="FreeForm"/>
                        <w:spacing w:after="120" w:line="312" w:lineRule="auto"/>
                        <w:rPr>
                          <w:rFonts w:ascii="Helvetica Neue" w:eastAsia="Helvetica Neue" w:hAnsi="Helvetica Neue" w:cs="Helvetica Neue"/>
                          <w:sz w:val="20"/>
                          <w:szCs w:val="20"/>
                        </w:rPr>
                      </w:pPr>
                    </w:p>
                    <w:p w14:paraId="161C1C7F" w14:textId="77777777" w:rsidR="001726ED" w:rsidRDefault="001726ED">
                      <w:pPr>
                        <w:pStyle w:val="FreeForm"/>
                        <w:spacing w:after="120" w:line="312" w:lineRule="auto"/>
                        <w:rPr>
                          <w:rFonts w:ascii="Helvetica Neue" w:eastAsia="Helvetica Neue" w:hAnsi="Helvetica Neue" w:cs="Helvetica Neue"/>
                          <w:sz w:val="20"/>
                          <w:szCs w:val="20"/>
                        </w:rPr>
                      </w:pPr>
                    </w:p>
                    <w:p w14:paraId="4F7DE2F7" w14:textId="77777777" w:rsidR="001726ED" w:rsidRDefault="001726ED">
                      <w:pPr>
                        <w:pStyle w:val="FreeForm"/>
                        <w:spacing w:after="120" w:line="312" w:lineRule="auto"/>
                        <w:rPr>
                          <w:rFonts w:ascii="Helvetica Neue" w:eastAsia="Helvetica Neue" w:hAnsi="Helvetica Neue" w:cs="Helvetica Neue"/>
                          <w:sz w:val="20"/>
                          <w:szCs w:val="20"/>
                        </w:rPr>
                      </w:pPr>
                    </w:p>
                    <w:p w14:paraId="2B790BB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From the </w:t>
                      </w:r>
                      <w:r>
                        <w:rPr>
                          <w:rFonts w:ascii="Helvetica Neue" w:hAnsi="Helvetica Neue"/>
                          <w:i/>
                          <w:iCs/>
                          <w:sz w:val="20"/>
                          <w:szCs w:val="20"/>
                          <w:lang w:val="pt-PT"/>
                        </w:rPr>
                        <w:t xml:space="preserve">Florida </w:t>
                      </w:r>
                      <w:proofErr w:type="spellStart"/>
                      <w:r>
                        <w:rPr>
                          <w:rFonts w:ascii="Helvetica Neue" w:hAnsi="Helvetica Neue"/>
                          <w:i/>
                          <w:iCs/>
                          <w:sz w:val="20"/>
                          <w:szCs w:val="20"/>
                          <w:lang w:val="pt-PT"/>
                        </w:rPr>
                        <w:t>Assembly</w:t>
                      </w:r>
                      <w:proofErr w:type="spellEnd"/>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Person Defined: (a) The rights of every person shall be recognized, among which in the first place is the inviolable right of every innocent human being to life. The right to life is the paramount and most fundamental right of a person. (b) With respect to the fundamental and inalienable rights of all persons guaranteed in this Constitution, the word 'person' applies to all human beings, irrespective of age, race, sex, health, function, or condition of dependency, including unborn children at every stage of their biological development regardless of the method of creation. (c) This amendment shall take effect on the first day of the next regular legislative session occurring after voter approval of this amendment.”</w:t>
                      </w:r>
                    </w:p>
                    <w:p w14:paraId="5DC3AAE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State of Georgia discovered challenges when the </w:t>
                      </w:r>
                      <w:r>
                        <w:rPr>
                          <w:rFonts w:ascii="Helvetica Neue" w:hAnsi="Helvetica Neue"/>
                          <w:sz w:val="20"/>
                          <w:szCs w:val="20"/>
                          <w:rtl/>
                          <w:lang w:val="ar-SA"/>
                        </w:rPr>
                        <w:t>“</w:t>
                      </w:r>
                      <w:r>
                        <w:rPr>
                          <w:rFonts w:ascii="Helvetica Neue" w:hAnsi="Helvetica Neue"/>
                          <w:sz w:val="20"/>
                          <w:szCs w:val="20"/>
                        </w:rPr>
                        <w:t xml:space="preserve">unborn child,” now entitled to 14th Amendment protection, tasked the Georgia Department of Revenue to set a tax exemption of $3,000 per pregnancy for fetuses after about six weeks of gestation. It is not clear how such pregnancies will be identified and tracked and what would happen with a miscarriage. Further, the authors of the Bill would count unborn fetuses in the census thus altering the population of congressional districts. But at this time, there is no way for the Federal Census to account for this. </w:t>
                      </w:r>
                    </w:p>
                    <w:p w14:paraId="3680FD1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Reproductive Rights Amendments</w:t>
                      </w:r>
                    </w:p>
                    <w:p w14:paraId="0D7A680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From the </w:t>
                      </w:r>
                      <w:r>
                        <w:rPr>
                          <w:rFonts w:ascii="Helvetica Neue" w:hAnsi="Helvetica Neue"/>
                          <w:i/>
                          <w:iCs/>
                          <w:sz w:val="20"/>
                          <w:szCs w:val="20"/>
                        </w:rPr>
                        <w:t>State of California</w:t>
                      </w:r>
                      <w:r>
                        <w:rPr>
                          <w:rFonts w:ascii="Helvetica Neue" w:hAnsi="Helvetica Neue"/>
                          <w:sz w:val="20"/>
                          <w:szCs w:val="20"/>
                        </w:rPr>
                        <w:t xml:space="preserve">: </w:t>
                      </w:r>
                      <w:r>
                        <w:rPr>
                          <w:rFonts w:ascii="Helvetica Neue" w:hAnsi="Helvetica Neue"/>
                          <w:sz w:val="20"/>
                          <w:szCs w:val="20"/>
                          <w:rtl/>
                          <w:lang w:val="ar-SA"/>
                        </w:rPr>
                        <w:t>“</w:t>
                      </w:r>
                      <w:r>
                        <w:rPr>
                          <w:rFonts w:ascii="Helvetica Neue" w:hAnsi="Helvetica Neue"/>
                          <w:sz w:val="20"/>
                          <w:szCs w:val="20"/>
                        </w:rPr>
                        <w:t>The state shall not deny or interfere with an individual</w:t>
                      </w:r>
                      <w:r>
                        <w:rPr>
                          <w:rFonts w:ascii="Helvetica Neue" w:hAnsi="Helvetica Neue"/>
                          <w:sz w:val="20"/>
                          <w:szCs w:val="20"/>
                          <w:rtl/>
                        </w:rPr>
                        <w:t>’</w:t>
                      </w:r>
                      <w:r>
                        <w:rPr>
                          <w:rFonts w:ascii="Helvetica Neue" w:hAnsi="Helvetica Neue"/>
                          <w:sz w:val="20"/>
                          <w:szCs w:val="20"/>
                        </w:rPr>
                        <w:t xml:space="preserve">s reproductive freedom in their most intimate decisions, which includes their fundamental right to choose to have an abortion and their fundamental right to choose or refuse contraceptives. This section is intended to further the constitutional right to privacy…, and the constitutional right to not be denied equal protection.… Nothing herein narrows or limits the right to privacy or equal protection.” </w:t>
                      </w:r>
                    </w:p>
                    <w:p w14:paraId="2BF4792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w:t>
                      </w:r>
                      <w:r>
                        <w:rPr>
                          <w:rFonts w:ascii="Helvetica Neue" w:hAnsi="Helvetica Neue"/>
                          <w:i/>
                          <w:iCs/>
                          <w:sz w:val="20"/>
                          <w:szCs w:val="20"/>
                        </w:rPr>
                        <w:t>State of New York</w:t>
                      </w:r>
                      <w:r>
                        <w:rPr>
                          <w:rFonts w:ascii="Helvetica Neue" w:hAnsi="Helvetica Neue"/>
                          <w:sz w:val="20"/>
                          <w:szCs w:val="20"/>
                        </w:rPr>
                        <w:t xml:space="preserve"> bundled the right to seek an abortion in a more inclusive </w:t>
                      </w:r>
                      <w:r>
                        <w:rPr>
                          <w:rFonts w:ascii="Helvetica Neue" w:hAnsi="Helvetica Neue"/>
                          <w:sz w:val="20"/>
                          <w:szCs w:val="20"/>
                          <w:rtl/>
                          <w:lang w:val="ar-SA"/>
                        </w:rPr>
                        <w:t>“</w:t>
                      </w:r>
                      <w:r>
                        <w:rPr>
                          <w:rFonts w:ascii="Helvetica Neue" w:hAnsi="Helvetica Neue"/>
                          <w:sz w:val="20"/>
                          <w:szCs w:val="20"/>
                        </w:rPr>
                        <w:t>Equal Rights Amendment” that brought criticisms of including too many categories and not enough categories (i.e., religion):</w:t>
                      </w:r>
                    </w:p>
                    <w:p w14:paraId="5CD8AD00"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“….The proposed Amendment expands equal protection under the law to several new identity classes, including on the basis of: Ethnicity, national origin, age, disability and sex. Sex includes sexual orientation, gender identity, gender expression, pregnancy, pregnancy outcomes, reproductive healthcare and autonomy. Additionally, this amendment preserves laws designed to prevent or dismantle discrimination on the basis of these characteristics such as affirmative action.”</w:t>
                      </w:r>
                    </w:p>
                    <w:p w14:paraId="7F71BF0C" w14:textId="77777777" w:rsidR="001726ED" w:rsidRDefault="001726ED">
                      <w:pPr>
                        <w:pStyle w:val="FreeForm"/>
                        <w:spacing w:after="120" w:line="312" w:lineRule="auto"/>
                        <w:rPr>
                          <w:rFonts w:ascii="Helvetica Neue" w:eastAsia="Helvetica Neue" w:hAnsi="Helvetica Neue" w:cs="Helvetica Neue"/>
                          <w:sz w:val="20"/>
                          <w:szCs w:val="20"/>
                        </w:rPr>
                      </w:pPr>
                    </w:p>
                    <w:p w14:paraId="49BB3EB2" w14:textId="77777777" w:rsidR="001726ED" w:rsidRDefault="00000000">
                      <w:pPr>
                        <w:pStyle w:val="FreeForm"/>
                        <w:spacing w:after="120" w:line="312" w:lineRule="auto"/>
                        <w:rPr>
                          <w:rFonts w:ascii="Helvetica Neue" w:eastAsia="Helvetica Neue" w:hAnsi="Helvetica Neue" w:cs="Helvetica Neue"/>
                          <w:b/>
                          <w:bCs/>
                          <w:sz w:val="30"/>
                          <w:szCs w:val="30"/>
                        </w:rPr>
                      </w:pPr>
                      <w:proofErr w:type="spellStart"/>
                      <w:r>
                        <w:rPr>
                          <w:rFonts w:ascii="Helvetica Neue" w:hAnsi="Helvetica Neue"/>
                          <w:b/>
                          <w:bCs/>
                          <w:sz w:val="30"/>
                          <w:szCs w:val="30"/>
                          <w:lang w:val="es-ES_tradnl"/>
                        </w:rPr>
                        <w:t>Referenda</w:t>
                      </w:r>
                      <w:proofErr w:type="spellEnd"/>
                    </w:p>
                    <w:p w14:paraId="2F611EF0" w14:textId="77777777" w:rsidR="001726ED" w:rsidRDefault="001726ED">
                      <w:pPr>
                        <w:pStyle w:val="FreeForm"/>
                        <w:spacing w:after="120" w:line="312" w:lineRule="auto"/>
                        <w:rPr>
                          <w:rFonts w:ascii="Helvetica Neue" w:eastAsia="Helvetica Neue" w:hAnsi="Helvetica Neue" w:cs="Helvetica Neue"/>
                          <w:sz w:val="20"/>
                          <w:szCs w:val="20"/>
                        </w:rPr>
                      </w:pPr>
                    </w:p>
                    <w:p w14:paraId="3BECA2B9" w14:textId="77777777" w:rsidR="001726ED" w:rsidRDefault="001726ED">
                      <w:pPr>
                        <w:pStyle w:val="FreeForm"/>
                        <w:spacing w:after="120" w:line="312" w:lineRule="auto"/>
                        <w:rPr>
                          <w:rFonts w:ascii="Helvetica Neue" w:eastAsia="Helvetica Neue" w:hAnsi="Helvetica Neue" w:cs="Helvetica Neue"/>
                          <w:sz w:val="20"/>
                          <w:szCs w:val="20"/>
                        </w:rPr>
                      </w:pPr>
                    </w:p>
                    <w:p w14:paraId="002B5C44" w14:textId="77777777" w:rsidR="001726ED" w:rsidRDefault="001726ED">
                      <w:pPr>
                        <w:pStyle w:val="FreeForm"/>
                        <w:spacing w:after="120" w:line="312" w:lineRule="auto"/>
                        <w:rPr>
                          <w:rFonts w:ascii="Helvetica Neue" w:eastAsia="Helvetica Neue" w:hAnsi="Helvetica Neue" w:cs="Helvetica Neue"/>
                          <w:sz w:val="20"/>
                          <w:szCs w:val="20"/>
                        </w:rPr>
                      </w:pPr>
                    </w:p>
                    <w:p w14:paraId="1A7F5401" w14:textId="77777777" w:rsidR="001726ED" w:rsidRDefault="001726ED">
                      <w:pPr>
                        <w:pStyle w:val="FreeForm"/>
                        <w:spacing w:after="120" w:line="312" w:lineRule="auto"/>
                        <w:rPr>
                          <w:rFonts w:ascii="Helvetica Neue" w:eastAsia="Helvetica Neue" w:hAnsi="Helvetica Neue" w:cs="Helvetica Neue"/>
                          <w:sz w:val="20"/>
                          <w:szCs w:val="20"/>
                        </w:rPr>
                      </w:pPr>
                    </w:p>
                    <w:p w14:paraId="21C65FCA" w14:textId="77777777" w:rsidR="001726ED" w:rsidRDefault="001726ED">
                      <w:pPr>
                        <w:pStyle w:val="FreeForm"/>
                        <w:spacing w:after="120" w:line="312" w:lineRule="auto"/>
                        <w:rPr>
                          <w:rFonts w:ascii="Helvetica Neue" w:eastAsia="Helvetica Neue" w:hAnsi="Helvetica Neue" w:cs="Helvetica Neue"/>
                          <w:sz w:val="20"/>
                          <w:szCs w:val="20"/>
                        </w:rPr>
                      </w:pPr>
                    </w:p>
                    <w:p w14:paraId="52559DC8" w14:textId="77777777" w:rsidR="001726ED" w:rsidRDefault="001726ED">
                      <w:pPr>
                        <w:pStyle w:val="FreeForm"/>
                        <w:spacing w:after="120" w:line="312" w:lineRule="auto"/>
                        <w:rPr>
                          <w:rFonts w:ascii="Helvetica Neue" w:eastAsia="Helvetica Neue" w:hAnsi="Helvetica Neue" w:cs="Helvetica Neue"/>
                          <w:sz w:val="20"/>
                          <w:szCs w:val="20"/>
                        </w:rPr>
                      </w:pPr>
                    </w:p>
                    <w:p w14:paraId="3992E61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5390B693" w14:textId="77777777" w:rsidR="001726ED" w:rsidRDefault="001726ED">
                      <w:pPr>
                        <w:pStyle w:val="FreeForm"/>
                        <w:spacing w:after="120" w:line="312" w:lineRule="auto"/>
                        <w:rPr>
                          <w:rFonts w:ascii="Helvetica Neue" w:eastAsia="Helvetica Neue" w:hAnsi="Helvetica Neue" w:cs="Helvetica Neue"/>
                          <w:sz w:val="20"/>
                          <w:szCs w:val="20"/>
                        </w:rPr>
                      </w:pPr>
                    </w:p>
                    <w:p w14:paraId="71B8F92B" w14:textId="77777777" w:rsidR="001726ED" w:rsidRDefault="001726ED">
                      <w:pPr>
                        <w:pStyle w:val="FreeForm"/>
                        <w:spacing w:after="120" w:line="312" w:lineRule="auto"/>
                        <w:rPr>
                          <w:rFonts w:ascii="Helvetica Neue" w:eastAsia="Helvetica Neue" w:hAnsi="Helvetica Neue" w:cs="Helvetica Neue"/>
                          <w:sz w:val="20"/>
                          <w:szCs w:val="20"/>
                        </w:rPr>
                      </w:pPr>
                    </w:p>
                    <w:p w14:paraId="603BE9AB" w14:textId="77777777" w:rsidR="001726ED" w:rsidRDefault="001726ED">
                      <w:pPr>
                        <w:pStyle w:val="FreeForm"/>
                        <w:spacing w:after="120" w:line="312" w:lineRule="auto"/>
                        <w:rPr>
                          <w:rFonts w:ascii="Helvetica Neue" w:eastAsia="Helvetica Neue" w:hAnsi="Helvetica Neue" w:cs="Helvetica Neue"/>
                          <w:sz w:val="20"/>
                          <w:szCs w:val="20"/>
                        </w:rPr>
                      </w:pPr>
                    </w:p>
                    <w:p w14:paraId="7580397B" w14:textId="77777777" w:rsidR="001726ED" w:rsidRDefault="001726ED">
                      <w:pPr>
                        <w:pStyle w:val="FreeForm"/>
                        <w:spacing w:after="120" w:line="312" w:lineRule="auto"/>
                        <w:rPr>
                          <w:rFonts w:ascii="Helvetica Neue" w:eastAsia="Helvetica Neue" w:hAnsi="Helvetica Neue" w:cs="Helvetica Neue"/>
                          <w:sz w:val="20"/>
                          <w:szCs w:val="20"/>
                        </w:rPr>
                      </w:pPr>
                    </w:p>
                    <w:p w14:paraId="532A2742" w14:textId="77777777" w:rsidR="001726ED" w:rsidRDefault="001726ED">
                      <w:pPr>
                        <w:pStyle w:val="FreeForm"/>
                        <w:spacing w:after="120" w:line="312" w:lineRule="auto"/>
                        <w:rPr>
                          <w:rFonts w:ascii="Helvetica Neue" w:eastAsia="Helvetica Neue" w:hAnsi="Helvetica Neue" w:cs="Helvetica Neue"/>
                          <w:sz w:val="20"/>
                          <w:szCs w:val="20"/>
                        </w:rPr>
                      </w:pPr>
                    </w:p>
                    <w:p w14:paraId="1330E752" w14:textId="77777777" w:rsidR="001726ED" w:rsidRDefault="00000000">
                      <w:pPr>
                        <w:pStyle w:val="FreeForm"/>
                        <w:spacing w:before="240" w:after="120" w:line="312" w:lineRule="auto"/>
                        <w:rPr>
                          <w:rFonts w:ascii="Helvetica Neue" w:eastAsia="Helvetica Neue" w:hAnsi="Helvetica Neue" w:cs="Helvetica Neue"/>
                          <w:sz w:val="20"/>
                          <w:szCs w:val="20"/>
                        </w:rPr>
                      </w:pPr>
                      <w:r>
                        <w:rPr>
                          <w:rFonts w:ascii="Helvetica Neue" w:hAnsi="Helvetica Neue"/>
                          <w:sz w:val="20"/>
                          <w:szCs w:val="20"/>
                        </w:rPr>
                        <w:t xml:space="preserve">Prior to the overturning of Roe, the </w:t>
                      </w:r>
                      <w:r>
                        <w:rPr>
                          <w:rFonts w:ascii="Helvetica Neue" w:hAnsi="Helvetica Neue"/>
                          <w:i/>
                          <w:iCs/>
                          <w:sz w:val="20"/>
                          <w:szCs w:val="20"/>
                        </w:rPr>
                        <w:t>State of Kansas</w:t>
                      </w:r>
                      <w:r>
                        <w:rPr>
                          <w:rFonts w:ascii="Helvetica Neue" w:hAnsi="Helvetica Neue"/>
                          <w:sz w:val="20"/>
                          <w:szCs w:val="20"/>
                        </w:rPr>
                        <w:t xml:space="preserve"> had a state constitutional right to abortion. Shortly after the Dobbs decision, a </w:t>
                      </w:r>
                      <w:r>
                        <w:rPr>
                          <w:rFonts w:ascii="Helvetica Neue" w:hAnsi="Helvetica Neue"/>
                          <w:i/>
                          <w:iCs/>
                          <w:sz w:val="20"/>
                          <w:szCs w:val="20"/>
                        </w:rPr>
                        <w:t>Kansas Referendum</w:t>
                      </w:r>
                      <w:r>
                        <w:rPr>
                          <w:rFonts w:ascii="Helvetica Neue" w:hAnsi="Helvetica Neue"/>
                          <w:sz w:val="20"/>
                          <w:szCs w:val="20"/>
                        </w:rPr>
                        <w:t xml:space="preserve"> sought to return the laws </w:t>
                      </w:r>
                      <w:proofErr w:type="spellStart"/>
                      <w:r>
                        <w:rPr>
                          <w:rFonts w:ascii="Helvetica Neue" w:hAnsi="Helvetica Neue"/>
                          <w:sz w:val="20"/>
                          <w:szCs w:val="20"/>
                        </w:rPr>
                        <w:t>regrading</w:t>
                      </w:r>
                      <w:proofErr w:type="spellEnd"/>
                      <w:r>
                        <w:rPr>
                          <w:rFonts w:ascii="Helvetica Neue" w:hAnsi="Helvetica Neue"/>
                          <w:sz w:val="20"/>
                          <w:szCs w:val="20"/>
                        </w:rPr>
                        <w:t xml:space="preserve"> abortion to the state legislature. The citizens were asked to </w:t>
                      </w:r>
                      <w:r>
                        <w:rPr>
                          <w:rFonts w:ascii="Helvetica Neue" w:hAnsi="Helvetica Neue"/>
                          <w:sz w:val="20"/>
                          <w:szCs w:val="20"/>
                          <w:rtl/>
                          <w:lang w:val="ar-SA"/>
                        </w:rPr>
                        <w:t>“</w:t>
                      </w:r>
                      <w:r>
                        <w:rPr>
                          <w:rFonts w:ascii="Helvetica Neue" w:hAnsi="Helvetica Neue"/>
                          <w:sz w:val="20"/>
                          <w:szCs w:val="20"/>
                        </w:rPr>
                        <w:t>Vote No to keep the state</w:t>
                      </w:r>
                      <w:r>
                        <w:rPr>
                          <w:rFonts w:ascii="Helvetica Neue" w:hAnsi="Helvetica Neue"/>
                          <w:sz w:val="20"/>
                          <w:szCs w:val="20"/>
                          <w:rtl/>
                        </w:rPr>
                        <w:t>’</w:t>
                      </w:r>
                      <w:r>
                        <w:rPr>
                          <w:rFonts w:ascii="Helvetica Neue" w:hAnsi="Helvetica Neue"/>
                          <w:sz w:val="20"/>
                          <w:szCs w:val="20"/>
                        </w:rPr>
                        <w:t xml:space="preserve">s constitutional right to abortion” or </w:t>
                      </w:r>
                      <w:r>
                        <w:rPr>
                          <w:rFonts w:ascii="Helvetica Neue" w:hAnsi="Helvetica Neue"/>
                          <w:sz w:val="20"/>
                          <w:szCs w:val="20"/>
                          <w:rtl/>
                          <w:lang w:val="ar-SA"/>
                        </w:rPr>
                        <w:t>“</w:t>
                      </w:r>
                      <w:r>
                        <w:rPr>
                          <w:rFonts w:ascii="Helvetica Neue" w:hAnsi="Helvetica Neue"/>
                          <w:sz w:val="20"/>
                          <w:szCs w:val="20"/>
                        </w:rPr>
                        <w:t>Yes to overturn that constitutional right and return the issue to the State legislature.” In this first test of the post-Roe era, Kansas citizens voted 59% - 41% in favor of securing state constitutional abortion rights.</w:t>
                      </w:r>
                    </w:p>
                    <w:p w14:paraId="5626EE2F"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The Iowa No Right to Abortion in Constitution Amendment</w:t>
                      </w:r>
                    </w:p>
                    <w:p w14:paraId="2E8C602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This referendum measure would add a section to the state constitution that says, "To defend and protect unborn children, we the people of the State of Iowa declare that this Constitution does not recognize, grant, or secure a right to abortion or require the public funding of abortion."</w:t>
                      </w:r>
                    </w:p>
                    <w:p w14:paraId="5A51CBA0"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The Michigan Right to Reproductive Freedom Initiative</w:t>
                      </w:r>
                    </w:p>
                    <w:p w14:paraId="0EFDA4F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ballot initiative would provide for a state constitutional right to reproductive freedom. The term </w:t>
                      </w:r>
                      <w:r>
                        <w:rPr>
                          <w:rFonts w:ascii="Helvetica Neue" w:hAnsi="Helvetica Neue"/>
                          <w:i/>
                          <w:iCs/>
                          <w:sz w:val="20"/>
                          <w:szCs w:val="20"/>
                        </w:rPr>
                        <w:t xml:space="preserve">reproductive freedom </w:t>
                      </w:r>
                      <w:r>
                        <w:rPr>
                          <w:rFonts w:ascii="Helvetica Neue" w:hAnsi="Helvetica Neue"/>
                          <w:sz w:val="20"/>
                          <w:szCs w:val="20"/>
                        </w:rPr>
                        <w:t>would be defined as "the right to make and effectuate decisions about all matters relating to pregnancy, including but not limited to prenatal care, childbirth, postpartum care, contraception, sterilization, abortion care, miscarriage management, and infertility care."</w:t>
                      </w:r>
                    </w:p>
                    <w:p w14:paraId="33ADC05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The ballot initiative would provide that the state can regulate abortion after </w:t>
                      </w:r>
                      <w:proofErr w:type="spellStart"/>
                      <w:r>
                        <w:rPr>
                          <w:rFonts w:ascii="Helvetica Neue" w:hAnsi="Helvetica Neue"/>
                          <w:i/>
                          <w:iCs/>
                          <w:sz w:val="20"/>
                          <w:szCs w:val="20"/>
                          <w:lang w:val="it-IT"/>
                        </w:rPr>
                        <w:t>fetal</w:t>
                      </w:r>
                      <w:proofErr w:type="spellEnd"/>
                      <w:r>
                        <w:rPr>
                          <w:rFonts w:ascii="Helvetica Neue" w:hAnsi="Helvetica Neue"/>
                          <w:i/>
                          <w:iCs/>
                          <w:sz w:val="20"/>
                          <w:szCs w:val="20"/>
                          <w:lang w:val="it-IT"/>
                        </w:rPr>
                        <w:t xml:space="preserve"> </w:t>
                      </w:r>
                      <w:proofErr w:type="spellStart"/>
                      <w:r>
                        <w:rPr>
                          <w:rFonts w:ascii="Helvetica Neue" w:hAnsi="Helvetica Neue"/>
                          <w:i/>
                          <w:iCs/>
                          <w:sz w:val="20"/>
                          <w:szCs w:val="20"/>
                          <w:lang w:val="it-IT"/>
                        </w:rPr>
                        <w:t>viability</w:t>
                      </w:r>
                      <w:proofErr w:type="spellEnd"/>
                      <w:r>
                        <w:rPr>
                          <w:rFonts w:ascii="Helvetica Neue" w:hAnsi="Helvetica Neue"/>
                          <w:sz w:val="20"/>
                          <w:szCs w:val="20"/>
                        </w:rPr>
                        <w:t xml:space="preserve">, except that the state could not ban the use of abortion to "protect the life or physical or mental health of the pregnant individual," as determined by an attending health care professional. </w:t>
                      </w:r>
                    </w:p>
                    <w:p w14:paraId="2BB9919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w:t>
                      </w:r>
                    </w:p>
                    <w:p w14:paraId="09124318" w14:textId="77777777" w:rsidR="001726ED" w:rsidRDefault="00000000">
                      <w:pPr>
                        <w:pStyle w:val="FreeForm"/>
                        <w:spacing w:after="120" w:line="312" w:lineRule="auto"/>
                        <w:rPr>
                          <w:rFonts w:ascii="Helvetica Neue" w:eastAsia="Helvetica Neue" w:hAnsi="Helvetica Neue" w:cs="Helvetica Neue"/>
                          <w:b/>
                          <w:bCs/>
                        </w:rPr>
                      </w:pPr>
                      <w:r>
                        <w:rPr>
                          <w:rFonts w:ascii="Helvetica Neue" w:hAnsi="Helvetica Neue"/>
                          <w:b/>
                          <w:bCs/>
                        </w:rPr>
                        <w:t>Executive Orders</w:t>
                      </w:r>
                    </w:p>
                    <w:p w14:paraId="1CA493E9"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Note: These can be overturned upon change of office and have been used so far to protect abortion rights </w:t>
                      </w:r>
                    </w:p>
                    <w:p w14:paraId="70CB2137"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State Level</w:t>
                      </w:r>
                    </w:p>
                    <w:p w14:paraId="3BC63770"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Pennsylvania Executive Order (protecting abortion rights)</w:t>
                      </w:r>
                    </w:p>
                    <w:p w14:paraId="3E49924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July, 2022 Gov. Tom Wolf (D) signed an executive order protecting reproductive rights in the state. The order prohibits disciplinary action against health care providers for providing or assisting in reproductive health services that are legal in Pennsylvania and prevents certain state employees from assisting in investigations regarding these services. In addition, the order requires the state to initiate a public education campaign on reproductive health services and protecting medical data on personal electronic devices. The order also states that the state</w:t>
                      </w:r>
                      <w:r>
                        <w:rPr>
                          <w:rFonts w:ascii="Helvetica Neue" w:hAnsi="Helvetica Neue"/>
                          <w:sz w:val="20"/>
                          <w:szCs w:val="20"/>
                          <w:rtl/>
                        </w:rPr>
                        <w:t>’</w:t>
                      </w:r>
                      <w:r>
                        <w:rPr>
                          <w:rFonts w:ascii="Helvetica Neue" w:hAnsi="Helvetica Neue"/>
                          <w:sz w:val="20"/>
                          <w:szCs w:val="20"/>
                        </w:rPr>
                        <w:t xml:space="preserve">s governor will decline extradition requests made for people receiving, providing or assisting in reproductive health services. It went into effect upon signing. (Guttmacher) </w:t>
                      </w:r>
                    </w:p>
                    <w:p w14:paraId="277DE91E"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Federal Level</w:t>
                      </w:r>
                    </w:p>
                    <w:p w14:paraId="2464DB46"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Presidential Executive, Biden Administration ((protecting abortion rights)</w:t>
                      </w:r>
                    </w:p>
                    <w:p w14:paraId="4C3CC8D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Executive Order directs the Secretary of Health and Human Services (HHS) to consider action to advance access to reproductive healthcare services, including through Medicaid for patients who travel out of state for reproductive healthcare services….to consider all appropriate actions to ensure health care providers comply with Federal non-discrimination laws so that women receive medically necessary care without delay….and to accurately measure the impact that diminishing access to reproductive health care services has on women</w:t>
                      </w:r>
                      <w:r>
                        <w:rPr>
                          <w:rFonts w:ascii="Helvetica Neue" w:hAnsi="Helvetica Neue"/>
                          <w:sz w:val="20"/>
                          <w:szCs w:val="20"/>
                          <w:rtl/>
                        </w:rPr>
                        <w:t>’</w:t>
                      </w:r>
                      <w:r>
                        <w:rPr>
                          <w:rFonts w:ascii="Helvetica Neue" w:hAnsi="Helvetica Neue"/>
                          <w:sz w:val="20"/>
                          <w:szCs w:val="20"/>
                        </w:rPr>
                        <w:t>s health…</w:t>
                      </w:r>
                    </w:p>
                    <w:p w14:paraId="52F10990"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The Lincoln Proposal (protecting the rights of the unborn)</w:t>
                      </w:r>
                    </w:p>
                    <w:p w14:paraId="0408BB0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Though strictly an argument for a President</w:t>
                      </w:r>
                      <w:r>
                        <w:rPr>
                          <w:rFonts w:ascii="Helvetica Neue" w:hAnsi="Helvetica Neue"/>
                          <w:sz w:val="20"/>
                          <w:szCs w:val="20"/>
                          <w:rtl/>
                        </w:rPr>
                        <w:t>’</w:t>
                      </w:r>
                      <w:r>
                        <w:rPr>
                          <w:rFonts w:ascii="Helvetica Neue" w:hAnsi="Helvetica Neue"/>
                          <w:sz w:val="20"/>
                          <w:szCs w:val="20"/>
                        </w:rPr>
                        <w:t>s Executive Order, the Lincoln Proposal is also an argument for a national prohibition of abortion based upon fetal personhood.</w:t>
                      </w:r>
                    </w:p>
                    <w:p w14:paraId="5DFB8342"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President should fulfill his duty to faithfully execute the guarantees of the Fourteenth Amendment to the Constitution by issuing an Executive Order recognizing pre-born persons as constitutional </w:t>
                      </w:r>
                      <w:r>
                        <w:rPr>
                          <w:rFonts w:ascii="Helvetica Neue" w:hAnsi="Helvetica Neue"/>
                          <w:sz w:val="20"/>
                          <w:szCs w:val="20"/>
                          <w:rtl/>
                          <w:lang w:val="ar-SA"/>
                        </w:rPr>
                        <w:t>“</w:t>
                      </w:r>
                      <w:proofErr w:type="spellStart"/>
                      <w:r>
                        <w:rPr>
                          <w:rFonts w:ascii="Helvetica Neue" w:hAnsi="Helvetica Neue"/>
                          <w:sz w:val="20"/>
                          <w:szCs w:val="20"/>
                          <w:lang w:val="fr-FR"/>
                        </w:rPr>
                        <w:t>persons</w:t>
                      </w:r>
                      <w:proofErr w:type="spellEnd"/>
                      <w:r>
                        <w:rPr>
                          <w:rFonts w:ascii="Helvetica Neue" w:hAnsi="Helvetica Neue"/>
                          <w:sz w:val="20"/>
                          <w:szCs w:val="20"/>
                        </w:rPr>
                        <w:t>” entitled to the fundamental human rights of due process and equal protection of the laws safeguarded in that Amendment.</w:t>
                      </w:r>
                    </w:p>
                    <w:p w14:paraId="14E77004"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The Lincoln Proposal focuses presidential energy not merely on abortion</w:t>
                      </w:r>
                      <w:r>
                        <w:rPr>
                          <w:rFonts w:ascii="Helvetica Neue" w:hAnsi="Helvetica Neue"/>
                          <w:sz w:val="20"/>
                          <w:szCs w:val="20"/>
                          <w:rtl/>
                        </w:rPr>
                        <w:t>’</w:t>
                      </w:r>
                      <w:r>
                        <w:rPr>
                          <w:rFonts w:ascii="Helvetica Neue" w:hAnsi="Helvetica Neue"/>
                          <w:sz w:val="20"/>
                          <w:szCs w:val="20"/>
                        </w:rPr>
                        <w:t xml:space="preserve">s regulation, but rather on the ultimate goal of abortion's abolition. </w:t>
                      </w:r>
                    </w:p>
                    <w:p w14:paraId="0DC118A8"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The Lincoln Proposal represents the next step toward an American culture capable of overcoming the Supreme Court</w:t>
                      </w:r>
                      <w:r>
                        <w:rPr>
                          <w:rFonts w:ascii="Helvetica Neue" w:hAnsi="Helvetica Neue"/>
                          <w:sz w:val="20"/>
                          <w:szCs w:val="20"/>
                          <w:rtl/>
                        </w:rPr>
                        <w:t>’</w:t>
                      </w:r>
                      <w:r>
                        <w:rPr>
                          <w:rFonts w:ascii="Helvetica Neue" w:hAnsi="Helvetica Neue"/>
                          <w:sz w:val="20"/>
                          <w:szCs w:val="20"/>
                        </w:rPr>
                        <w:t>s jurisprudence of violence and doubt, and moving boldly into an American future uplifting, empowering, and protecting every member of our common family.” (Americans United for Life)</w:t>
                      </w:r>
                    </w:p>
                    <w:p w14:paraId="45020746"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National Legislation and Federal Laws</w:t>
                      </w:r>
                    </w:p>
                    <w:p w14:paraId="79DDD587"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 key Post-Roe strategy for both proponents and opponents of abortion will be to introduce into Federal Law restrictions on abortion or guarantees for abortion rights across the land. This would essentially replace the Supreme Court</w:t>
                      </w:r>
                      <w:r>
                        <w:rPr>
                          <w:rFonts w:ascii="Helvetica Neue" w:hAnsi="Helvetica Neue"/>
                          <w:sz w:val="20"/>
                          <w:szCs w:val="20"/>
                          <w:rtl/>
                        </w:rPr>
                        <w:t>’</w:t>
                      </w:r>
                      <w:r>
                        <w:rPr>
                          <w:rFonts w:ascii="Helvetica Neue" w:hAnsi="Helvetica Neue"/>
                          <w:sz w:val="20"/>
                          <w:szCs w:val="20"/>
                        </w:rPr>
                        <w:t>s role in determining the outcome of the abortion debate.</w:t>
                      </w:r>
                    </w:p>
                    <w:p w14:paraId="4E5598B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Federal Laws Restricting Abortion</w:t>
                      </w:r>
                    </w:p>
                    <w:p w14:paraId="44D0D4A3"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tl/>
                          <w:lang w:val="ar-SA"/>
                        </w:rPr>
                        <w:t>“</w:t>
                      </w:r>
                      <w:r>
                        <w:rPr>
                          <w:rFonts w:ascii="HELVETICA NEUE MEDIUM" w:hAnsi="HELVETICA NEUE MEDIUM"/>
                          <w:sz w:val="20"/>
                          <w:szCs w:val="20"/>
                        </w:rPr>
                        <w:t>Protecting Pain-Capable Unborn Children from Late-Term Abortions Act</w:t>
                      </w:r>
                      <w:r>
                        <w:rPr>
                          <w:rFonts w:ascii="HELVETICA NEUE MEDIUM" w:hAnsi="HELVETICA NEUE MEDIUM"/>
                          <w:sz w:val="20"/>
                          <w:szCs w:val="20"/>
                          <w:rtl/>
                        </w:rPr>
                        <w:t xml:space="preserve">’’ </w:t>
                      </w:r>
                    </w:p>
                    <w:p w14:paraId="1A7A4C7B"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This legislation was submitted by Senator Lindsay Graham and proposed a 15 week Federal Ban on Abortion: </w:t>
                      </w:r>
                    </w:p>
                    <w:p w14:paraId="60D4C74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The term </w:t>
                      </w:r>
                      <w:r>
                        <w:rPr>
                          <w:rFonts w:ascii="Helvetica Neue" w:hAnsi="Helvetica Neue"/>
                          <w:sz w:val="20"/>
                          <w:szCs w:val="20"/>
                          <w:rtl/>
                        </w:rPr>
                        <w:t>‘</w:t>
                      </w:r>
                      <w:proofErr w:type="spellStart"/>
                      <w:r>
                        <w:rPr>
                          <w:rFonts w:ascii="Helvetica Neue" w:hAnsi="Helvetica Neue"/>
                          <w:sz w:val="20"/>
                          <w:szCs w:val="20"/>
                          <w:lang w:val="de-DE"/>
                        </w:rPr>
                        <w:t>unborn</w:t>
                      </w:r>
                      <w:proofErr w:type="spellEnd"/>
                      <w:r>
                        <w:rPr>
                          <w:rFonts w:ascii="Helvetica Neue" w:hAnsi="Helvetica Neue"/>
                          <w:sz w:val="20"/>
                          <w:szCs w:val="20"/>
                        </w:rPr>
                        <w:t> child</w:t>
                      </w:r>
                      <w:r>
                        <w:rPr>
                          <w:rFonts w:ascii="Helvetica Neue" w:hAnsi="Helvetica Neue"/>
                          <w:sz w:val="20"/>
                          <w:szCs w:val="20"/>
                          <w:rtl/>
                        </w:rPr>
                        <w:t xml:space="preserve">’ </w:t>
                      </w:r>
                      <w:r>
                        <w:rPr>
                          <w:rFonts w:ascii="Helvetica Neue" w:hAnsi="Helvetica Neue"/>
                          <w:sz w:val="20"/>
                          <w:szCs w:val="20"/>
                        </w:rPr>
                        <w:t xml:space="preserve">means an individual organism of the species homo sapiens, beginning at fertilization, until the point of being born alive.” </w:t>
                      </w:r>
                    </w:p>
                    <w:p w14:paraId="5DEEACC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The Bill outlines fetal development and seeks a consensus document restricting abortion at 15 weeks. It allows for exceptions due to documented instances of rape and incest and in matters of the woman</w:t>
                      </w:r>
                      <w:r>
                        <w:rPr>
                          <w:rFonts w:ascii="Helvetica Neue" w:hAnsi="Helvetica Neue"/>
                          <w:sz w:val="20"/>
                          <w:szCs w:val="20"/>
                          <w:rtl/>
                        </w:rPr>
                        <w:t>’</w:t>
                      </w:r>
                      <w:r>
                        <w:rPr>
                          <w:rFonts w:ascii="Helvetica Neue" w:hAnsi="Helvetica Neue"/>
                          <w:sz w:val="20"/>
                          <w:szCs w:val="20"/>
                        </w:rPr>
                        <w:t xml:space="preserve">s life or in cases of severe fetal abnormalities resulting in the death of the unborn child. It includes penalties for physicians who violate the law but not for the women who might undergo an illegal abortion. </w:t>
                      </w:r>
                    </w:p>
                    <w:p w14:paraId="286796B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Graham seeks to normalize the discussion of </w:t>
                      </w:r>
                      <w:r>
                        <w:rPr>
                          <w:rFonts w:ascii="Helvetica Neue" w:hAnsi="Helvetica Neue"/>
                          <w:sz w:val="20"/>
                          <w:szCs w:val="20"/>
                          <w:rtl/>
                        </w:rPr>
                        <w:t>‘</w:t>
                      </w:r>
                      <w:r>
                        <w:rPr>
                          <w:rFonts w:ascii="Helvetica Neue" w:hAnsi="Helvetica Neue"/>
                          <w:sz w:val="20"/>
                          <w:szCs w:val="20"/>
                        </w:rPr>
                        <w:t>unborn children</w:t>
                      </w:r>
                      <w:r>
                        <w:rPr>
                          <w:rFonts w:ascii="Helvetica Neue" w:hAnsi="Helvetica Neue"/>
                          <w:sz w:val="20"/>
                          <w:szCs w:val="20"/>
                          <w:rtl/>
                        </w:rPr>
                        <w:t xml:space="preserve">’ </w:t>
                      </w:r>
                      <w:r>
                        <w:rPr>
                          <w:rFonts w:ascii="Helvetica Neue" w:hAnsi="Helvetica Neue"/>
                          <w:sz w:val="20"/>
                          <w:szCs w:val="20"/>
                        </w:rPr>
                        <w:t xml:space="preserve">with a view toward an eventual federal ban while also allowing states and localities to enforce stricter anti-abortion laws. </w:t>
                      </w:r>
                    </w:p>
                    <w:p w14:paraId="290E332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Some criteria such as </w:t>
                      </w:r>
                      <w:r>
                        <w:rPr>
                          <w:rFonts w:ascii="Helvetica Neue" w:hAnsi="Helvetica Neue"/>
                          <w:sz w:val="20"/>
                          <w:szCs w:val="20"/>
                          <w:rtl/>
                        </w:rPr>
                        <w:t>‘</w:t>
                      </w:r>
                      <w:r>
                        <w:rPr>
                          <w:rFonts w:ascii="Helvetica Neue" w:hAnsi="Helvetica Neue"/>
                          <w:sz w:val="20"/>
                          <w:szCs w:val="20"/>
                        </w:rPr>
                        <w:t>fetal heartbeat and fetal pain</w:t>
                      </w:r>
                      <w:r>
                        <w:rPr>
                          <w:rFonts w:ascii="Helvetica Neue" w:hAnsi="Helvetica Neue"/>
                          <w:sz w:val="20"/>
                          <w:szCs w:val="20"/>
                          <w:rtl/>
                        </w:rPr>
                        <w:t xml:space="preserve">’ </w:t>
                      </w:r>
                      <w:r>
                        <w:rPr>
                          <w:rFonts w:ascii="Helvetica Neue" w:hAnsi="Helvetica Neue"/>
                          <w:sz w:val="20"/>
                          <w:szCs w:val="20"/>
                        </w:rPr>
                        <w:t>are subject to serious scientific analysis and are sometimes misused in debates over abortion. Nonetheless, Graham</w:t>
                      </w:r>
                      <w:r>
                        <w:rPr>
                          <w:rFonts w:ascii="Helvetica Neue" w:hAnsi="Helvetica Neue"/>
                          <w:sz w:val="20"/>
                          <w:szCs w:val="20"/>
                          <w:rtl/>
                        </w:rPr>
                        <w:t>’</w:t>
                      </w:r>
                      <w:r>
                        <w:rPr>
                          <w:rFonts w:ascii="Helvetica Neue" w:hAnsi="Helvetica Neue"/>
                          <w:sz w:val="20"/>
                          <w:szCs w:val="20"/>
                        </w:rPr>
                        <w:t xml:space="preserve">s bill seeks to meet the Gonzales requirement for scientific evidence. [see Appendix on Fetal Development] </w:t>
                      </w:r>
                    </w:p>
                    <w:p w14:paraId="20CCB031"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Missing from discussions of fetal pain in this context is the physical, emotional, psychological and socio-economic pain that a woman being force to deliver an unwanted pregnancy will </w:t>
                      </w:r>
                      <w:proofErr w:type="spellStart"/>
                      <w:r>
                        <w:rPr>
                          <w:rFonts w:ascii="Helvetica Neue" w:hAnsi="Helvetica Neue"/>
                          <w:sz w:val="20"/>
                          <w:szCs w:val="20"/>
                        </w:rPr>
                        <w:t>under go</w:t>
                      </w:r>
                      <w:proofErr w:type="spellEnd"/>
                      <w:r>
                        <w:rPr>
                          <w:rFonts w:ascii="Helvetica Neue" w:hAnsi="Helvetica Neue"/>
                          <w:sz w:val="20"/>
                          <w:szCs w:val="20"/>
                        </w:rPr>
                        <w:t xml:space="preserve">. This is the challenging balance that was recognized by Roe and Casey (using the phrase </w:t>
                      </w:r>
                      <w:r>
                        <w:rPr>
                          <w:rFonts w:ascii="Helvetica Neue" w:hAnsi="Helvetica Neue"/>
                          <w:sz w:val="20"/>
                          <w:szCs w:val="20"/>
                          <w:rtl/>
                          <w:lang w:val="ar-SA"/>
                        </w:rPr>
                        <w:t>“</w:t>
                      </w:r>
                      <w:r>
                        <w:rPr>
                          <w:rFonts w:ascii="Helvetica Neue" w:hAnsi="Helvetica Neue"/>
                          <w:sz w:val="20"/>
                          <w:szCs w:val="20"/>
                        </w:rPr>
                        <w:t>potential life”).</w:t>
                      </w:r>
                    </w:p>
                    <w:p w14:paraId="678FFF8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This bill also fails to take into account the chilling effect that the penalties in this law will have on physicians and the loss of access that women will have to abortion services.</w:t>
                      </w:r>
                    </w:p>
                    <w:p w14:paraId="1A4B7D19" w14:textId="77777777" w:rsidR="001726ED" w:rsidRDefault="00000000">
                      <w:pPr>
                        <w:pStyle w:val="FreeForm"/>
                        <w:spacing w:before="300" w:after="120" w:line="312" w:lineRule="auto"/>
                        <w:rPr>
                          <w:rFonts w:ascii="Helvetica Neue" w:eastAsia="Helvetica Neue" w:hAnsi="Helvetica Neue" w:cs="Helvetica Neue"/>
                          <w:b/>
                          <w:bCs/>
                          <w:sz w:val="20"/>
                          <w:szCs w:val="20"/>
                        </w:rPr>
                      </w:pPr>
                      <w:r>
                        <w:rPr>
                          <w:rFonts w:ascii="Helvetica Neue" w:hAnsi="Helvetica Neue"/>
                          <w:b/>
                          <w:bCs/>
                          <w:sz w:val="20"/>
                          <w:szCs w:val="20"/>
                        </w:rPr>
                        <w:t>Proposed Federal Laws Protecting Access to Abortion</w:t>
                      </w:r>
                    </w:p>
                    <w:p w14:paraId="5D0AD663"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Reproductive Freedom For All Act</w:t>
                      </w:r>
                    </w:p>
                    <w:p w14:paraId="03CF778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Sponsored by Susan Collins, Lisa Murkowski, Kyrsten Sinema and Tim Kaine, the </w:t>
                      </w:r>
                      <w:r>
                        <w:rPr>
                          <w:rFonts w:ascii="Helvetica Neue" w:hAnsi="Helvetica Neue"/>
                          <w:sz w:val="20"/>
                          <w:szCs w:val="20"/>
                          <w:rtl/>
                          <w:lang w:val="ar-SA"/>
                        </w:rPr>
                        <w:t>“</w:t>
                      </w:r>
                      <w:r>
                        <w:rPr>
                          <w:rFonts w:ascii="Helvetica Neue" w:hAnsi="Helvetica Neue"/>
                          <w:sz w:val="20"/>
                          <w:szCs w:val="20"/>
                        </w:rPr>
                        <w:t xml:space="preserve">bill would restore the right to obtain an abortion by enacting in federal law Roe v. Wade and other seminal Supreme Court decisions pertaining to reproductive freedom. In addition, our bill would protect access to contraception….  By reinstating—neither expanding nor restricting—the longstanding legal framework for reproductive rights in this country, our bill would preserve abortion access along with basic conscience protections that are relied upon by health care providers who have religious objections.” </w:t>
                      </w:r>
                      <w:r>
                        <w:rPr>
                          <w:rFonts w:ascii="Helvetica Neue" w:hAnsi="Helvetica Neue"/>
                          <w:sz w:val="20"/>
                          <w:szCs w:val="20"/>
                          <w:lang w:val="it-IT"/>
                        </w:rPr>
                        <w:t>(Senator Collins)</w:t>
                      </w:r>
                    </w:p>
                    <w:p w14:paraId="4929F8B2" w14:textId="77777777" w:rsidR="001726ED" w:rsidRDefault="001726ED">
                      <w:pPr>
                        <w:pStyle w:val="FreeForm"/>
                        <w:spacing w:after="120" w:line="312" w:lineRule="auto"/>
                        <w:rPr>
                          <w:rFonts w:ascii="Helvetica Neue" w:eastAsia="Helvetica Neue" w:hAnsi="Helvetica Neue" w:cs="Helvetica Neue"/>
                          <w:sz w:val="20"/>
                          <w:szCs w:val="20"/>
                        </w:rPr>
                      </w:pPr>
                    </w:p>
                    <w:p w14:paraId="6A369F6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Excerpts from the Act: </w:t>
                      </w:r>
                    </w:p>
                    <w:p w14:paraId="4C8E0AFC"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For decades, the Supreme Court of the United States has held that the liberty protected by the Fourteenth Amendment encompasses a right to make certain reproductive decisions without undue government interference. </w:t>
                      </w:r>
                    </w:p>
                    <w:p w14:paraId="004833DA" w14:textId="77777777" w:rsidR="001726ED" w:rsidRDefault="00000000">
                      <w:pPr>
                        <w:pStyle w:val="FreeForm"/>
                        <w:spacing w:after="120" w:line="312" w:lineRule="auto"/>
                        <w:ind w:left="600"/>
                        <w:rPr>
                          <w:rFonts w:ascii="Helvetica Neue" w:eastAsia="Helvetica Neue" w:hAnsi="Helvetica Neue" w:cs="Helvetica Neue"/>
                          <w:sz w:val="20"/>
                          <w:szCs w:val="20"/>
                        </w:rPr>
                      </w:pPr>
                      <w:r>
                        <w:rPr>
                          <w:rFonts w:ascii="Helvetica Neue" w:hAnsi="Helvetica Neue"/>
                          <w:sz w:val="20"/>
                          <w:szCs w:val="20"/>
                        </w:rPr>
                        <w:t xml:space="preserve">While these precedents have advanced slightly different constitutional rationales, and have  acknowledged that some government regulation is acceptable, they have created a society whereby Americans expect to make certain reproductive decisions without undue government interference. Generations of American women have relied on the fact  that they have the freedom to make such choices as a matter of fundamental personal right. </w:t>
                      </w:r>
                    </w:p>
                    <w:p w14:paraId="6CF9DE8D" w14:textId="77777777" w:rsidR="001726ED" w:rsidRDefault="00000000">
                      <w:pPr>
                        <w:pStyle w:val="FreeForm"/>
                        <w:spacing w:before="300" w:after="120" w:line="312" w:lineRule="auto"/>
                        <w:rPr>
                          <w:rFonts w:ascii="HELVETICA NEUE MEDIUM" w:eastAsia="HELVETICA NEUE MEDIUM" w:hAnsi="HELVETICA NEUE MEDIUM" w:cs="HELVETICA NEUE MEDIUM"/>
                          <w:sz w:val="20"/>
                          <w:szCs w:val="20"/>
                        </w:rPr>
                      </w:pPr>
                      <w:r>
                        <w:rPr>
                          <w:rFonts w:ascii="HELVETICA NEUE MEDIUM" w:hAnsi="HELVETICA NEUE MEDIUM"/>
                          <w:sz w:val="20"/>
                          <w:szCs w:val="20"/>
                        </w:rPr>
                        <w:t>Women</w:t>
                      </w:r>
                      <w:r>
                        <w:rPr>
                          <w:rFonts w:ascii="HELVETICA NEUE MEDIUM" w:hAnsi="HELVETICA NEUE MEDIUM"/>
                          <w:sz w:val="20"/>
                          <w:szCs w:val="20"/>
                          <w:rtl/>
                        </w:rPr>
                        <w:t>’</w:t>
                      </w:r>
                      <w:r>
                        <w:rPr>
                          <w:rFonts w:ascii="HELVETICA NEUE MEDIUM" w:hAnsi="HELVETICA NEUE MEDIUM"/>
                          <w:sz w:val="20"/>
                          <w:szCs w:val="20"/>
                        </w:rPr>
                        <w:t>s Health Protection Act</w:t>
                      </w:r>
                    </w:p>
                    <w:p w14:paraId="48DBB572"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This bill prohibits governmental restrictions on the provision of, and access to, abortion services. Specifically, governments may not limit a provider's ability to prescribe certain drugs, offer abortion services via telemedicine, or immediately provide abortion services when the provider determines a delay risks the patient's health.</w:t>
                      </w:r>
                    </w:p>
                    <w:p w14:paraId="2FCC9FC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Furthermore, governments may not require a provider to perform unnecessary medical procedures, provide medically inaccurate information, comply with credentialing or other conditions that do not apply to providers whose services are medically comparable to abortions, or carry out all services connected to an abortion.</w:t>
                      </w:r>
                    </w:p>
                    <w:p w14:paraId="581A1BBC"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addition, governments may not (1) require patients to make medically unnecessary in-person visits before receiving abortion services or disclose their reasons for obtaining such services, or (2) prohibit abortion services before fetal viability or after fetal viability when a provider determines the pregnancy risks the patient's life or health.</w:t>
                      </w:r>
                    </w:p>
                    <w:p w14:paraId="7CA6ECF6"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Critics of </w:t>
                      </w:r>
                      <w:r>
                        <w:rPr>
                          <w:rFonts w:ascii="Helvetica Neue" w:hAnsi="Helvetica Neue"/>
                          <w:sz w:val="20"/>
                          <w:szCs w:val="20"/>
                          <w:rtl/>
                        </w:rPr>
                        <w:t>‘</w:t>
                      </w:r>
                      <w:r>
                        <w:rPr>
                          <w:rFonts w:ascii="Helvetica Neue" w:hAnsi="Helvetica Neue"/>
                          <w:sz w:val="20"/>
                          <w:szCs w:val="20"/>
                        </w:rPr>
                        <w:t>codifying Roe</w:t>
                      </w:r>
                      <w:r>
                        <w:rPr>
                          <w:rFonts w:ascii="Helvetica Neue" w:hAnsi="Helvetica Neue"/>
                          <w:sz w:val="20"/>
                          <w:szCs w:val="20"/>
                          <w:rtl/>
                        </w:rPr>
                        <w:t xml:space="preserve">’ </w:t>
                      </w:r>
                      <w:r>
                        <w:rPr>
                          <w:rFonts w:ascii="Helvetica Neue" w:hAnsi="Helvetica Neue"/>
                          <w:sz w:val="20"/>
                          <w:szCs w:val="20"/>
                        </w:rPr>
                        <w:t>fear that states will revert to restrictions aimed at making abortions an undue burden and therefore they seek to reinforce ease of access to abortion services. …</w:t>
                      </w:r>
                    </w:p>
                    <w:p w14:paraId="2ADD8843"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Regardless, with any Federal law there will be winners and losers - both Roe and Dobbs realize this, but Dobbs punts it back to the states where there will be winners and losers whereas Roe accepted the fact of basic disagreement on the national level.</w:t>
                      </w:r>
                    </w:p>
                    <w:p w14:paraId="0FC14597" w14:textId="77777777" w:rsidR="001726ED" w:rsidRDefault="00000000">
                      <w:pPr>
                        <w:pStyle w:val="FreeForm"/>
                        <w:spacing w:before="300" w:after="120" w:line="312" w:lineRule="auto"/>
                        <w:rPr>
                          <w:rFonts w:ascii="Helvetica Neue" w:eastAsia="Helvetica Neue" w:hAnsi="Helvetica Neue" w:cs="Helvetica Neue"/>
                          <w:b/>
                          <w:bCs/>
                        </w:rPr>
                      </w:pPr>
                      <w:r>
                        <w:rPr>
                          <w:rFonts w:ascii="Helvetica Neue" w:hAnsi="Helvetica Neue"/>
                          <w:b/>
                          <w:bCs/>
                        </w:rPr>
                        <w:t>Federal Constitutional Amendments</w:t>
                      </w:r>
                    </w:p>
                    <w:p w14:paraId="04975DC4"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lang w:val="pt-PT"/>
                        </w:rPr>
                        <w:t xml:space="preserve">A </w:t>
                      </w:r>
                      <w:proofErr w:type="spellStart"/>
                      <w:r>
                        <w:rPr>
                          <w:rFonts w:ascii="Helvetica Neue" w:hAnsi="Helvetica Neue"/>
                          <w:sz w:val="20"/>
                          <w:szCs w:val="20"/>
                          <w:u w:val="single"/>
                          <w:lang w:val="fr-FR"/>
                        </w:rPr>
                        <w:t>constitutional</w:t>
                      </w:r>
                      <w:proofErr w:type="spellEnd"/>
                      <w:r>
                        <w:rPr>
                          <w:rFonts w:ascii="Helvetica Neue" w:hAnsi="Helvetica Neue"/>
                          <w:sz w:val="20"/>
                          <w:szCs w:val="20"/>
                          <w:u w:val="single"/>
                          <w:lang w:val="fr-FR"/>
                        </w:rPr>
                        <w:t xml:space="preserve"> </w:t>
                      </w:r>
                      <w:proofErr w:type="spellStart"/>
                      <w:r>
                        <w:rPr>
                          <w:rFonts w:ascii="Helvetica Neue" w:hAnsi="Helvetica Neue"/>
                          <w:sz w:val="20"/>
                          <w:szCs w:val="20"/>
                          <w:u w:val="single"/>
                          <w:lang w:val="fr-FR"/>
                        </w:rPr>
                        <w:t>amendment</w:t>
                      </w:r>
                      <w:proofErr w:type="spellEnd"/>
                      <w:r>
                        <w:rPr>
                          <w:rFonts w:ascii="Helvetica Neue" w:hAnsi="Helvetica Neue"/>
                          <w:sz w:val="20"/>
                          <w:szCs w:val="20"/>
                          <w:u w:val="single"/>
                          <w:lang w:val="fr-FR"/>
                        </w:rPr>
                        <w:t xml:space="preserve"> proposa</w:t>
                      </w:r>
                      <w:r>
                        <w:rPr>
                          <w:rFonts w:ascii="Helvetica Neue" w:hAnsi="Helvetica Neue"/>
                          <w:sz w:val="20"/>
                          <w:szCs w:val="20"/>
                        </w:rPr>
                        <w:t xml:space="preserve">l supporting or limiting abortion rights would, like any amendment, require a two-thirds vote of both the US House and US Senate —If such a constitution amendment proposal somehow passed, three-fourths of state legislatures must then ratify it for the amendment to become law. </w:t>
                      </w:r>
                    </w:p>
                    <w:p w14:paraId="3DF4EC9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Alternately, two-thirds of US states could request the nation conduct a constitutional convention — sometimes known as an Article V convention — for the purpose of amending the Constitution. Three-fourths of states would again have to ratify any amendments the convention proposed. </w:t>
                      </w:r>
                    </w:p>
                    <w:p w14:paraId="782616A7" w14:textId="77777777" w:rsidR="001726ED" w:rsidRDefault="00000000">
                      <w:pPr>
                        <w:pStyle w:val="FreeForm"/>
                        <w:spacing w:after="120" w:line="312" w:lineRule="auto"/>
                      </w:pPr>
                      <w:r>
                        <w:rPr>
                          <w:rFonts w:ascii="Helvetica Neue" w:hAnsi="Helvetica Neue"/>
                          <w:sz w:val="20"/>
                          <w:szCs w:val="20"/>
                        </w:rPr>
                        <w:t>While this Amendment process may represent the long term goal of both positions, it is outside the range of possibility at this time. (It is worth noting that Justice Scalia at one point suggested that the Amendment process be streamlined to allow these issues to be addressed more easily at the constitutional level.)</w:t>
                      </w:r>
                    </w:p>
                  </w:txbxContent>
                </v:textbox>
                <w10:wrap anchorx="page" anchory="page"/>
              </v:shape>
            </w:pict>
          </mc:Fallback>
        </mc:AlternateContent>
      </w:r>
      <w:r>
        <w:rPr>
          <w:noProof/>
        </w:rPr>
        <mc:AlternateContent>
          <mc:Choice Requires="wps">
            <w:drawing>
              <wp:anchor distT="152400" distB="152400" distL="152400" distR="152400" simplePos="0" relativeHeight="251751424" behindDoc="0" locked="0" layoutInCell="1" allowOverlap="1" wp14:anchorId="19DCE910" wp14:editId="4AE5BA3E">
                <wp:simplePos x="0" y="0"/>
                <wp:positionH relativeFrom="page">
                  <wp:posOffset>583882</wp:posOffset>
                </wp:positionH>
                <wp:positionV relativeFrom="page">
                  <wp:posOffset>5466367</wp:posOffset>
                </wp:positionV>
                <wp:extent cx="6622923" cy="2202000"/>
                <wp:effectExtent l="0" t="0" r="0" b="0"/>
                <wp:wrapNone/>
                <wp:docPr id="1073741894" name="officeArt object" descr="Rectangle"/>
                <wp:cNvGraphicFramePr/>
                <a:graphic xmlns:a="http://schemas.openxmlformats.org/drawingml/2006/main">
                  <a:graphicData uri="http://schemas.microsoft.com/office/word/2010/wordprocessingShape">
                    <wps:wsp>
                      <wps:cNvSpPr/>
                      <wps:spPr>
                        <a:xfrm>
                          <a:off x="0" y="0"/>
                          <a:ext cx="6622923" cy="2202000"/>
                        </a:xfrm>
                        <a:prstGeom prst="rect">
                          <a:avLst/>
                        </a:prstGeom>
                        <a:solidFill>
                          <a:srgbClr val="D5D5D5">
                            <a:alpha val="50000"/>
                          </a:srgbClr>
                        </a:solidFill>
                        <a:ln w="12700" cap="flat">
                          <a:noFill/>
                          <a:miter lim="400000"/>
                        </a:ln>
                        <a:effectLst/>
                      </wps:spPr>
                      <wps:bodyPr/>
                    </wps:wsp>
                  </a:graphicData>
                </a:graphic>
              </wp:anchor>
            </w:drawing>
          </mc:Choice>
          <mc:Fallback>
            <w:pict>
              <v:rect id="_x0000_s1095" style="visibility:visible;position:absolute;margin-left:46.0pt;margin-top:430.4pt;width:521.5pt;height:173.4pt;z-index:251751424;mso-position-horizontal:absolute;mso-position-horizontal-relative:page;mso-position-vertical:absolute;mso-position-vertical-relative:page;mso-wrap-distance-left:12.0pt;mso-wrap-distance-top:12.0pt;mso-wrap-distance-right:12.0pt;mso-wrap-distance-bottom:12.0pt;">
                <v:fill color="#D5D5D5"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752448" behindDoc="0" locked="0" layoutInCell="1" allowOverlap="1" wp14:anchorId="6A26B589" wp14:editId="6A0F40E1">
                <wp:simplePos x="0" y="0"/>
                <wp:positionH relativeFrom="page">
                  <wp:posOffset>812800</wp:posOffset>
                </wp:positionH>
                <wp:positionV relativeFrom="page">
                  <wp:posOffset>5647833</wp:posOffset>
                </wp:positionV>
                <wp:extent cx="6165089" cy="2045934"/>
                <wp:effectExtent l="0" t="0" r="0" b="0"/>
                <wp:wrapNone/>
                <wp:docPr id="1073741895" name="officeArt object" descr="By making abortions illegal, a number of restrictions and consequences will follow. One ‘model template’ for legislators to use notes that “To ensure that all parties participating in an illegal abortion are subject to enforcement, we recommend that the above criminal penalties for performing an illegal abortion should be extended to anyone, except for the pregnant woman, who (a) conspires to cause an illegal abortion or (b) aids or abets an illegal abortion.  Aiding or abetting an illegal abortion should include, but not be limited to: (1) giving instructions over the telephone, the internet, or any other medium of communication regarding self-administered abortions or means to obtain an illegal abortion; (2) hosting or maintaining a website, or providing internet service, that encourages or facilitates efforts to obtain an illegal abortion; (3) offering or providing illegal “abortion doula” services; and (4) providing referrals to an illegal abortion provider.”"/>
                <wp:cNvGraphicFramePr/>
                <a:graphic xmlns:a="http://schemas.openxmlformats.org/drawingml/2006/main">
                  <a:graphicData uri="http://schemas.microsoft.com/office/word/2010/wordprocessingShape">
                    <wps:wsp>
                      <wps:cNvSpPr txBox="1"/>
                      <wps:spPr>
                        <a:xfrm>
                          <a:off x="0" y="0"/>
                          <a:ext cx="6165089" cy="2045934"/>
                        </a:xfrm>
                        <a:prstGeom prst="rect">
                          <a:avLst/>
                        </a:prstGeom>
                        <a:noFill/>
                        <a:ln w="12700" cap="flat">
                          <a:noFill/>
                          <a:miter lim="400000"/>
                        </a:ln>
                        <a:effectLst/>
                      </wps:spPr>
                      <wps:txbx>
                        <w:txbxContent>
                          <w:p w14:paraId="795E43E5" w14:textId="77777777" w:rsidR="001726ED" w:rsidRDefault="00000000">
                            <w:pPr>
                              <w:pStyle w:val="FreeForm"/>
                              <w:spacing w:after="120" w:line="312" w:lineRule="auto"/>
                            </w:pPr>
                            <w:r>
                              <w:rPr>
                                <w:rFonts w:ascii="Helvetica Neue" w:hAnsi="Helvetica Neue"/>
                                <w:sz w:val="20"/>
                                <w:szCs w:val="20"/>
                              </w:rPr>
                              <w:t xml:space="preserve">By making abortions illegal, </w:t>
                            </w:r>
                            <w:proofErr w:type="gramStart"/>
                            <w:r>
                              <w:rPr>
                                <w:rFonts w:ascii="Helvetica Neue" w:hAnsi="Helvetica Neue"/>
                                <w:sz w:val="20"/>
                                <w:szCs w:val="20"/>
                              </w:rPr>
                              <w:t>a number of</w:t>
                            </w:r>
                            <w:proofErr w:type="gramEnd"/>
                            <w:r>
                              <w:rPr>
                                <w:rFonts w:ascii="Helvetica Neue" w:hAnsi="Helvetica Neue"/>
                                <w:sz w:val="20"/>
                                <w:szCs w:val="20"/>
                              </w:rPr>
                              <w:t xml:space="preserve"> restrictions and consequences will follow. One </w:t>
                            </w:r>
                            <w:r>
                              <w:rPr>
                                <w:rFonts w:ascii="Helvetica Neue" w:hAnsi="Helvetica Neue"/>
                                <w:sz w:val="20"/>
                                <w:szCs w:val="20"/>
                                <w:rtl/>
                              </w:rPr>
                              <w:t>‘</w:t>
                            </w:r>
                            <w:r>
                              <w:rPr>
                                <w:rFonts w:ascii="Helvetica Neue" w:hAnsi="Helvetica Neue"/>
                                <w:sz w:val="20"/>
                                <w:szCs w:val="20"/>
                                <w:lang w:val="it-IT"/>
                              </w:rPr>
                              <w:t>model template</w:t>
                            </w:r>
                            <w:r>
                              <w:rPr>
                                <w:rFonts w:ascii="Helvetica Neue" w:hAnsi="Helvetica Neue"/>
                                <w:sz w:val="20"/>
                                <w:szCs w:val="20"/>
                                <w:rtl/>
                              </w:rPr>
                              <w:t xml:space="preserve">’ </w:t>
                            </w:r>
                            <w:r>
                              <w:rPr>
                                <w:rFonts w:ascii="Helvetica Neue" w:hAnsi="Helvetica Neue"/>
                                <w:sz w:val="20"/>
                                <w:szCs w:val="20"/>
                              </w:rPr>
                              <w:t xml:space="preserve">for legislators to use notes that </w:t>
                            </w:r>
                            <w:r>
                              <w:rPr>
                                <w:rFonts w:ascii="Helvetica Neue" w:hAnsi="Helvetica Neue"/>
                                <w:sz w:val="20"/>
                                <w:szCs w:val="20"/>
                                <w:rtl/>
                                <w:lang w:val="ar-SA"/>
                              </w:rPr>
                              <w:t>“</w:t>
                            </w:r>
                            <w:r>
                              <w:rPr>
                                <w:rFonts w:ascii="Helvetica Neue" w:hAnsi="Helvetica Neue"/>
                                <w:sz w:val="20"/>
                                <w:szCs w:val="20"/>
                              </w:rPr>
                              <w:t xml:space="preserve">To ensure that all parties participating in an illegal abortion are subject to enforcement, we recommend that the above criminal penalties for performing an illegal abortion should be extended to anyone, except for the pregnant woman, who (a) conspires to cause an illegal abortion or (b) aids or abets an illegal abortion.  Aiding or abetting an illegal abortion should include, but not be limited to: (1) giving instructions over the telephone, the internet, or any other medium of communication regarding self-administered abortions or means to obtain an illegal abortion; (2) hosting or maintaining a website, or providing internet service, that encourages or facilitates efforts to obtain an illegal abortion; (3) offering or providing illegal </w:t>
                            </w:r>
                            <w:r>
                              <w:rPr>
                                <w:rFonts w:ascii="Helvetica Neue" w:hAnsi="Helvetica Neue"/>
                                <w:sz w:val="20"/>
                                <w:szCs w:val="20"/>
                                <w:rtl/>
                                <w:lang w:val="ar-SA"/>
                              </w:rPr>
                              <w:t>“</w:t>
                            </w:r>
                            <w:r>
                              <w:rPr>
                                <w:rFonts w:ascii="Helvetica Neue" w:hAnsi="Helvetica Neue"/>
                                <w:sz w:val="20"/>
                                <w:szCs w:val="20"/>
                              </w:rPr>
                              <w:t>abortion doula” services; and (4) providing referrals to an illegal abortion provider.”</w:t>
                            </w:r>
                          </w:p>
                        </w:txbxContent>
                      </wps:txbx>
                      <wps:bodyPr wrap="square" lIns="50800" tIns="50800" rIns="50800" bIns="50800" numCol="1" anchor="t">
                        <a:noAutofit/>
                      </wps:bodyPr>
                    </wps:wsp>
                  </a:graphicData>
                </a:graphic>
              </wp:anchor>
            </w:drawing>
          </mc:Choice>
          <mc:Fallback>
            <w:pict>
              <v:shape w14:anchorId="6A26B589" id="_x0000_s1064" type="#_x0000_t202" alt="By making abortions illegal, a number of restrictions and consequences will follow. One ‘model template’ for legislators to use notes that “To ensure that all parties participating in an illegal abortion are subject to enforcement, we recommend that the above criminal penalties for performing an illegal abortion should be extended to anyone, except for the pregnant woman, who (a) conspires to cause an illegal abortion or (b) aids or abets an illegal abortion.  Aiding or abetting an illegal abortion should include, but not be limited to: (1) giving instructions over the telephone, the internet, or any other medium of communication regarding self-administered abortions or means to obtain an illegal abortion; (2) hosting or maintaining a website, or providing internet service, that encourages or facilitates efforts to obtain an illegal abortion; (3) offering or providing illegal “abortion doula” services; and (4) providing referrals to an illegal abortion provider.”" style="position:absolute;margin-left:64pt;margin-top:444.7pt;width:485.45pt;height:161.1pt;z-index:2517524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" filled="f" stroked="f" strokeweight="1pt">
                <v:stroke miterlimit="4"/>
                <v:textbox inset="4pt,4pt,4pt,4pt">
                  <w:txbxContent>
                    <w:p w14:paraId="795E43E5" w14:textId="77777777" w:rsidR="001726ED" w:rsidRDefault="00000000">
                      <w:pPr>
                        <w:pStyle w:val="FreeForm"/>
                        <w:spacing w:after="120" w:line="312" w:lineRule="auto"/>
                      </w:pPr>
                      <w:r>
                        <w:rPr>
                          <w:rFonts w:ascii="Helvetica Neue" w:hAnsi="Helvetica Neue"/>
                          <w:sz w:val="20"/>
                          <w:szCs w:val="20"/>
                        </w:rPr>
                        <w:t xml:space="preserve">By making abortions illegal, a number of restrictions and consequences will follow. One </w:t>
                      </w:r>
                      <w:r>
                        <w:rPr>
                          <w:rFonts w:ascii="Helvetica Neue" w:hAnsi="Helvetica Neue"/>
                          <w:sz w:val="20"/>
                          <w:szCs w:val="20"/>
                          <w:rtl/>
                        </w:rPr>
                        <w:t>‘</w:t>
                      </w:r>
                      <w:r>
                        <w:rPr>
                          <w:rFonts w:ascii="Helvetica Neue" w:hAnsi="Helvetica Neue"/>
                          <w:sz w:val="20"/>
                          <w:szCs w:val="20"/>
                          <w:lang w:val="it-IT"/>
                        </w:rPr>
                        <w:t>model template</w:t>
                      </w:r>
                      <w:r>
                        <w:rPr>
                          <w:rFonts w:ascii="Helvetica Neue" w:hAnsi="Helvetica Neue"/>
                          <w:sz w:val="20"/>
                          <w:szCs w:val="20"/>
                          <w:rtl/>
                        </w:rPr>
                        <w:t xml:space="preserve">’ </w:t>
                      </w:r>
                      <w:r>
                        <w:rPr>
                          <w:rFonts w:ascii="Helvetica Neue" w:hAnsi="Helvetica Neue"/>
                          <w:sz w:val="20"/>
                          <w:szCs w:val="20"/>
                        </w:rPr>
                        <w:t xml:space="preserve">for legislators to use notes that </w:t>
                      </w:r>
                      <w:r>
                        <w:rPr>
                          <w:rFonts w:ascii="Helvetica Neue" w:hAnsi="Helvetica Neue"/>
                          <w:sz w:val="20"/>
                          <w:szCs w:val="20"/>
                          <w:rtl/>
                          <w:lang w:val="ar-SA"/>
                        </w:rPr>
                        <w:t>“</w:t>
                      </w:r>
                      <w:r>
                        <w:rPr>
                          <w:rFonts w:ascii="Helvetica Neue" w:hAnsi="Helvetica Neue"/>
                          <w:sz w:val="20"/>
                          <w:szCs w:val="20"/>
                        </w:rPr>
                        <w:t xml:space="preserve">To ensure that all parties participating in an illegal abortion are subject to enforcement, we recommend that the above criminal penalties for performing an illegal abortion should be extended to anyone, except for the pregnant woman, who (a) conspires to cause an illegal abortion or (b) aids or abets an illegal abortion.  Aiding or abetting an illegal abortion should include, but not be limited to: (1) giving instructions over the telephone, the internet, or any other medium of communication regarding self-administered abortions or means to obtain an illegal abortion; (2) hosting or maintaining a website, or providing internet service, that encourages or facilitates efforts to obtain an illegal abortion; (3) offering or providing illegal </w:t>
                      </w:r>
                      <w:r>
                        <w:rPr>
                          <w:rFonts w:ascii="Helvetica Neue" w:hAnsi="Helvetica Neue"/>
                          <w:sz w:val="20"/>
                          <w:szCs w:val="20"/>
                          <w:rtl/>
                          <w:lang w:val="ar-SA"/>
                        </w:rPr>
                        <w:t>“</w:t>
                      </w:r>
                      <w:r>
                        <w:rPr>
                          <w:rFonts w:ascii="Helvetica Neue" w:hAnsi="Helvetica Neue"/>
                          <w:sz w:val="20"/>
                          <w:szCs w:val="20"/>
                        </w:rPr>
                        <w:t>abortion doula” services; and (4) providing referrals to an illegal abortion provider.”</w:t>
                      </w:r>
                    </w:p>
                  </w:txbxContent>
                </v:textbox>
                <w10:wrap anchorx="page" anchory="page"/>
              </v:shape>
            </w:pict>
          </mc:Fallback>
        </mc:AlternateContent>
      </w:r>
    </w:p>
    <w:p w14:paraId="1C250005" w14:textId="77777777" w:rsidR="001726ED" w:rsidRDefault="00000000">
      <w:pPr>
        <w:pStyle w:val="Body"/>
        <w:sectPr w:rsidR="001726ED">
          <w:headerReference w:type="default" r:id="rId25"/>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17632" behindDoc="0" locked="0" layoutInCell="1" allowOverlap="1" wp14:anchorId="6638D818" wp14:editId="2DC70130">
                <wp:simplePos x="0" y="0"/>
                <wp:positionH relativeFrom="page">
                  <wp:posOffset>848518</wp:posOffset>
                </wp:positionH>
                <wp:positionV relativeFrom="page">
                  <wp:posOffset>9147125</wp:posOffset>
                </wp:positionV>
                <wp:extent cx="0" cy="233287"/>
                <wp:effectExtent l="0" t="0" r="0" b="0"/>
                <wp:wrapNone/>
                <wp:docPr id="1073741896"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097" style="visibility:visible;position:absolute;margin-left:66.8pt;margin-top:720.2pt;width:0.0pt;height:18.4pt;z-index:2517176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18656" behindDoc="0" locked="0" layoutInCell="1" allowOverlap="1" wp14:anchorId="46855A91" wp14:editId="04F03523">
                <wp:simplePos x="0" y="0"/>
                <wp:positionH relativeFrom="page">
                  <wp:posOffset>622300</wp:posOffset>
                </wp:positionH>
                <wp:positionV relativeFrom="page">
                  <wp:posOffset>9169400</wp:posOffset>
                </wp:positionV>
                <wp:extent cx="177800" cy="190500"/>
                <wp:effectExtent l="0" t="0" r="0" b="0"/>
                <wp:wrapNone/>
                <wp:docPr id="1073741897"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613097FC"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17</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46855A91" id="_x0000_s1065" type="#_x0000_t202" alt="Rectangle" style="position:absolute;margin-left:49pt;margin-top:722pt;width:14pt;height:15pt;z-index:251718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HNbvF++AQAAcQMAAA4AAAAAAAAAAAAAAAAA&#13;&#10;LgIAAGRycy9lMm9Eb2MueG1sUEsBAi0AFAAGAAgAAAAhAHVIwXLhAAAAEQEAAA8AAAAAAAAAAAAA&#13;&#10;AAAAGAQAAGRycy9kb3ducmV2LnhtbFBLBQYAAAAABAAEAPMAAAAmBQAAAAA=&#13;&#10;" filled="f" stroked="f" strokeweight="1pt">
                <v:stroke miterlimit="4"/>
                <v:textbox inset="0,0,0,0">
                  <w:txbxContent>
                    <w:p w14:paraId="613097FC"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17</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19680" behindDoc="0" locked="0" layoutInCell="1" allowOverlap="1" wp14:anchorId="0E3325A2" wp14:editId="5B3767E1">
                <wp:simplePos x="0" y="0"/>
                <wp:positionH relativeFrom="page">
                  <wp:posOffset>569588</wp:posOffset>
                </wp:positionH>
                <wp:positionV relativeFrom="page">
                  <wp:posOffset>9373887</wp:posOffset>
                </wp:positionV>
                <wp:extent cx="6634685" cy="145"/>
                <wp:effectExtent l="0" t="0" r="0" b="0"/>
                <wp:wrapNone/>
                <wp:docPr id="1073741898"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099" style="visibility:visible;position:absolute;margin-left:44.8pt;margin-top:738.1pt;width:522.4pt;height:0.0pt;z-index:25171968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20704" behindDoc="0" locked="0" layoutInCell="1" allowOverlap="1" wp14:anchorId="77990D22" wp14:editId="4599CEDB">
                <wp:simplePos x="0" y="0"/>
                <wp:positionH relativeFrom="page">
                  <wp:posOffset>584200</wp:posOffset>
                </wp:positionH>
                <wp:positionV relativeFrom="page">
                  <wp:posOffset>673100</wp:posOffset>
                </wp:positionV>
                <wp:extent cx="6620257" cy="8014208"/>
                <wp:effectExtent l="0" t="0" r="0" b="0"/>
                <wp:wrapNone/>
                <wp:docPr id="1073741899"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30" seq="1"/>
                      <wps:bodyPr wrap="square" lIns="0" tIns="0" rIns="0" bIns="0" numCol="1" anchor="t">
                        <a:noAutofit/>
                      </wps:bodyPr>
                    </wps:wsp>
                  </a:graphicData>
                </a:graphic>
              </wp:anchor>
            </w:drawing>
          </mc:Choice>
          <mc:Fallback>
            <w:pict>
              <v:shape id="_x0000_s1094" type="#_x0000_t202" style="visibility:visible;position:absolute;margin-left:46.0pt;margin-top:53.0pt;width:521.3pt;height:631.0pt;z-index:2517207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100;">
                  <w:txbxContent/>
                </v:textbox>
                <w10:wrap type="none" side="bothSides" anchorx="page" anchory="page"/>
              </v:shape>
            </w:pict>
          </mc:Fallback>
        </mc:AlternateContent>
      </w:r>
    </w:p>
    <w:p w14:paraId="527E8EB7" w14:textId="1C260DEB" w:rsidR="001726ED" w:rsidRDefault="00D64862">
      <w:pPr>
        <w:pStyle w:val="Body"/>
        <w:sectPr w:rsidR="001726ED">
          <w:headerReference w:type="default" r:id="rId26"/>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56544" behindDoc="0" locked="0" layoutInCell="1" allowOverlap="1" wp14:anchorId="61B72B67" wp14:editId="583BC4EB">
                <wp:simplePos x="0" y="0"/>
                <wp:positionH relativeFrom="page">
                  <wp:posOffset>812800</wp:posOffset>
                </wp:positionH>
                <wp:positionV relativeFrom="page">
                  <wp:posOffset>1143000</wp:posOffset>
                </wp:positionV>
                <wp:extent cx="6274435" cy="1358900"/>
                <wp:effectExtent l="0" t="0" r="0" b="0"/>
                <wp:wrapNone/>
                <wp:docPr id="1073741906" name="officeArt object" descr="Key to the personhood argument is the notion of  ‘potentiality.’ In the Dobbs decision the Justices quoted from Roe that the fetus was a “potential person” and placed that side by side with the claim in the Mississippi case that it was an “unborn person.” The former can be interpreted to say that during the first trimester (12 weeks) the fetus is NOT YET a person in the same way that an egg is not yet a chicken; in the latter case one must argue that it IS ALEADY WHAT IT WILL BE i.e., a person in the moral and legal sense. Philosophers will call this the Metaphysical Problem behind the abortion debate. See Appendix"/>
                <wp:cNvGraphicFramePr/>
                <a:graphic xmlns:a="http://schemas.openxmlformats.org/drawingml/2006/main">
                  <a:graphicData uri="http://schemas.microsoft.com/office/word/2010/wordprocessingShape">
                    <wps:wsp>
                      <wps:cNvSpPr txBox="1"/>
                      <wps:spPr>
                        <a:xfrm>
                          <a:off x="0" y="0"/>
                          <a:ext cx="6274435" cy="1358900"/>
                        </a:xfrm>
                        <a:prstGeom prst="rect">
                          <a:avLst/>
                        </a:prstGeom>
                        <a:noFill/>
                        <a:ln w="12700" cap="flat">
                          <a:noFill/>
                          <a:miter lim="400000"/>
                        </a:ln>
                        <a:effectLst/>
                      </wps:spPr>
                      <wps:txbx>
                        <w:txbxContent>
                          <w:p w14:paraId="7277DAF8" w14:textId="77777777" w:rsidR="001726ED" w:rsidRDefault="00000000">
                            <w:pPr>
                              <w:pStyle w:val="FreeForm"/>
                              <w:spacing w:after="120" w:line="312" w:lineRule="auto"/>
                            </w:pPr>
                            <w:r>
                              <w:rPr>
                                <w:rFonts w:ascii="Helvetica Neue" w:hAnsi="Helvetica Neue"/>
                                <w:sz w:val="20"/>
                                <w:szCs w:val="20"/>
                              </w:rPr>
                              <w:t xml:space="preserve">Key to the personhood argument is the notion </w:t>
                            </w:r>
                            <w:proofErr w:type="gramStart"/>
                            <w:r>
                              <w:rPr>
                                <w:rFonts w:ascii="Helvetica Neue" w:hAnsi="Helvetica Neue"/>
                                <w:sz w:val="20"/>
                                <w:szCs w:val="20"/>
                              </w:rPr>
                              <w:t>of</w:t>
                            </w:r>
                            <w:r>
                              <w:rPr>
                                <w:rFonts w:ascii="Helvetica Neue" w:hAnsi="Helvetica Neue"/>
                                <w:sz w:val="20"/>
                                <w:szCs w:val="20"/>
                                <w:rtl/>
                              </w:rPr>
                              <w:t>  ‘</w:t>
                            </w:r>
                            <w:proofErr w:type="gramEnd"/>
                            <w:r>
                              <w:rPr>
                                <w:rFonts w:ascii="Helvetica Neue" w:hAnsi="Helvetica Neue"/>
                                <w:sz w:val="20"/>
                                <w:szCs w:val="20"/>
                              </w:rPr>
                              <w:t>potentiality.</w:t>
                            </w:r>
                            <w:r>
                              <w:rPr>
                                <w:rFonts w:ascii="Helvetica Neue" w:hAnsi="Helvetica Neue"/>
                                <w:sz w:val="20"/>
                                <w:szCs w:val="20"/>
                                <w:rtl/>
                              </w:rPr>
                              <w:t xml:space="preserve">’ </w:t>
                            </w:r>
                            <w:r>
                              <w:rPr>
                                <w:rFonts w:ascii="Helvetica Neue" w:hAnsi="Helvetica Neue"/>
                                <w:sz w:val="20"/>
                                <w:szCs w:val="20"/>
                              </w:rPr>
                              <w:t xml:space="preserve">In the Dobbs decision the Justices quoted from Roe that the fetus was a </w:t>
                            </w:r>
                            <w:r>
                              <w:rPr>
                                <w:rFonts w:ascii="Helvetica Neue" w:hAnsi="Helvetica Neue"/>
                                <w:sz w:val="20"/>
                                <w:szCs w:val="20"/>
                                <w:rtl/>
                                <w:lang w:val="ar-SA"/>
                              </w:rPr>
                              <w:t>“</w:t>
                            </w:r>
                            <w:r>
                              <w:rPr>
                                <w:rFonts w:ascii="Helvetica Neue" w:hAnsi="Helvetica Neue"/>
                                <w:sz w:val="20"/>
                                <w:szCs w:val="20"/>
                              </w:rPr>
                              <w:t xml:space="preserve">potential person” and placed that side by side with the claim in the Mississippi case that it was an </w:t>
                            </w:r>
                            <w:r>
                              <w:rPr>
                                <w:rFonts w:ascii="Helvetica Neue" w:hAnsi="Helvetica Neue"/>
                                <w:sz w:val="20"/>
                                <w:szCs w:val="20"/>
                                <w:rtl/>
                                <w:lang w:val="ar-SA"/>
                              </w:rPr>
                              <w:t>“</w:t>
                            </w:r>
                            <w:proofErr w:type="spellStart"/>
                            <w:r>
                              <w:rPr>
                                <w:rFonts w:ascii="Helvetica Neue" w:hAnsi="Helvetica Neue"/>
                                <w:sz w:val="20"/>
                                <w:szCs w:val="20"/>
                                <w:lang w:val="de-DE"/>
                              </w:rPr>
                              <w:t>unborn</w:t>
                            </w:r>
                            <w:proofErr w:type="spellEnd"/>
                            <w:r>
                              <w:rPr>
                                <w:rFonts w:ascii="Helvetica Neue" w:hAnsi="Helvetica Neue"/>
                                <w:sz w:val="20"/>
                                <w:szCs w:val="20"/>
                                <w:lang w:val="de-DE"/>
                              </w:rPr>
                              <w:t xml:space="preserve"> </w:t>
                            </w:r>
                            <w:proofErr w:type="spellStart"/>
                            <w:r>
                              <w:rPr>
                                <w:rFonts w:ascii="Helvetica Neue" w:hAnsi="Helvetica Neue"/>
                                <w:sz w:val="20"/>
                                <w:szCs w:val="20"/>
                                <w:lang w:val="de-DE"/>
                              </w:rPr>
                              <w:t>person</w:t>
                            </w:r>
                            <w:proofErr w:type="spellEnd"/>
                            <w:r>
                              <w:rPr>
                                <w:rFonts w:ascii="Helvetica Neue" w:hAnsi="Helvetica Neue"/>
                                <w:sz w:val="20"/>
                                <w:szCs w:val="20"/>
                                <w:lang w:val="de-DE"/>
                              </w:rPr>
                              <w:t>.</w:t>
                            </w:r>
                            <w:r>
                              <w:rPr>
                                <w:rFonts w:ascii="Helvetica Neue" w:hAnsi="Helvetica Neue"/>
                                <w:sz w:val="20"/>
                                <w:szCs w:val="20"/>
                              </w:rPr>
                              <w:t>” The former can be interpreted to say that during the first trimester (12 weeks) the fetus is NOT YET a person in the same way that an egg is not yet a chicken; in the latter case one must argue that it IS ALEADY WHAT IT WILL BE i.e., a person in the moral and legal sense. Philosophers will call this the Metaphysical Problem behind the abortion debate. See Appendix</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1B72B67" id="_x0000_t202" coordsize="21600,21600" o:spt="202" path="m,l,21600r21600,l21600,xe">
                <v:stroke joinstyle="miter"/>
                <v:path gradientshapeok="t" o:connecttype="rect"/>
              </v:shapetype>
              <v:shape id="_x0000_s1067" type="#_x0000_t202" alt="Key to the personhood argument is the notion of  ‘potentiality.’ In the Dobbs decision the Justices quoted from Roe that the fetus was a “potential person” and placed that side by side with the claim in the Mississippi case that it was an “unborn person.” The former can be interpreted to say that during the first trimester (12 weeks) the fetus is NOT YET a person in the same way that an egg is not yet a chicken; in the latter case one must argue that it IS ALEADY WHAT IT WILL BE i.e., a person in the moral and legal sense. Philosophers will call this the Metaphysical Problem behind the abortion debate. See Appendix" style="position:absolute;margin-left:64pt;margin-top:90pt;width:494.05pt;height:107pt;z-index:25175654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" filled="f" stroked="f" strokeweight="1pt">
                <v:stroke miterlimit="4"/>
                <v:textbox inset="4pt,4pt,4pt,4pt">
                  <w:txbxContent>
                    <w:p w14:paraId="7277DAF8" w14:textId="77777777" w:rsidR="001726ED" w:rsidRDefault="00000000">
                      <w:pPr>
                        <w:pStyle w:val="FreeForm"/>
                        <w:spacing w:after="120" w:line="312" w:lineRule="auto"/>
                      </w:pPr>
                      <w:r>
                        <w:rPr>
                          <w:rFonts w:ascii="Helvetica Neue" w:hAnsi="Helvetica Neue"/>
                          <w:sz w:val="20"/>
                          <w:szCs w:val="20"/>
                        </w:rPr>
                        <w:t xml:space="preserve">Key to the personhood argument is the notion </w:t>
                      </w:r>
                      <w:proofErr w:type="gramStart"/>
                      <w:r>
                        <w:rPr>
                          <w:rFonts w:ascii="Helvetica Neue" w:hAnsi="Helvetica Neue"/>
                          <w:sz w:val="20"/>
                          <w:szCs w:val="20"/>
                        </w:rPr>
                        <w:t>of</w:t>
                      </w:r>
                      <w:r>
                        <w:rPr>
                          <w:rFonts w:ascii="Helvetica Neue" w:hAnsi="Helvetica Neue"/>
                          <w:sz w:val="20"/>
                          <w:szCs w:val="20"/>
                          <w:rtl/>
                        </w:rPr>
                        <w:t>  ‘</w:t>
                      </w:r>
                      <w:proofErr w:type="gramEnd"/>
                      <w:r>
                        <w:rPr>
                          <w:rFonts w:ascii="Helvetica Neue" w:hAnsi="Helvetica Neue"/>
                          <w:sz w:val="20"/>
                          <w:szCs w:val="20"/>
                        </w:rPr>
                        <w:t>potentiality.</w:t>
                      </w:r>
                      <w:r>
                        <w:rPr>
                          <w:rFonts w:ascii="Helvetica Neue" w:hAnsi="Helvetica Neue"/>
                          <w:sz w:val="20"/>
                          <w:szCs w:val="20"/>
                          <w:rtl/>
                        </w:rPr>
                        <w:t xml:space="preserve">’ </w:t>
                      </w:r>
                      <w:r>
                        <w:rPr>
                          <w:rFonts w:ascii="Helvetica Neue" w:hAnsi="Helvetica Neue"/>
                          <w:sz w:val="20"/>
                          <w:szCs w:val="20"/>
                        </w:rPr>
                        <w:t xml:space="preserve">In the Dobbs decision the Justices quoted from Roe that the fetus was a </w:t>
                      </w:r>
                      <w:r>
                        <w:rPr>
                          <w:rFonts w:ascii="Helvetica Neue" w:hAnsi="Helvetica Neue"/>
                          <w:sz w:val="20"/>
                          <w:szCs w:val="20"/>
                          <w:rtl/>
                          <w:lang w:val="ar-SA"/>
                        </w:rPr>
                        <w:t>“</w:t>
                      </w:r>
                      <w:r>
                        <w:rPr>
                          <w:rFonts w:ascii="Helvetica Neue" w:hAnsi="Helvetica Neue"/>
                          <w:sz w:val="20"/>
                          <w:szCs w:val="20"/>
                        </w:rPr>
                        <w:t xml:space="preserve">potential person” and placed that side by side with the claim in the Mississippi case that it was an </w:t>
                      </w:r>
                      <w:r>
                        <w:rPr>
                          <w:rFonts w:ascii="Helvetica Neue" w:hAnsi="Helvetica Neue"/>
                          <w:sz w:val="20"/>
                          <w:szCs w:val="20"/>
                          <w:rtl/>
                          <w:lang w:val="ar-SA"/>
                        </w:rPr>
                        <w:t>“</w:t>
                      </w:r>
                      <w:proofErr w:type="spellStart"/>
                      <w:r>
                        <w:rPr>
                          <w:rFonts w:ascii="Helvetica Neue" w:hAnsi="Helvetica Neue"/>
                          <w:sz w:val="20"/>
                          <w:szCs w:val="20"/>
                          <w:lang w:val="de-DE"/>
                        </w:rPr>
                        <w:t>unborn</w:t>
                      </w:r>
                      <w:proofErr w:type="spellEnd"/>
                      <w:r>
                        <w:rPr>
                          <w:rFonts w:ascii="Helvetica Neue" w:hAnsi="Helvetica Neue"/>
                          <w:sz w:val="20"/>
                          <w:szCs w:val="20"/>
                          <w:lang w:val="de-DE"/>
                        </w:rPr>
                        <w:t xml:space="preserve"> </w:t>
                      </w:r>
                      <w:proofErr w:type="spellStart"/>
                      <w:r>
                        <w:rPr>
                          <w:rFonts w:ascii="Helvetica Neue" w:hAnsi="Helvetica Neue"/>
                          <w:sz w:val="20"/>
                          <w:szCs w:val="20"/>
                          <w:lang w:val="de-DE"/>
                        </w:rPr>
                        <w:t>person</w:t>
                      </w:r>
                      <w:proofErr w:type="spellEnd"/>
                      <w:r>
                        <w:rPr>
                          <w:rFonts w:ascii="Helvetica Neue" w:hAnsi="Helvetica Neue"/>
                          <w:sz w:val="20"/>
                          <w:szCs w:val="20"/>
                          <w:lang w:val="de-DE"/>
                        </w:rPr>
                        <w:t>.</w:t>
                      </w:r>
                      <w:r>
                        <w:rPr>
                          <w:rFonts w:ascii="Helvetica Neue" w:hAnsi="Helvetica Neue"/>
                          <w:sz w:val="20"/>
                          <w:szCs w:val="20"/>
                        </w:rPr>
                        <w:t>” The former can be interpreted to say that during the first trimester (12 weeks) the fetus is NOT YET a person in the same way that an egg is not yet a chicken; in the latter case one must argue that it IS ALEADY WHAT IT WILL BE i.e., a person in the moral and legal sense. Philosophers will call this the Metaphysical Problem behind the abortion debate. See Appendix</w:t>
                      </w:r>
                    </w:p>
                  </w:txbxContent>
                </v:textbox>
                <w10:wrap anchorx="page" anchory="page"/>
              </v:shape>
            </w:pict>
          </mc:Fallback>
        </mc:AlternateContent>
      </w:r>
      <w:r w:rsidR="00000000">
        <w:rPr>
          <w:noProof/>
        </w:rPr>
        <mc:AlternateContent>
          <mc:Choice Requires="wps">
            <w:drawing>
              <wp:anchor distT="152400" distB="152400" distL="152400" distR="152400" simplePos="0" relativeHeight="251721728" behindDoc="0" locked="0" layoutInCell="1" allowOverlap="1" wp14:anchorId="38A18AFD" wp14:editId="285DE72D">
                <wp:simplePos x="0" y="0"/>
                <wp:positionH relativeFrom="page">
                  <wp:posOffset>848518</wp:posOffset>
                </wp:positionH>
                <wp:positionV relativeFrom="page">
                  <wp:posOffset>9147125</wp:posOffset>
                </wp:positionV>
                <wp:extent cx="0" cy="233287"/>
                <wp:effectExtent l="0" t="0" r="0" b="0"/>
                <wp:wrapNone/>
                <wp:docPr id="1073741900"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01" style="visibility:visible;position:absolute;margin-left:66.8pt;margin-top:720.2pt;width:0.0pt;height:18.4pt;z-index:2517217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00000">
        <w:rPr>
          <w:noProof/>
        </w:rPr>
        <mc:AlternateContent>
          <mc:Choice Requires="wps">
            <w:drawing>
              <wp:anchor distT="152400" distB="152400" distL="152400" distR="152400" simplePos="0" relativeHeight="251722752" behindDoc="0" locked="0" layoutInCell="1" allowOverlap="1" wp14:anchorId="357A65F7" wp14:editId="33A68C8C">
                <wp:simplePos x="0" y="0"/>
                <wp:positionH relativeFrom="page">
                  <wp:posOffset>622300</wp:posOffset>
                </wp:positionH>
                <wp:positionV relativeFrom="page">
                  <wp:posOffset>9169400</wp:posOffset>
                </wp:positionV>
                <wp:extent cx="177800" cy="190500"/>
                <wp:effectExtent l="0" t="0" r="0" b="0"/>
                <wp:wrapNone/>
                <wp:docPr id="1073741901"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5AD5387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18</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357A65F7" id="_x0000_s1067" type="#_x0000_t202" alt="Rectangle" style="position:absolute;margin-left:49pt;margin-top:722pt;width:14pt;height:15pt;z-index:2517227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BbOKz2vwEAAHEDAAAOAAAAAAAAAAAAAAAA&#13;&#10;AC4CAABkcnMvZTJvRG9jLnhtbFBLAQItABQABgAIAAAAIQB1SMFy4QAAABEBAAAPAAAAAAAAAAAA&#13;&#10;AAAAABkEAABkcnMvZG93bnJldi54bWxQSwUGAAAAAAQABADzAAAAJwUAAAAA&#13;&#10;" filled="f" stroked="f" strokeweight="1pt">
                <v:stroke miterlimit="4"/>
                <v:textbox inset="0,0,0,0">
                  <w:txbxContent>
                    <w:p w14:paraId="5AD53873"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18</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sidR="00000000">
        <w:rPr>
          <w:noProof/>
        </w:rPr>
        <mc:AlternateContent>
          <mc:Choice Requires="wps">
            <w:drawing>
              <wp:anchor distT="152400" distB="152400" distL="152400" distR="152400" simplePos="0" relativeHeight="251723776" behindDoc="0" locked="0" layoutInCell="1" allowOverlap="1" wp14:anchorId="176AAC35" wp14:editId="725D1C75">
                <wp:simplePos x="0" y="0"/>
                <wp:positionH relativeFrom="page">
                  <wp:posOffset>569588</wp:posOffset>
                </wp:positionH>
                <wp:positionV relativeFrom="page">
                  <wp:posOffset>9373887</wp:posOffset>
                </wp:positionV>
                <wp:extent cx="6634685" cy="145"/>
                <wp:effectExtent l="0" t="0" r="0" b="0"/>
                <wp:wrapNone/>
                <wp:docPr id="1073741902"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03" style="visibility:visible;position:absolute;margin-left:44.8pt;margin-top:738.1pt;width:522.4pt;height:0.0pt;z-index:25172377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00000">
        <w:rPr>
          <w:noProof/>
        </w:rPr>
        <mc:AlternateContent>
          <mc:Choice Requires="wps">
            <w:drawing>
              <wp:anchor distT="152400" distB="152400" distL="152400" distR="152400" simplePos="0" relativeHeight="251724800" behindDoc="0" locked="0" layoutInCell="1" allowOverlap="1" wp14:anchorId="79199EF9" wp14:editId="66F4BB01">
                <wp:simplePos x="0" y="0"/>
                <wp:positionH relativeFrom="page">
                  <wp:posOffset>584200</wp:posOffset>
                </wp:positionH>
                <wp:positionV relativeFrom="page">
                  <wp:posOffset>673100</wp:posOffset>
                </wp:positionV>
                <wp:extent cx="6620257" cy="8014208"/>
                <wp:effectExtent l="0" t="0" r="0" b="0"/>
                <wp:wrapNone/>
                <wp:docPr id="1073741903"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linkedTxbx id="30" seq="2"/>
                      <wps:bodyPr wrap="square" lIns="0" tIns="0" rIns="0" bIns="0" numCol="1" anchor="t">
                        <a:noAutofit/>
                      </wps:bodyPr>
                    </wps:wsp>
                  </a:graphicData>
                </a:graphic>
              </wp:anchor>
            </w:drawing>
          </mc:Choice>
          <mc:Fallback>
            <w:pict>
              <v:shape id="_x0000_s1100" type="#_x0000_t202" style="visibility:visible;position:absolute;margin-left:46.0pt;margin-top:53.0pt;width:521.3pt;height:631.0pt;z-index:25172480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104;">
                  <w:txbxContent/>
                </v:textbox>
                <w10:wrap type="none" side="bothSides" anchorx="page" anchory="page"/>
              </v:shape>
            </w:pict>
          </mc:Fallback>
        </mc:AlternateContent>
      </w:r>
      <w:r w:rsidR="00000000">
        <w:rPr>
          <w:noProof/>
        </w:rPr>
        <mc:AlternateContent>
          <mc:Choice Requires="wps">
            <w:drawing>
              <wp:anchor distT="152400" distB="152400" distL="152400" distR="152400" simplePos="0" relativeHeight="251754496" behindDoc="0" locked="0" layoutInCell="1" allowOverlap="1" wp14:anchorId="55B6FBA4" wp14:editId="67E09A18">
                <wp:simplePos x="0" y="0"/>
                <wp:positionH relativeFrom="page">
                  <wp:posOffset>2298700</wp:posOffset>
                </wp:positionH>
                <wp:positionV relativeFrom="page">
                  <wp:posOffset>2789925</wp:posOffset>
                </wp:positionV>
                <wp:extent cx="3175000" cy="1625600"/>
                <wp:effectExtent l="0" t="0" r="0" b="0"/>
                <wp:wrapNone/>
                <wp:docPr id="1073741904" name="officeArt object" descr="Rectangle"/>
                <wp:cNvGraphicFramePr/>
                <a:graphic xmlns:a="http://schemas.openxmlformats.org/drawingml/2006/main">
                  <a:graphicData uri="http://schemas.microsoft.com/office/word/2010/wordprocessingShape">
                    <wps:wsp>
                      <wps:cNvSpPr txBox="1"/>
                      <wps:spPr>
                        <a:xfrm>
                          <a:off x="0" y="0"/>
                          <a:ext cx="3175000" cy="1625600"/>
                        </a:xfrm>
                        <a:prstGeom prst="rect">
                          <a:avLst/>
                        </a:prstGeom>
                        <a:noFill/>
                        <a:ln w="12700" cap="flat">
                          <a:noFill/>
                          <a:miter lim="400000"/>
                        </a:ln>
                        <a:effectLst/>
                      </wps:spPr>
                      <wps:bodyPr/>
                    </wps:wsp>
                  </a:graphicData>
                </a:graphic>
              </wp:anchor>
            </w:drawing>
          </mc:Choice>
          <mc:Fallback>
            <w:pict>
              <v:shape id="_x0000_s1105" type="#_x0000_t202" style="visibility:visible;position:absolute;margin-left:181.0pt;margin-top:219.7pt;width:250.0pt;height:128.0pt;z-index:2517544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r w:rsidR="00000000">
        <w:rPr>
          <w:noProof/>
        </w:rPr>
        <mc:AlternateContent>
          <mc:Choice Requires="wps">
            <w:drawing>
              <wp:anchor distT="152400" distB="152400" distL="152400" distR="152400" simplePos="0" relativeHeight="251755520" behindDoc="0" locked="0" layoutInCell="1" allowOverlap="1" wp14:anchorId="2E846A8E" wp14:editId="4A4ADCBF">
                <wp:simplePos x="0" y="0"/>
                <wp:positionH relativeFrom="page">
                  <wp:posOffset>583882</wp:posOffset>
                </wp:positionH>
                <wp:positionV relativeFrom="page">
                  <wp:posOffset>1011543</wp:posOffset>
                </wp:positionV>
                <wp:extent cx="6620891" cy="1529691"/>
                <wp:effectExtent l="0" t="0" r="0" b="0"/>
                <wp:wrapNone/>
                <wp:docPr id="1073741905" name="officeArt object" descr="Rectangle"/>
                <wp:cNvGraphicFramePr/>
                <a:graphic xmlns:a="http://schemas.openxmlformats.org/drawingml/2006/main">
                  <a:graphicData uri="http://schemas.microsoft.com/office/word/2010/wordprocessingShape">
                    <wps:wsp>
                      <wps:cNvSpPr/>
                      <wps:spPr>
                        <a:xfrm>
                          <a:off x="0" y="0"/>
                          <a:ext cx="6620891" cy="1529691"/>
                        </a:xfrm>
                        <a:prstGeom prst="rect">
                          <a:avLst/>
                        </a:prstGeom>
                        <a:solidFill>
                          <a:srgbClr val="D5D5D5">
                            <a:alpha val="50000"/>
                          </a:srgbClr>
                        </a:solidFill>
                        <a:ln w="12700" cap="flat">
                          <a:noFill/>
                          <a:miter lim="400000"/>
                        </a:ln>
                        <a:effectLst/>
                      </wps:spPr>
                      <wps:bodyPr/>
                    </wps:wsp>
                  </a:graphicData>
                </a:graphic>
              </wp:anchor>
            </w:drawing>
          </mc:Choice>
          <mc:Fallback>
            <w:pict>
              <v:rect w14:anchorId="4A622B7D" id="officeArt object" o:spid="_x0000_s1026" alt="Rectangle" style="position:absolute;margin-left:45.95pt;margin-top:79.65pt;width:521.35pt;height:120.45pt;z-index:2517555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" fillcolor="#d5d5d5" stroked="f" strokeweight="1pt">
                <v:fill opacity="32896f"/>
                <v:stroke miterlimit="4"/>
                <w10:wrap anchorx="page" anchory="page"/>
              </v:rect>
            </w:pict>
          </mc:Fallback>
        </mc:AlternateContent>
      </w:r>
    </w:p>
    <w:p w14:paraId="5C35E695" w14:textId="77777777" w:rsidR="001726ED" w:rsidRDefault="00000000">
      <w:pPr>
        <w:pStyle w:val="Body"/>
        <w:sectPr w:rsidR="001726ED">
          <w:headerReference w:type="default" r:id="rId27"/>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35040" behindDoc="0" locked="0" layoutInCell="1" allowOverlap="1" wp14:anchorId="32833DF7" wp14:editId="6FECF9E7">
                <wp:simplePos x="0" y="0"/>
                <wp:positionH relativeFrom="page">
                  <wp:posOffset>848518</wp:posOffset>
                </wp:positionH>
                <wp:positionV relativeFrom="page">
                  <wp:posOffset>9147125</wp:posOffset>
                </wp:positionV>
                <wp:extent cx="0" cy="233287"/>
                <wp:effectExtent l="0" t="0" r="0" b="0"/>
                <wp:wrapNone/>
                <wp:docPr id="1073741907"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08" style="visibility:visible;position:absolute;margin-left:66.8pt;margin-top:720.2pt;width:0.0pt;height:18.4pt;z-index:2517350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36064" behindDoc="0" locked="0" layoutInCell="1" allowOverlap="1" wp14:anchorId="713C1690" wp14:editId="293A9810">
                <wp:simplePos x="0" y="0"/>
                <wp:positionH relativeFrom="page">
                  <wp:posOffset>622300</wp:posOffset>
                </wp:positionH>
                <wp:positionV relativeFrom="page">
                  <wp:posOffset>9169400</wp:posOffset>
                </wp:positionV>
                <wp:extent cx="177800" cy="190500"/>
                <wp:effectExtent l="0" t="0" r="0" b="0"/>
                <wp:wrapNone/>
                <wp:docPr id="1073741908"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6F8E4D75"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19</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713C1690" id="_x0000_s1070" type="#_x0000_t202" alt="Rectangle" style="position:absolute;margin-left:49pt;margin-top:722pt;width:14pt;height:15pt;z-index:2517360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BK+P1/vwEAAHEDAAAOAAAAAAAAAAAAAAAA&#13;&#10;AC4CAABkcnMvZTJvRG9jLnhtbFBLAQItABQABgAIAAAAIQB1SMFy4QAAABEBAAAPAAAAAAAAAAAA&#13;&#10;AAAAABkEAABkcnMvZG93bnJldi54bWxQSwUGAAAAAAQABADzAAAAJwUAAAAA&#13;&#10;" filled="f" stroked="f" strokeweight="1pt">
                <v:stroke miterlimit="4"/>
                <v:textbox inset="0,0,0,0">
                  <w:txbxContent>
                    <w:p w14:paraId="6F8E4D75"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19</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37088" behindDoc="0" locked="0" layoutInCell="1" allowOverlap="1" wp14:anchorId="47E85A21" wp14:editId="37D6864C">
                <wp:simplePos x="0" y="0"/>
                <wp:positionH relativeFrom="page">
                  <wp:posOffset>569588</wp:posOffset>
                </wp:positionH>
                <wp:positionV relativeFrom="page">
                  <wp:posOffset>9373887</wp:posOffset>
                </wp:positionV>
                <wp:extent cx="6634685" cy="145"/>
                <wp:effectExtent l="0" t="0" r="0" b="0"/>
                <wp:wrapNone/>
                <wp:docPr id="1073741909"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10" style="visibility:visible;position:absolute;margin-left:44.8pt;margin-top:738.1pt;width:522.4pt;height:0.0pt;z-index:2517370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38112" behindDoc="0" locked="0" layoutInCell="1" allowOverlap="1" wp14:anchorId="3BEAD113" wp14:editId="3A6399F9">
                <wp:simplePos x="0" y="0"/>
                <wp:positionH relativeFrom="page">
                  <wp:posOffset>584200</wp:posOffset>
                </wp:positionH>
                <wp:positionV relativeFrom="page">
                  <wp:posOffset>673100</wp:posOffset>
                </wp:positionV>
                <wp:extent cx="6620257" cy="8014208"/>
                <wp:effectExtent l="0" t="0" r="0" b="0"/>
                <wp:wrapNone/>
                <wp:docPr id="1073741910"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linkedTxbx id="30" seq="3"/>
                      <wps:bodyPr wrap="square" lIns="0" tIns="0" rIns="0" bIns="0" numCol="1" anchor="t">
                        <a:noAutofit/>
                      </wps:bodyPr>
                    </wps:wsp>
                  </a:graphicData>
                </a:graphic>
              </wp:anchor>
            </w:drawing>
          </mc:Choice>
          <mc:Fallback>
            <w:pict>
              <v:shape id="_x0000_s1104" type="#_x0000_t202" style="visibility:visible;position:absolute;margin-left:46.0pt;margin-top:53.0pt;width:521.3pt;height:631.0pt;z-index:2517381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111;">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757568" behindDoc="0" locked="0" layoutInCell="1" allowOverlap="1" wp14:anchorId="1A16B7A8" wp14:editId="74906578">
                <wp:simplePos x="0" y="0"/>
                <wp:positionH relativeFrom="page">
                  <wp:posOffset>583882</wp:posOffset>
                </wp:positionH>
                <wp:positionV relativeFrom="page">
                  <wp:posOffset>1011543</wp:posOffset>
                </wp:positionV>
                <wp:extent cx="6620391" cy="3262079"/>
                <wp:effectExtent l="0" t="0" r="0" b="0"/>
                <wp:wrapNone/>
                <wp:docPr id="1073741911" name="officeArt object" descr="Rectangle"/>
                <wp:cNvGraphicFramePr/>
                <a:graphic xmlns:a="http://schemas.openxmlformats.org/drawingml/2006/main">
                  <a:graphicData uri="http://schemas.microsoft.com/office/word/2010/wordprocessingShape">
                    <wps:wsp>
                      <wps:cNvSpPr/>
                      <wps:spPr>
                        <a:xfrm>
                          <a:off x="0" y="0"/>
                          <a:ext cx="6620391" cy="3262079"/>
                        </a:xfrm>
                        <a:prstGeom prst="rect">
                          <a:avLst/>
                        </a:prstGeom>
                        <a:solidFill>
                          <a:srgbClr val="D5D5D5">
                            <a:alpha val="50000"/>
                          </a:srgbClr>
                        </a:solidFill>
                        <a:ln w="12700" cap="flat">
                          <a:noFill/>
                          <a:miter lim="400000"/>
                        </a:ln>
                        <a:effectLst/>
                      </wps:spPr>
                      <wps:bodyPr/>
                    </wps:wsp>
                  </a:graphicData>
                </a:graphic>
              </wp:anchor>
            </w:drawing>
          </mc:Choice>
          <mc:Fallback>
            <w:pict>
              <v:rect id="_x0000_s1112" style="visibility:visible;position:absolute;margin-left:46.0pt;margin-top:79.6pt;width:521.3pt;height:256.9pt;z-index:251757568;mso-position-horizontal:absolute;mso-position-horizontal-relative:page;mso-position-vertical:absolute;mso-position-vertical-relative:page;mso-wrap-distance-left:12.0pt;mso-wrap-distance-top:12.0pt;mso-wrap-distance-right:12.0pt;mso-wrap-distance-bottom:12.0pt;">
                <v:fill color="#D5D5D5"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758592" behindDoc="0" locked="0" layoutInCell="1" allowOverlap="1" wp14:anchorId="6291AAB2" wp14:editId="094E637B">
                <wp:simplePos x="0" y="0"/>
                <wp:positionH relativeFrom="page">
                  <wp:posOffset>812800</wp:posOffset>
                </wp:positionH>
                <wp:positionV relativeFrom="page">
                  <wp:posOffset>1142209</wp:posOffset>
                </wp:positionV>
                <wp:extent cx="6274816" cy="3131413"/>
                <wp:effectExtent l="0" t="0" r="0" b="0"/>
                <wp:wrapNone/>
                <wp:docPr id="1073741912" name="officeArt object" descr="In the U.S., the terms initiative and referendum refer to processes that allow citizens of states to vote on particular pieces of legislation: The initiative process allows citizens to propose a new statute or constitutional amendment; The referendum process allows citizens to refer a law that passed the legislature to the ballot for voters to decide whether to uphold or repeal the law. (Ballotpedia)…"/>
                <wp:cNvGraphicFramePr/>
                <a:graphic xmlns:a="http://schemas.openxmlformats.org/drawingml/2006/main">
                  <a:graphicData uri="http://schemas.microsoft.com/office/word/2010/wordprocessingShape">
                    <wps:wsp>
                      <wps:cNvSpPr txBox="1"/>
                      <wps:spPr>
                        <a:xfrm>
                          <a:off x="0" y="0"/>
                          <a:ext cx="6274816" cy="3131413"/>
                        </a:xfrm>
                        <a:prstGeom prst="rect">
                          <a:avLst/>
                        </a:prstGeom>
                        <a:noFill/>
                        <a:ln w="12700" cap="flat">
                          <a:noFill/>
                          <a:miter lim="400000"/>
                        </a:ln>
                        <a:effectLst/>
                      </wps:spPr>
                      <wps:txbx>
                        <w:txbxContent>
                          <w:p w14:paraId="123CF9F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In the U.S., the terms initiative and referendum refer to processes that allow citizens of states to vote on </w:t>
                            </w:r>
                            <w:proofErr w:type="gramStart"/>
                            <w:r>
                              <w:rPr>
                                <w:rFonts w:ascii="Helvetica Neue" w:hAnsi="Helvetica Neue"/>
                                <w:sz w:val="20"/>
                                <w:szCs w:val="20"/>
                              </w:rPr>
                              <w:t>particular pieces</w:t>
                            </w:r>
                            <w:proofErr w:type="gramEnd"/>
                            <w:r>
                              <w:rPr>
                                <w:rFonts w:ascii="Helvetica Neue" w:hAnsi="Helvetica Neue"/>
                                <w:sz w:val="20"/>
                                <w:szCs w:val="20"/>
                              </w:rPr>
                              <w:t xml:space="preserve"> of legislation: The initiative process allows citizens to propose a new statute or constitutional amendment; The referendum process allows citizens to refer a law that passed the legislature to the ballot for voters to decide whether to uphold or repeal the law. (Ballotpedia)</w:t>
                            </w:r>
                          </w:p>
                          <w:p w14:paraId="484DE99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Abortion, as a ballot measure topic, refers to policies that seek to:</w:t>
                            </w:r>
                          </w:p>
                          <w:p w14:paraId="700751E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ban abortion at various fetal development </w:t>
                            </w:r>
                            <w:proofErr w:type="gramStart"/>
                            <w:r>
                              <w:rPr>
                                <w:rFonts w:ascii="Helvetica Neue" w:hAnsi="Helvetica Neue"/>
                                <w:sz w:val="20"/>
                                <w:szCs w:val="20"/>
                              </w:rPr>
                              <w:t>stages;</w:t>
                            </w:r>
                            <w:proofErr w:type="gramEnd"/>
                          </w:p>
                          <w:p w14:paraId="63DDAAB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legalize or expand abortion services or </w:t>
                            </w:r>
                            <w:proofErr w:type="gramStart"/>
                            <w:r>
                              <w:rPr>
                                <w:rFonts w:ascii="Helvetica Neue" w:hAnsi="Helvetica Neue"/>
                                <w:sz w:val="20"/>
                                <w:szCs w:val="20"/>
                              </w:rPr>
                              <w:t>access;</w:t>
                            </w:r>
                            <w:proofErr w:type="gramEnd"/>
                          </w:p>
                          <w:p w14:paraId="49E9FC6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w:t>
                            </w:r>
                            <w:proofErr w:type="spellStart"/>
                            <w:r>
                              <w:rPr>
                                <w:rFonts w:ascii="Helvetica Neue" w:hAnsi="Helvetica Neue"/>
                                <w:sz w:val="20"/>
                                <w:szCs w:val="20"/>
                                <w:lang w:val="it-IT"/>
                              </w:rPr>
                              <w:t>define</w:t>
                            </w:r>
                            <w:proofErr w:type="spellEnd"/>
                            <w:r>
                              <w:rPr>
                                <w:rFonts w:ascii="Helvetica Neue" w:hAnsi="Helvetica Neue"/>
                                <w:sz w:val="20"/>
                                <w:szCs w:val="20"/>
                                <w:lang w:val="it-IT"/>
                              </w:rPr>
                              <w:t xml:space="preserve"> a </w:t>
                            </w:r>
                            <w:proofErr w:type="spellStart"/>
                            <w:r>
                              <w:rPr>
                                <w:rFonts w:ascii="Helvetica Neue" w:hAnsi="Helvetica Neue"/>
                                <w:i/>
                                <w:iCs/>
                                <w:sz w:val="20"/>
                                <w:szCs w:val="20"/>
                                <w:lang w:val="it-IT"/>
                              </w:rPr>
                              <w:t>person</w:t>
                            </w:r>
                            <w:proofErr w:type="spellEnd"/>
                            <w:r>
                              <w:rPr>
                                <w:rFonts w:ascii="Helvetica Neue" w:hAnsi="Helvetica Neue"/>
                                <w:sz w:val="20"/>
                                <w:szCs w:val="20"/>
                              </w:rPr>
                              <w:t xml:space="preserve"> to include </w:t>
                            </w:r>
                            <w:proofErr w:type="gramStart"/>
                            <w:r>
                              <w:rPr>
                                <w:rFonts w:ascii="Helvetica Neue" w:hAnsi="Helvetica Neue"/>
                                <w:sz w:val="20"/>
                                <w:szCs w:val="20"/>
                              </w:rPr>
                              <w:t>fetuses;</w:t>
                            </w:r>
                            <w:proofErr w:type="gramEnd"/>
                          </w:p>
                          <w:p w14:paraId="3083D1E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allow or prohibit the use of public funds for </w:t>
                            </w:r>
                            <w:proofErr w:type="gramStart"/>
                            <w:r>
                              <w:rPr>
                                <w:rFonts w:ascii="Helvetica Neue" w:hAnsi="Helvetica Neue"/>
                                <w:sz w:val="20"/>
                                <w:szCs w:val="20"/>
                              </w:rPr>
                              <w:t>abortions;</w:t>
                            </w:r>
                            <w:proofErr w:type="gramEnd"/>
                          </w:p>
                          <w:p w14:paraId="4C19763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require parental notification before a minor can obtain an </w:t>
                            </w:r>
                            <w:proofErr w:type="gramStart"/>
                            <w:r>
                              <w:rPr>
                                <w:rFonts w:ascii="Helvetica Neue" w:hAnsi="Helvetica Neue"/>
                                <w:sz w:val="20"/>
                                <w:szCs w:val="20"/>
                              </w:rPr>
                              <w:t>abortion;</w:t>
                            </w:r>
                            <w:proofErr w:type="gramEnd"/>
                          </w:p>
                          <w:p w14:paraId="07DA201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declare a state constitutional right to abortion; or</w:t>
                            </w:r>
                          </w:p>
                          <w:p w14:paraId="560EA81D" w14:textId="77777777" w:rsidR="001726ED" w:rsidRDefault="00000000">
                            <w:pPr>
                              <w:pStyle w:val="FreeForm"/>
                              <w:spacing w:after="120" w:line="312" w:lineRule="auto"/>
                            </w:pPr>
                            <w:r>
                              <w:rPr>
                                <w:rFonts w:ascii="Helvetica Neue" w:hAnsi="Helvetica Neue"/>
                                <w:sz w:val="20"/>
                                <w:szCs w:val="20"/>
                              </w:rPr>
                              <w:t>• declare that there is no state constitutional right to abortion</w:t>
                            </w:r>
                          </w:p>
                        </w:txbxContent>
                      </wps:txbx>
                      <wps:bodyPr wrap="square" lIns="50800" tIns="50800" rIns="50800" bIns="50800" numCol="1" anchor="t">
                        <a:noAutofit/>
                      </wps:bodyPr>
                    </wps:wsp>
                  </a:graphicData>
                </a:graphic>
              </wp:anchor>
            </w:drawing>
          </mc:Choice>
          <mc:Fallback>
            <w:pict>
              <v:shape w14:anchorId="6291AAB2" id="_x0000_s1072" type="#_x0000_t202" alt="In the U.S., the terms initiative and referendum refer to processes that allow citizens of states to vote on particular pieces of legislation: The initiative process allows citizens to propose a new statute or constitutional amendment; The referendum process allows citizens to refer a law that passed the legislature to the ballot for voters to decide whether to uphold or repeal the law. (Ballotpedia)…" style="position:absolute;margin-left:64pt;margin-top:89.95pt;width:494.1pt;height:246.55pt;z-index:2517585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" filled="f" stroked="f" strokeweight="1pt">
                <v:stroke miterlimit="4"/>
                <v:textbox inset="4pt,4pt,4pt,4pt">
                  <w:txbxContent>
                    <w:p w14:paraId="123CF9F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the U.S., the terms initiative and referendum refer to processes that allow citizens of states to vote on particular pieces of legislation: The initiative process allows citizens to propose a new statute or constitutional amendment; The referendum process allows citizens to refer a law that passed the legislature to the ballot for voters to decide whether to uphold or repeal the law. (Ballotpedia)</w:t>
                      </w:r>
                    </w:p>
                    <w:p w14:paraId="484DE998"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Abortion, as a ballot measure topic, refers to policies that seek to:</w:t>
                      </w:r>
                    </w:p>
                    <w:p w14:paraId="700751E5"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ban abortion at various fetal development stages;</w:t>
                      </w:r>
                    </w:p>
                    <w:p w14:paraId="63DDAAB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legalize or expand abortion services or access;</w:t>
                      </w:r>
                    </w:p>
                    <w:p w14:paraId="49E9FC6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xml:space="preserve">• </w:t>
                      </w:r>
                      <w:proofErr w:type="spellStart"/>
                      <w:r>
                        <w:rPr>
                          <w:rFonts w:ascii="Helvetica Neue" w:hAnsi="Helvetica Neue"/>
                          <w:sz w:val="20"/>
                          <w:szCs w:val="20"/>
                          <w:lang w:val="it-IT"/>
                        </w:rPr>
                        <w:t>define</w:t>
                      </w:r>
                      <w:proofErr w:type="spellEnd"/>
                      <w:r>
                        <w:rPr>
                          <w:rFonts w:ascii="Helvetica Neue" w:hAnsi="Helvetica Neue"/>
                          <w:sz w:val="20"/>
                          <w:szCs w:val="20"/>
                          <w:lang w:val="it-IT"/>
                        </w:rPr>
                        <w:t xml:space="preserve"> a </w:t>
                      </w:r>
                      <w:proofErr w:type="spellStart"/>
                      <w:r>
                        <w:rPr>
                          <w:rFonts w:ascii="Helvetica Neue" w:hAnsi="Helvetica Neue"/>
                          <w:i/>
                          <w:iCs/>
                          <w:sz w:val="20"/>
                          <w:szCs w:val="20"/>
                          <w:lang w:val="it-IT"/>
                        </w:rPr>
                        <w:t>person</w:t>
                      </w:r>
                      <w:proofErr w:type="spellEnd"/>
                      <w:r>
                        <w:rPr>
                          <w:rFonts w:ascii="Helvetica Neue" w:hAnsi="Helvetica Neue"/>
                          <w:sz w:val="20"/>
                          <w:szCs w:val="20"/>
                        </w:rPr>
                        <w:t xml:space="preserve"> to include fetuses;</w:t>
                      </w:r>
                    </w:p>
                    <w:p w14:paraId="3083D1EE"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allow or prohibit the use of public funds for abortions;</w:t>
                      </w:r>
                    </w:p>
                    <w:p w14:paraId="4C19763F"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require parental notification before a minor can obtain an abortion;</w:t>
                      </w:r>
                    </w:p>
                    <w:p w14:paraId="07DA201D"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 declare a state constitutional right to abortion; or</w:t>
                      </w:r>
                    </w:p>
                    <w:p w14:paraId="560EA81D" w14:textId="77777777" w:rsidR="001726ED" w:rsidRDefault="00000000">
                      <w:pPr>
                        <w:pStyle w:val="FreeForm"/>
                        <w:spacing w:after="120" w:line="312" w:lineRule="auto"/>
                      </w:pPr>
                      <w:r>
                        <w:rPr>
                          <w:rFonts w:ascii="Helvetica Neue" w:hAnsi="Helvetica Neue"/>
                          <w:sz w:val="20"/>
                          <w:szCs w:val="20"/>
                        </w:rPr>
                        <w:t>• declare that there is no state constitutional right to abortion</w:t>
                      </w:r>
                    </w:p>
                  </w:txbxContent>
                </v:textbox>
                <w10:wrap anchorx="page" anchory="page"/>
              </v:shape>
            </w:pict>
          </mc:Fallback>
        </mc:AlternateContent>
      </w:r>
    </w:p>
    <w:p w14:paraId="1ADBD5BF" w14:textId="77777777" w:rsidR="001726ED" w:rsidRDefault="00000000">
      <w:pPr>
        <w:pStyle w:val="Body"/>
        <w:sectPr w:rsidR="001726ED">
          <w:headerReference w:type="default" r:id="rId28"/>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39136" behindDoc="0" locked="0" layoutInCell="1" allowOverlap="1" wp14:anchorId="1F4B1FFB" wp14:editId="20169FCD">
                <wp:simplePos x="0" y="0"/>
                <wp:positionH relativeFrom="page">
                  <wp:posOffset>848518</wp:posOffset>
                </wp:positionH>
                <wp:positionV relativeFrom="page">
                  <wp:posOffset>9147125</wp:posOffset>
                </wp:positionV>
                <wp:extent cx="0" cy="233287"/>
                <wp:effectExtent l="0" t="0" r="0" b="0"/>
                <wp:wrapNone/>
                <wp:docPr id="1073741913"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14" style="visibility:visible;position:absolute;margin-left:66.8pt;margin-top:720.2pt;width:0.0pt;height:18.4pt;z-index:25173913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40160" behindDoc="0" locked="0" layoutInCell="1" allowOverlap="1" wp14:anchorId="1EFD371E" wp14:editId="733843DA">
                <wp:simplePos x="0" y="0"/>
                <wp:positionH relativeFrom="page">
                  <wp:posOffset>622300</wp:posOffset>
                </wp:positionH>
                <wp:positionV relativeFrom="page">
                  <wp:posOffset>9169400</wp:posOffset>
                </wp:positionV>
                <wp:extent cx="177800" cy="190500"/>
                <wp:effectExtent l="0" t="0" r="0" b="0"/>
                <wp:wrapNone/>
                <wp:docPr id="1073741914"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3B474FEA"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20</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1EFD371E" id="_x0000_s1073" type="#_x0000_t202" alt="Rectangle" style="position:absolute;margin-left:49pt;margin-top:722pt;width:14pt;height:15pt;z-index:2517401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BFuDIHvwEAAHEDAAAOAAAAAAAAAAAAAAAA&#13;&#10;AC4CAABkcnMvZTJvRG9jLnhtbFBLAQItABQABgAIAAAAIQB1SMFy4QAAABEBAAAPAAAAAAAAAAAA&#13;&#10;AAAAABkEAABkcnMvZG93bnJldi54bWxQSwUGAAAAAAQABADzAAAAJwUAAAAA&#13;&#10;" filled="f" stroked="f" strokeweight="1pt">
                <v:stroke miterlimit="4"/>
                <v:textbox inset="0,0,0,0">
                  <w:txbxContent>
                    <w:p w14:paraId="3B474FEA"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20</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41184" behindDoc="0" locked="0" layoutInCell="1" allowOverlap="1" wp14:anchorId="508FE6C0" wp14:editId="3B942499">
                <wp:simplePos x="0" y="0"/>
                <wp:positionH relativeFrom="page">
                  <wp:posOffset>569588</wp:posOffset>
                </wp:positionH>
                <wp:positionV relativeFrom="page">
                  <wp:posOffset>9373887</wp:posOffset>
                </wp:positionV>
                <wp:extent cx="6634685" cy="145"/>
                <wp:effectExtent l="0" t="0" r="0" b="0"/>
                <wp:wrapNone/>
                <wp:docPr id="1073741915"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16" style="visibility:visible;position:absolute;margin-left:44.8pt;margin-top:738.1pt;width:522.4pt;height:0.0pt;z-index:251741184;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42208" behindDoc="0" locked="0" layoutInCell="1" allowOverlap="1" wp14:anchorId="3D4CDB0C" wp14:editId="487C308D">
                <wp:simplePos x="0" y="0"/>
                <wp:positionH relativeFrom="page">
                  <wp:posOffset>584200</wp:posOffset>
                </wp:positionH>
                <wp:positionV relativeFrom="page">
                  <wp:posOffset>673100</wp:posOffset>
                </wp:positionV>
                <wp:extent cx="6620257" cy="8014208"/>
                <wp:effectExtent l="0" t="0" r="0" b="0"/>
                <wp:wrapNone/>
                <wp:docPr id="1073741916"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30" seq="4"/>
                      <wps:bodyPr wrap="square" lIns="0" tIns="0" rIns="0" bIns="0" numCol="1" anchor="t">
                        <a:noAutofit/>
                      </wps:bodyPr>
                    </wps:wsp>
                  </a:graphicData>
                </a:graphic>
              </wp:anchor>
            </w:drawing>
          </mc:Choice>
          <mc:Fallback>
            <w:pict>
              <v:shape id="_x0000_s1111" type="#_x0000_t202" style="visibility:visible;position:absolute;margin-left:46.0pt;margin-top:53.0pt;width:521.3pt;height:631.0pt;z-index:2517422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117;">
                  <w:txbxContent/>
                </v:textbox>
                <w10:wrap type="none" side="bothSides" anchorx="page" anchory="page"/>
              </v:shape>
            </w:pict>
          </mc:Fallback>
        </mc:AlternateContent>
      </w:r>
    </w:p>
    <w:p w14:paraId="7EA3BE46" w14:textId="77777777" w:rsidR="001726ED" w:rsidRDefault="00000000">
      <w:pPr>
        <w:pStyle w:val="Body"/>
        <w:sectPr w:rsidR="001726ED">
          <w:headerReference w:type="default" r:id="rId29"/>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25824" behindDoc="0" locked="0" layoutInCell="1" allowOverlap="1" wp14:anchorId="5F5F7F37" wp14:editId="6DA053B1">
                <wp:simplePos x="0" y="0"/>
                <wp:positionH relativeFrom="page">
                  <wp:posOffset>848518</wp:posOffset>
                </wp:positionH>
                <wp:positionV relativeFrom="page">
                  <wp:posOffset>9147125</wp:posOffset>
                </wp:positionV>
                <wp:extent cx="0" cy="233287"/>
                <wp:effectExtent l="0" t="0" r="0" b="0"/>
                <wp:wrapNone/>
                <wp:docPr id="1073741917"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18" style="visibility:visible;position:absolute;margin-left:66.8pt;margin-top:720.2pt;width:0.0pt;height:18.4pt;z-index:25172582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26848" behindDoc="0" locked="0" layoutInCell="1" allowOverlap="1" wp14:anchorId="3AB7B106" wp14:editId="340F199C">
                <wp:simplePos x="0" y="0"/>
                <wp:positionH relativeFrom="page">
                  <wp:posOffset>622300</wp:posOffset>
                </wp:positionH>
                <wp:positionV relativeFrom="page">
                  <wp:posOffset>9169400</wp:posOffset>
                </wp:positionV>
                <wp:extent cx="177800" cy="190500"/>
                <wp:effectExtent l="0" t="0" r="0" b="0"/>
                <wp:wrapNone/>
                <wp:docPr id="1073741918"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3AB832F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21</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3AB7B106" id="_x0000_s1075" type="#_x0000_t202" alt="Rectangle" style="position:absolute;margin-left:49pt;margin-top:722pt;width:14pt;height:15pt;z-index:2517268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Bim+3WvwEAAHEDAAAOAAAAAAAAAAAAAAAA&#13;&#10;AC4CAABkcnMvZTJvRG9jLnhtbFBLAQItABQABgAIAAAAIQB1SMFy4QAAABEBAAAPAAAAAAAAAAAA&#13;&#10;AAAAABkEAABkcnMvZG93bnJldi54bWxQSwUGAAAAAAQABADzAAAAJwUAAAAA&#13;&#10;" filled="f" stroked="f" strokeweight="1pt">
                <v:stroke miterlimit="4"/>
                <v:textbox inset="0,0,0,0">
                  <w:txbxContent>
                    <w:p w14:paraId="3AB832F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21</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27872" behindDoc="0" locked="0" layoutInCell="1" allowOverlap="1" wp14:anchorId="425634C3" wp14:editId="0032F46F">
                <wp:simplePos x="0" y="0"/>
                <wp:positionH relativeFrom="page">
                  <wp:posOffset>569588</wp:posOffset>
                </wp:positionH>
                <wp:positionV relativeFrom="page">
                  <wp:posOffset>9373887</wp:posOffset>
                </wp:positionV>
                <wp:extent cx="6634685" cy="145"/>
                <wp:effectExtent l="0" t="0" r="0" b="0"/>
                <wp:wrapNone/>
                <wp:docPr id="1073741919"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20" style="visibility:visible;position:absolute;margin-left:44.8pt;margin-top:738.1pt;width:522.4pt;height:0.0pt;z-index:251727872;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28896" behindDoc="0" locked="0" layoutInCell="1" allowOverlap="1" wp14:anchorId="3DD806C3" wp14:editId="238848C6">
                <wp:simplePos x="0" y="0"/>
                <wp:positionH relativeFrom="page">
                  <wp:posOffset>584200</wp:posOffset>
                </wp:positionH>
                <wp:positionV relativeFrom="page">
                  <wp:posOffset>673100</wp:posOffset>
                </wp:positionV>
                <wp:extent cx="6620257" cy="8014208"/>
                <wp:effectExtent l="0" t="0" r="0" b="0"/>
                <wp:wrapNone/>
                <wp:docPr id="1073741920"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30" seq="5"/>
                      <wps:bodyPr wrap="square" lIns="0" tIns="0" rIns="0" bIns="0" numCol="1" anchor="t">
                        <a:noAutofit/>
                      </wps:bodyPr>
                    </wps:wsp>
                  </a:graphicData>
                </a:graphic>
              </wp:anchor>
            </w:drawing>
          </mc:Choice>
          <mc:Fallback>
            <w:pict>
              <v:shape id="_x0000_s1117" type="#_x0000_t202" style="visibility:visible;position:absolute;margin-left:46.0pt;margin-top:53.0pt;width:521.3pt;height:631.0pt;z-index:25172889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style="mso-next-textbox:#_x0000_s1121;">
                  <w:txbxContent/>
                </v:textbox>
                <w10:wrap type="none" side="bothSides" anchorx="page" anchory="page"/>
              </v:shape>
            </w:pict>
          </mc:Fallback>
        </mc:AlternateContent>
      </w:r>
    </w:p>
    <w:p w14:paraId="6AC784FA" w14:textId="77777777" w:rsidR="001726ED" w:rsidRDefault="00000000">
      <w:pPr>
        <w:pStyle w:val="Body"/>
        <w:sectPr w:rsidR="001726ED">
          <w:headerReference w:type="default" r:id="rId30"/>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43232" behindDoc="0" locked="0" layoutInCell="1" allowOverlap="1" wp14:anchorId="3E5CA54D" wp14:editId="033E5EDB">
                <wp:simplePos x="0" y="0"/>
                <wp:positionH relativeFrom="page">
                  <wp:posOffset>848518</wp:posOffset>
                </wp:positionH>
                <wp:positionV relativeFrom="page">
                  <wp:posOffset>9147125</wp:posOffset>
                </wp:positionV>
                <wp:extent cx="0" cy="233287"/>
                <wp:effectExtent l="0" t="0" r="0" b="0"/>
                <wp:wrapNone/>
                <wp:docPr id="1073741921"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22" style="visibility:visible;position:absolute;margin-left:66.8pt;margin-top:720.2pt;width:0.0pt;height:18.4pt;z-index:25174323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44256" behindDoc="0" locked="0" layoutInCell="1" allowOverlap="1" wp14:anchorId="0AC9AFE9" wp14:editId="766E2189">
                <wp:simplePos x="0" y="0"/>
                <wp:positionH relativeFrom="page">
                  <wp:posOffset>622300</wp:posOffset>
                </wp:positionH>
                <wp:positionV relativeFrom="page">
                  <wp:posOffset>9169400</wp:posOffset>
                </wp:positionV>
                <wp:extent cx="177800" cy="190500"/>
                <wp:effectExtent l="0" t="0" r="0" b="0"/>
                <wp:wrapNone/>
                <wp:docPr id="1073741922"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405C3C82"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22</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0AC9AFE9" id="_x0000_s1077" type="#_x0000_t202" alt="Rectangle" style="position:absolute;margin-left:49pt;margin-top:722pt;width:14pt;height:15pt;z-index:2517442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" filled="f" stroked="f" strokeweight="1pt">
                <v:stroke miterlimit="4"/>
                <v:textbox inset="0,0,0,0">
                  <w:txbxContent>
                    <w:p w14:paraId="405C3C82"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22</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45280" behindDoc="0" locked="0" layoutInCell="1" allowOverlap="1" wp14:anchorId="7A0975D3" wp14:editId="57FA1451">
                <wp:simplePos x="0" y="0"/>
                <wp:positionH relativeFrom="page">
                  <wp:posOffset>569588</wp:posOffset>
                </wp:positionH>
                <wp:positionV relativeFrom="page">
                  <wp:posOffset>9373887</wp:posOffset>
                </wp:positionV>
                <wp:extent cx="6634685" cy="145"/>
                <wp:effectExtent l="0" t="0" r="0" b="0"/>
                <wp:wrapNone/>
                <wp:docPr id="1073741923"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24" style="visibility:visible;position:absolute;margin-left:44.8pt;margin-top:738.1pt;width:522.4pt;height:0.0pt;z-index:251745280;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46304" behindDoc="0" locked="0" layoutInCell="1" allowOverlap="1" wp14:anchorId="2FEA3A39" wp14:editId="47C86B88">
                <wp:simplePos x="0" y="0"/>
                <wp:positionH relativeFrom="page">
                  <wp:posOffset>584200</wp:posOffset>
                </wp:positionH>
                <wp:positionV relativeFrom="page">
                  <wp:posOffset>673100</wp:posOffset>
                </wp:positionV>
                <wp:extent cx="6620257" cy="8014208"/>
                <wp:effectExtent l="0" t="0" r="0" b="0"/>
                <wp:wrapNone/>
                <wp:docPr id="1073741924" name="officeArt object" descr="Behind both the majority opinion and the dissent lie differing judicial philosophies. There are those who say that the Constitution is a living document and that the courts have a role in using its basic principles to address, judiciously, new circumstances. Others say that it is a bounded document whose texts are literally restricted and cannot be adjusted according to the times.…"/>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30" seq="6"/>
                      <wps:bodyPr wrap="square" lIns="0" tIns="0" rIns="0" bIns="0" numCol="1" anchor="t">
                        <a:noAutofit/>
                      </wps:bodyPr>
                    </wps:wsp>
                  </a:graphicData>
                </a:graphic>
              </wp:anchor>
            </w:drawing>
          </mc:Choice>
          <mc:Fallback>
            <w:pict>
              <v:shape id="_x0000_s1121" type="#_x0000_t202" style="visibility:visible;position:absolute;margin-left:46.0pt;margin-top:53.0pt;width:521.3pt;height:631.0pt;z-index:2517463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p>
    <w:p w14:paraId="03456D46" w14:textId="3A1EBC7E" w:rsidR="001726ED" w:rsidRDefault="008F7FB4">
      <w:pPr>
        <w:pStyle w:val="Body"/>
        <w:sectPr w:rsidR="001726ED">
          <w:headerReference w:type="default" r:id="rId31"/>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70880" behindDoc="0" locked="0" layoutInCell="1" allowOverlap="1" wp14:anchorId="71FCED25" wp14:editId="359C8DCE">
                <wp:simplePos x="0" y="0"/>
                <wp:positionH relativeFrom="page">
                  <wp:posOffset>584200</wp:posOffset>
                </wp:positionH>
                <wp:positionV relativeFrom="page">
                  <wp:posOffset>5737748</wp:posOffset>
                </wp:positionV>
                <wp:extent cx="6626225" cy="3649345"/>
                <wp:effectExtent l="0" t="0" r="0" b="0"/>
                <wp:wrapNone/>
                <wp:docPr id="1073741927" name="officeArt object"/>
                <wp:cNvGraphicFramePr/>
                <a:graphic xmlns:a="http://schemas.openxmlformats.org/drawingml/2006/main">
                  <a:graphicData uri="http://schemas.microsoft.com/office/word/2010/wordprocessingShape">
                    <wps:wsp>
                      <wps:cNvSpPr/>
                      <wps:spPr>
                        <a:xfrm>
                          <a:off x="0" y="0"/>
                          <a:ext cx="6626225" cy="3649345"/>
                        </a:xfrm>
                        <a:prstGeom prst="rect">
                          <a:avLst/>
                        </a:prstGeom>
                      </wps:spPr>
                      <wps:txbx>
                        <w:txbxContent>
                          <w:tbl>
                            <w:tblPr>
                              <w:tblW w:w="1042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400"/>
                              <w:gridCol w:w="1007"/>
                              <w:gridCol w:w="1026"/>
                              <w:gridCol w:w="995"/>
                            </w:tblGrid>
                            <w:tr w:rsidR="001726ED" w14:paraId="38189677" w14:textId="77777777">
                              <w:trPr>
                                <w:trHeight w:val="245"/>
                                <w:tblHeader/>
                              </w:trPr>
                              <w:tc>
                                <w:tcPr>
                                  <w:tcW w:w="739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0FF6536" w14:textId="77777777" w:rsidR="001726ED" w:rsidRDefault="001726ED"/>
                              </w:tc>
                              <w:tc>
                                <w:tcPr>
                                  <w:tcW w:w="10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DA9ABE" w14:textId="77777777" w:rsidR="001726ED" w:rsidRDefault="00000000">
                                  <w:pPr>
                                    <w:pStyle w:val="FreeForm"/>
                                    <w:jc w:val="center"/>
                                  </w:pPr>
                                  <w:r>
                                    <w:rPr>
                                      <w:rFonts w:ascii="Helvetica Neue" w:hAnsi="Helvetica Neue"/>
                                      <w:b/>
                                      <w:bCs/>
                                      <w:sz w:val="20"/>
                                      <w:szCs w:val="20"/>
                                    </w:rPr>
                                    <w:t>Yes</w:t>
                                  </w:r>
                                </w:p>
                              </w:tc>
                              <w:tc>
                                <w:tcPr>
                                  <w:tcW w:w="102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D6F217F" w14:textId="77777777" w:rsidR="001726ED" w:rsidRDefault="00000000">
                                  <w:pPr>
                                    <w:pStyle w:val="FreeForm"/>
                                    <w:jc w:val="center"/>
                                  </w:pPr>
                                  <w:r>
                                    <w:rPr>
                                      <w:rFonts w:ascii="Helvetica Neue" w:hAnsi="Helvetica Neue"/>
                                      <w:b/>
                                      <w:bCs/>
                                      <w:sz w:val="20"/>
                                      <w:szCs w:val="20"/>
                                    </w:rPr>
                                    <w:t>No</w:t>
                                  </w:r>
                                </w:p>
                              </w:tc>
                              <w:tc>
                                <w:tcPr>
                                  <w:tcW w:w="99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B64E101" w14:textId="77777777" w:rsidR="001726ED" w:rsidRDefault="00000000">
                                  <w:pPr>
                                    <w:pStyle w:val="FreeForm"/>
                                  </w:pPr>
                                  <w:r>
                                    <w:rPr>
                                      <w:rFonts w:ascii="Helvetica Neue" w:hAnsi="Helvetica Neue"/>
                                      <w:b/>
                                      <w:bCs/>
                                      <w:sz w:val="20"/>
                                      <w:szCs w:val="20"/>
                                    </w:rPr>
                                    <w:t>Not sure</w:t>
                                  </w:r>
                                </w:p>
                              </w:tc>
                            </w:tr>
                            <w:tr w:rsidR="001726ED" w14:paraId="0E082FAB" w14:textId="77777777">
                              <w:tblPrEx>
                                <w:shd w:val="clear" w:color="auto" w:fill="auto"/>
                              </w:tblPrEx>
                              <w:trPr>
                                <w:trHeight w:val="251"/>
                              </w:trPr>
                              <w:tc>
                                <w:tcPr>
                                  <w:tcW w:w="739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51286D" w14:textId="77777777" w:rsidR="001726ED" w:rsidRDefault="00000000">
                                  <w:pPr>
                                    <w:pStyle w:val="FreeForm"/>
                                  </w:pPr>
                                  <w:r>
                                    <w:rPr>
                                      <w:sz w:val="20"/>
                                      <w:szCs w:val="20"/>
                                    </w:rPr>
                                    <w:t>a. they are not ready for a(</w:t>
                                  </w:r>
                                  <w:proofErr w:type="spellStart"/>
                                  <w:r>
                                    <w:rPr>
                                      <w:sz w:val="20"/>
                                      <w:szCs w:val="20"/>
                                    </w:rPr>
                                    <w:t>nother</w:t>
                                  </w:r>
                                  <w:proofErr w:type="spellEnd"/>
                                  <w:r>
                                    <w:rPr>
                                      <w:sz w:val="20"/>
                                      <w:szCs w:val="20"/>
                                    </w:rPr>
                                    <w:t>) child</w:t>
                                  </w:r>
                                </w:p>
                              </w:tc>
                              <w:tc>
                                <w:tcPr>
                                  <w:tcW w:w="10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8A53B" w14:textId="77777777" w:rsidR="001726ED" w:rsidRDefault="00000000">
                                  <w:pPr>
                                    <w:pStyle w:val="FreeForm"/>
                                    <w:jc w:val="center"/>
                                  </w:pPr>
                                  <w:r>
                                    <w:rPr>
                                      <w:sz w:val="20"/>
                                      <w:szCs w:val="20"/>
                                    </w:rPr>
                                    <w:t>O</w:t>
                                  </w:r>
                                </w:p>
                              </w:tc>
                              <w:tc>
                                <w:tcPr>
                                  <w:tcW w:w="102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794C8" w14:textId="77777777" w:rsidR="001726ED" w:rsidRDefault="00000000">
                                  <w:pPr>
                                    <w:pStyle w:val="FreeForm"/>
                                    <w:jc w:val="center"/>
                                  </w:pPr>
                                  <w:r>
                                    <w:rPr>
                                      <w:sz w:val="20"/>
                                      <w:szCs w:val="20"/>
                                    </w:rPr>
                                    <w:t>O</w:t>
                                  </w:r>
                                </w:p>
                              </w:tc>
                              <w:tc>
                                <w:tcPr>
                                  <w:tcW w:w="99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53C062" w14:textId="77777777" w:rsidR="001726ED" w:rsidRDefault="00000000">
                                  <w:pPr>
                                    <w:pStyle w:val="FreeForm"/>
                                    <w:jc w:val="center"/>
                                  </w:pPr>
                                  <w:r>
                                    <w:rPr>
                                      <w:sz w:val="20"/>
                                      <w:szCs w:val="20"/>
                                    </w:rPr>
                                    <w:t>O</w:t>
                                  </w:r>
                                </w:p>
                              </w:tc>
                            </w:tr>
                            <w:tr w:rsidR="001726ED" w14:paraId="31A170B2"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197235" w14:textId="77777777" w:rsidR="001726ED" w:rsidRDefault="00000000">
                                  <w:pPr>
                                    <w:pStyle w:val="FreeForm"/>
                                  </w:pPr>
                                  <w:r>
                                    <w:rPr>
                                      <w:sz w:val="20"/>
                                      <w:szCs w:val="20"/>
                                    </w:rPr>
                                    <w:t>b. the timing is wrong</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F593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E2D21"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2633E4" w14:textId="77777777" w:rsidR="001726ED" w:rsidRDefault="00000000">
                                  <w:pPr>
                                    <w:pStyle w:val="FreeForm"/>
                                    <w:jc w:val="center"/>
                                  </w:pPr>
                                  <w:r>
                                    <w:rPr>
                                      <w:sz w:val="20"/>
                                      <w:szCs w:val="20"/>
                                    </w:rPr>
                                    <w:t>O</w:t>
                                  </w:r>
                                </w:p>
                              </w:tc>
                            </w:tr>
                            <w:tr w:rsidR="001726ED" w14:paraId="3629D71F"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6D1F5B" w14:textId="77777777" w:rsidR="001726ED" w:rsidRDefault="00000000">
                                  <w:pPr>
                                    <w:pStyle w:val="FreeForm"/>
                                  </w:pPr>
                                  <w:r>
                                    <w:rPr>
                                      <w:sz w:val="20"/>
                                      <w:szCs w:val="20"/>
                                    </w:rPr>
                                    <w:t>c. they can’t afford a baby</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589800"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C0119"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2C3AF" w14:textId="77777777" w:rsidR="001726ED" w:rsidRDefault="00000000">
                                  <w:pPr>
                                    <w:pStyle w:val="FreeForm"/>
                                    <w:jc w:val="center"/>
                                  </w:pPr>
                                  <w:r>
                                    <w:rPr>
                                      <w:sz w:val="20"/>
                                      <w:szCs w:val="20"/>
                                    </w:rPr>
                                    <w:t>O</w:t>
                                  </w:r>
                                </w:p>
                              </w:tc>
                            </w:tr>
                            <w:tr w:rsidR="001726ED" w14:paraId="207582F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2E8771" w14:textId="77777777" w:rsidR="001726ED" w:rsidRDefault="00000000">
                                  <w:pPr>
                                    <w:pStyle w:val="FreeForm"/>
                                  </w:pPr>
                                  <w:r>
                                    <w:rPr>
                                      <w:sz w:val="20"/>
                                      <w:szCs w:val="20"/>
                                    </w:rPr>
                                    <w:t>d. they have completed childbearing</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0EE95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19BE97"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B16B7E" w14:textId="77777777" w:rsidR="001726ED" w:rsidRDefault="00000000">
                                  <w:pPr>
                                    <w:pStyle w:val="FreeForm"/>
                                    <w:jc w:val="center"/>
                                  </w:pPr>
                                  <w:r>
                                    <w:rPr>
                                      <w:sz w:val="20"/>
                                      <w:szCs w:val="20"/>
                                    </w:rPr>
                                    <w:t>O</w:t>
                                  </w:r>
                                </w:p>
                              </w:tc>
                            </w:tr>
                            <w:tr w:rsidR="001726ED" w14:paraId="5D42CDE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CF393" w14:textId="77777777" w:rsidR="001726ED" w:rsidRDefault="00000000">
                                  <w:pPr>
                                    <w:pStyle w:val="FreeForm"/>
                                  </w:pPr>
                                  <w:r>
                                    <w:rPr>
                                      <w:sz w:val="20"/>
                                      <w:szCs w:val="20"/>
                                    </w:rPr>
                                    <w:t>e. their children are grown</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8925B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77E898"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22DB46" w14:textId="77777777" w:rsidR="001726ED" w:rsidRDefault="00000000">
                                  <w:pPr>
                                    <w:pStyle w:val="FreeForm"/>
                                    <w:jc w:val="center"/>
                                  </w:pPr>
                                  <w:r>
                                    <w:rPr>
                                      <w:sz w:val="20"/>
                                      <w:szCs w:val="20"/>
                                    </w:rPr>
                                    <w:t>O</w:t>
                                  </w:r>
                                </w:p>
                              </w:tc>
                            </w:tr>
                            <w:tr w:rsidR="001726ED" w14:paraId="7378DE4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E280C4" w14:textId="77777777" w:rsidR="001726ED" w:rsidRDefault="00000000">
                                  <w:pPr>
                                    <w:pStyle w:val="FreeForm"/>
                                  </w:pPr>
                                  <w:r>
                                    <w:rPr>
                                      <w:sz w:val="20"/>
                                      <w:szCs w:val="20"/>
                                    </w:rPr>
                                    <w:t>f. they have other people depending on them</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72DB96"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5ED10D"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86A51C" w14:textId="77777777" w:rsidR="001726ED" w:rsidRDefault="00000000">
                                  <w:pPr>
                                    <w:pStyle w:val="FreeForm"/>
                                    <w:jc w:val="center"/>
                                  </w:pPr>
                                  <w:r>
                                    <w:rPr>
                                      <w:sz w:val="20"/>
                                      <w:szCs w:val="20"/>
                                    </w:rPr>
                                    <w:t>O</w:t>
                                  </w:r>
                                </w:p>
                              </w:tc>
                            </w:tr>
                            <w:tr w:rsidR="001726ED" w14:paraId="53B5A709"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4A2C8" w14:textId="77777777" w:rsidR="001726ED" w:rsidRDefault="00000000">
                                  <w:pPr>
                                    <w:pStyle w:val="FreeForm"/>
                                  </w:pPr>
                                  <w:r>
                                    <w:rPr>
                                      <w:sz w:val="20"/>
                                      <w:szCs w:val="20"/>
                                    </w:rPr>
                                    <w:t>g. they don’t want to be a single mother</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5D410"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5119A"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105BA" w14:textId="77777777" w:rsidR="001726ED" w:rsidRDefault="00000000">
                                  <w:pPr>
                                    <w:pStyle w:val="FreeForm"/>
                                    <w:jc w:val="center"/>
                                  </w:pPr>
                                  <w:r>
                                    <w:rPr>
                                      <w:sz w:val="20"/>
                                      <w:szCs w:val="20"/>
                                    </w:rPr>
                                    <w:t>O</w:t>
                                  </w:r>
                                </w:p>
                              </w:tc>
                            </w:tr>
                            <w:tr w:rsidR="001726ED" w14:paraId="427A047B"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D5D56A" w14:textId="77777777" w:rsidR="001726ED" w:rsidRDefault="00000000">
                                  <w:pPr>
                                    <w:pStyle w:val="FreeForm"/>
                                  </w:pPr>
                                  <w:r>
                                    <w:rPr>
                                      <w:sz w:val="20"/>
                                      <w:szCs w:val="20"/>
                                    </w:rPr>
                                    <w:t>h. they are having relationship problems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6938D8"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B6A1B0"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65DA72" w14:textId="77777777" w:rsidR="001726ED" w:rsidRDefault="00000000">
                                  <w:pPr>
                                    <w:pStyle w:val="FreeForm"/>
                                    <w:jc w:val="center"/>
                                  </w:pPr>
                                  <w:r>
                                    <w:rPr>
                                      <w:sz w:val="20"/>
                                      <w:szCs w:val="20"/>
                                    </w:rPr>
                                    <w:t>O</w:t>
                                  </w:r>
                                </w:p>
                              </w:tc>
                            </w:tr>
                            <w:tr w:rsidR="001726ED" w14:paraId="1AA21E1C"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0ABDF2" w14:textId="77777777" w:rsidR="001726ED" w:rsidRDefault="00000000">
                                  <w:pPr>
                                    <w:pStyle w:val="FreeForm"/>
                                  </w:pPr>
                                  <w:proofErr w:type="spellStart"/>
                                  <w:r>
                                    <w:rPr>
                                      <w:sz w:val="20"/>
                                      <w:szCs w:val="20"/>
                                    </w:rPr>
                                    <w:t>i</w:t>
                                  </w:r>
                                  <w:proofErr w:type="spellEnd"/>
                                  <w:r>
                                    <w:rPr>
                                      <w:sz w:val="20"/>
                                      <w:szCs w:val="20"/>
                                    </w:rPr>
                                    <w:t>. they don’t feel mature enough to raise a child</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5CFE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55C0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C78E11" w14:textId="77777777" w:rsidR="001726ED" w:rsidRDefault="00000000">
                                  <w:pPr>
                                    <w:pStyle w:val="FreeForm"/>
                                    <w:jc w:val="center"/>
                                  </w:pPr>
                                  <w:r>
                                    <w:rPr>
                                      <w:sz w:val="20"/>
                                      <w:szCs w:val="20"/>
                                    </w:rPr>
                                    <w:t>O</w:t>
                                  </w:r>
                                </w:p>
                              </w:tc>
                            </w:tr>
                            <w:tr w:rsidR="001726ED" w14:paraId="0422ADC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69DC6E" w14:textId="77777777" w:rsidR="001726ED" w:rsidRDefault="00000000">
                                  <w:pPr>
                                    <w:pStyle w:val="FreeForm"/>
                                  </w:pPr>
                                  <w:r>
                                    <w:rPr>
                                      <w:sz w:val="20"/>
                                      <w:szCs w:val="20"/>
                                    </w:rPr>
                                    <w:t xml:space="preserve">j. they feel too young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3A540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B5A7B9"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F01356" w14:textId="77777777" w:rsidR="001726ED" w:rsidRDefault="00000000">
                                  <w:pPr>
                                    <w:pStyle w:val="FreeForm"/>
                                    <w:jc w:val="center"/>
                                  </w:pPr>
                                  <w:r>
                                    <w:rPr>
                                      <w:sz w:val="20"/>
                                      <w:szCs w:val="20"/>
                                    </w:rPr>
                                    <w:t>O</w:t>
                                  </w:r>
                                </w:p>
                              </w:tc>
                            </w:tr>
                            <w:tr w:rsidR="001726ED" w14:paraId="78BAFF6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05A9E" w14:textId="77777777" w:rsidR="001726ED" w:rsidRDefault="00000000">
                                  <w:pPr>
                                    <w:pStyle w:val="FreeForm"/>
                                  </w:pPr>
                                  <w:r>
                                    <w:rPr>
                                      <w:sz w:val="20"/>
                                      <w:szCs w:val="20"/>
                                    </w:rPr>
                                    <w:t>k. they feel that it would interfere with education or career plans</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13E43"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E422A"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D3D71" w14:textId="77777777" w:rsidR="001726ED" w:rsidRDefault="00000000">
                                  <w:pPr>
                                    <w:pStyle w:val="FreeForm"/>
                                    <w:jc w:val="center"/>
                                  </w:pPr>
                                  <w:r>
                                    <w:rPr>
                                      <w:sz w:val="20"/>
                                      <w:szCs w:val="20"/>
                                    </w:rPr>
                                    <w:t>O</w:t>
                                  </w:r>
                                </w:p>
                              </w:tc>
                            </w:tr>
                            <w:tr w:rsidR="001726ED" w14:paraId="278900A6"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E3F239" w14:textId="77777777" w:rsidR="001726ED" w:rsidRDefault="00000000">
                                  <w:pPr>
                                    <w:pStyle w:val="FreeForm"/>
                                  </w:pPr>
                                  <w:r>
                                    <w:rPr>
                                      <w:sz w:val="20"/>
                                      <w:szCs w:val="20"/>
                                    </w:rPr>
                                    <w:t>l. they don’t want others to know that they had sex or got pregnant</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0415C"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68394B"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6AC809" w14:textId="77777777" w:rsidR="001726ED" w:rsidRDefault="00000000">
                                  <w:pPr>
                                    <w:pStyle w:val="FreeForm"/>
                                    <w:jc w:val="center"/>
                                  </w:pPr>
                                  <w:r>
                                    <w:rPr>
                                      <w:sz w:val="20"/>
                                      <w:szCs w:val="20"/>
                                    </w:rPr>
                                    <w:t>O</w:t>
                                  </w:r>
                                </w:p>
                              </w:tc>
                            </w:tr>
                            <w:tr w:rsidR="001726ED" w14:paraId="31204E0E"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AB20D" w14:textId="77777777" w:rsidR="001726ED" w:rsidRDefault="00000000">
                                  <w:pPr>
                                    <w:pStyle w:val="FreeForm"/>
                                  </w:pPr>
                                  <w:r>
                                    <w:rPr>
                                      <w:sz w:val="20"/>
                                      <w:szCs w:val="20"/>
                                    </w:rPr>
                                    <w:t>m. they don’t want children</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D7D1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7458BB"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CF06E" w14:textId="77777777" w:rsidR="001726ED" w:rsidRDefault="00000000">
                                  <w:pPr>
                                    <w:pStyle w:val="FreeForm"/>
                                    <w:jc w:val="center"/>
                                  </w:pPr>
                                  <w:r>
                                    <w:rPr>
                                      <w:sz w:val="20"/>
                                      <w:szCs w:val="20"/>
                                    </w:rPr>
                                    <w:t>O</w:t>
                                  </w:r>
                                </w:p>
                              </w:tc>
                            </w:tr>
                          </w:tbl>
                          <w:p w14:paraId="3F5F3B5D" w14:textId="77777777" w:rsidR="00F858CC" w:rsidRDefault="00F858CC"/>
                        </w:txbxContent>
                      </wps:txbx>
                      <wps:bodyPr lIns="0" tIns="0" rIns="0" bIns="0">
                        <a:spAutoFit/>
                      </wps:bodyPr>
                    </wps:wsp>
                  </a:graphicData>
                </a:graphic>
              </wp:anchor>
            </w:drawing>
          </mc:Choice>
          <mc:Fallback>
            <w:pict>
              <v:rect w14:anchorId="71FCED25" id="_x0000_s1079" style="position:absolute;margin-left:46pt;margin-top:451.8pt;width:521.75pt;height:287.35pt;z-index:2517708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" filled="f" stroked="f">
                <v:textbox style="mso-fit-shape-to-text:t" inset="0,0,0,0">
                  <w:txbxContent>
                    <w:tbl>
                      <w:tblPr>
                        <w:tblW w:w="1042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400"/>
                        <w:gridCol w:w="1007"/>
                        <w:gridCol w:w="1026"/>
                        <w:gridCol w:w="995"/>
                      </w:tblGrid>
                      <w:tr w:rsidR="001726ED" w14:paraId="38189677" w14:textId="77777777">
                        <w:trPr>
                          <w:trHeight w:val="245"/>
                          <w:tblHeader/>
                        </w:trPr>
                        <w:tc>
                          <w:tcPr>
                            <w:tcW w:w="739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0FF6536" w14:textId="77777777" w:rsidR="001726ED" w:rsidRDefault="001726ED"/>
                        </w:tc>
                        <w:tc>
                          <w:tcPr>
                            <w:tcW w:w="10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0DA9ABE" w14:textId="77777777" w:rsidR="001726ED" w:rsidRDefault="00000000">
                            <w:pPr>
                              <w:pStyle w:val="FreeForm"/>
                              <w:jc w:val="center"/>
                            </w:pPr>
                            <w:r>
                              <w:rPr>
                                <w:rFonts w:ascii="Helvetica Neue" w:hAnsi="Helvetica Neue"/>
                                <w:b/>
                                <w:bCs/>
                                <w:sz w:val="20"/>
                                <w:szCs w:val="20"/>
                              </w:rPr>
                              <w:t>Yes</w:t>
                            </w:r>
                          </w:p>
                        </w:tc>
                        <w:tc>
                          <w:tcPr>
                            <w:tcW w:w="102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5D6F217F" w14:textId="77777777" w:rsidR="001726ED" w:rsidRDefault="00000000">
                            <w:pPr>
                              <w:pStyle w:val="FreeForm"/>
                              <w:jc w:val="center"/>
                            </w:pPr>
                            <w:r>
                              <w:rPr>
                                <w:rFonts w:ascii="Helvetica Neue" w:hAnsi="Helvetica Neue"/>
                                <w:b/>
                                <w:bCs/>
                                <w:sz w:val="20"/>
                                <w:szCs w:val="20"/>
                              </w:rPr>
                              <w:t>No</w:t>
                            </w:r>
                          </w:p>
                        </w:tc>
                        <w:tc>
                          <w:tcPr>
                            <w:tcW w:w="99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B64E101" w14:textId="77777777" w:rsidR="001726ED" w:rsidRDefault="00000000">
                            <w:pPr>
                              <w:pStyle w:val="FreeForm"/>
                            </w:pPr>
                            <w:r>
                              <w:rPr>
                                <w:rFonts w:ascii="Helvetica Neue" w:hAnsi="Helvetica Neue"/>
                                <w:b/>
                                <w:bCs/>
                                <w:sz w:val="20"/>
                                <w:szCs w:val="20"/>
                              </w:rPr>
                              <w:t>Not sure</w:t>
                            </w:r>
                          </w:p>
                        </w:tc>
                      </w:tr>
                      <w:tr w:rsidR="001726ED" w14:paraId="0E082FAB" w14:textId="77777777">
                        <w:tblPrEx>
                          <w:shd w:val="clear" w:color="auto" w:fill="auto"/>
                        </w:tblPrEx>
                        <w:trPr>
                          <w:trHeight w:val="251"/>
                        </w:trPr>
                        <w:tc>
                          <w:tcPr>
                            <w:tcW w:w="739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51286D" w14:textId="77777777" w:rsidR="001726ED" w:rsidRDefault="00000000">
                            <w:pPr>
                              <w:pStyle w:val="FreeForm"/>
                            </w:pPr>
                            <w:r>
                              <w:rPr>
                                <w:sz w:val="20"/>
                                <w:szCs w:val="20"/>
                              </w:rPr>
                              <w:t>a. they are not ready for a(</w:t>
                            </w:r>
                            <w:proofErr w:type="spellStart"/>
                            <w:r>
                              <w:rPr>
                                <w:sz w:val="20"/>
                                <w:szCs w:val="20"/>
                              </w:rPr>
                              <w:t>nother</w:t>
                            </w:r>
                            <w:proofErr w:type="spellEnd"/>
                            <w:r>
                              <w:rPr>
                                <w:sz w:val="20"/>
                                <w:szCs w:val="20"/>
                              </w:rPr>
                              <w:t>) child</w:t>
                            </w:r>
                          </w:p>
                        </w:tc>
                        <w:tc>
                          <w:tcPr>
                            <w:tcW w:w="10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8A53B" w14:textId="77777777" w:rsidR="001726ED" w:rsidRDefault="00000000">
                            <w:pPr>
                              <w:pStyle w:val="FreeForm"/>
                              <w:jc w:val="center"/>
                            </w:pPr>
                            <w:r>
                              <w:rPr>
                                <w:sz w:val="20"/>
                                <w:szCs w:val="20"/>
                              </w:rPr>
                              <w:t>O</w:t>
                            </w:r>
                          </w:p>
                        </w:tc>
                        <w:tc>
                          <w:tcPr>
                            <w:tcW w:w="102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794C8" w14:textId="77777777" w:rsidR="001726ED" w:rsidRDefault="00000000">
                            <w:pPr>
                              <w:pStyle w:val="FreeForm"/>
                              <w:jc w:val="center"/>
                            </w:pPr>
                            <w:r>
                              <w:rPr>
                                <w:sz w:val="20"/>
                                <w:szCs w:val="20"/>
                              </w:rPr>
                              <w:t>O</w:t>
                            </w:r>
                          </w:p>
                        </w:tc>
                        <w:tc>
                          <w:tcPr>
                            <w:tcW w:w="99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53C062" w14:textId="77777777" w:rsidR="001726ED" w:rsidRDefault="00000000">
                            <w:pPr>
                              <w:pStyle w:val="FreeForm"/>
                              <w:jc w:val="center"/>
                            </w:pPr>
                            <w:r>
                              <w:rPr>
                                <w:sz w:val="20"/>
                                <w:szCs w:val="20"/>
                              </w:rPr>
                              <w:t>O</w:t>
                            </w:r>
                          </w:p>
                        </w:tc>
                      </w:tr>
                      <w:tr w:rsidR="001726ED" w14:paraId="31A170B2"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197235" w14:textId="77777777" w:rsidR="001726ED" w:rsidRDefault="00000000">
                            <w:pPr>
                              <w:pStyle w:val="FreeForm"/>
                            </w:pPr>
                            <w:r>
                              <w:rPr>
                                <w:sz w:val="20"/>
                                <w:szCs w:val="20"/>
                              </w:rPr>
                              <w:t>b. the timing is wrong</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3F593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B4E2D21"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2633E4" w14:textId="77777777" w:rsidR="001726ED" w:rsidRDefault="00000000">
                            <w:pPr>
                              <w:pStyle w:val="FreeForm"/>
                              <w:jc w:val="center"/>
                            </w:pPr>
                            <w:r>
                              <w:rPr>
                                <w:sz w:val="20"/>
                                <w:szCs w:val="20"/>
                              </w:rPr>
                              <w:t>O</w:t>
                            </w:r>
                          </w:p>
                        </w:tc>
                      </w:tr>
                      <w:tr w:rsidR="001726ED" w14:paraId="3629D71F"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6D1F5B" w14:textId="77777777" w:rsidR="001726ED" w:rsidRDefault="00000000">
                            <w:pPr>
                              <w:pStyle w:val="FreeForm"/>
                            </w:pPr>
                            <w:r>
                              <w:rPr>
                                <w:sz w:val="20"/>
                                <w:szCs w:val="20"/>
                              </w:rPr>
                              <w:t>c. they can’t afford a baby</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589800"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C0119"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52C3AF" w14:textId="77777777" w:rsidR="001726ED" w:rsidRDefault="00000000">
                            <w:pPr>
                              <w:pStyle w:val="FreeForm"/>
                              <w:jc w:val="center"/>
                            </w:pPr>
                            <w:r>
                              <w:rPr>
                                <w:sz w:val="20"/>
                                <w:szCs w:val="20"/>
                              </w:rPr>
                              <w:t>O</w:t>
                            </w:r>
                          </w:p>
                        </w:tc>
                      </w:tr>
                      <w:tr w:rsidR="001726ED" w14:paraId="207582F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2E8771" w14:textId="77777777" w:rsidR="001726ED" w:rsidRDefault="00000000">
                            <w:pPr>
                              <w:pStyle w:val="FreeForm"/>
                            </w:pPr>
                            <w:r>
                              <w:rPr>
                                <w:sz w:val="20"/>
                                <w:szCs w:val="20"/>
                              </w:rPr>
                              <w:t>d. they have completed childbearing</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0EE95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19BE97"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B16B7E" w14:textId="77777777" w:rsidR="001726ED" w:rsidRDefault="00000000">
                            <w:pPr>
                              <w:pStyle w:val="FreeForm"/>
                              <w:jc w:val="center"/>
                            </w:pPr>
                            <w:r>
                              <w:rPr>
                                <w:sz w:val="20"/>
                                <w:szCs w:val="20"/>
                              </w:rPr>
                              <w:t>O</w:t>
                            </w:r>
                          </w:p>
                        </w:tc>
                      </w:tr>
                      <w:tr w:rsidR="001726ED" w14:paraId="5D42CDE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2CF393" w14:textId="77777777" w:rsidR="001726ED" w:rsidRDefault="00000000">
                            <w:pPr>
                              <w:pStyle w:val="FreeForm"/>
                            </w:pPr>
                            <w:r>
                              <w:rPr>
                                <w:sz w:val="20"/>
                                <w:szCs w:val="20"/>
                              </w:rPr>
                              <w:t>e. their children are grown</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8925B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77E898"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22DB46" w14:textId="77777777" w:rsidR="001726ED" w:rsidRDefault="00000000">
                            <w:pPr>
                              <w:pStyle w:val="FreeForm"/>
                              <w:jc w:val="center"/>
                            </w:pPr>
                            <w:r>
                              <w:rPr>
                                <w:sz w:val="20"/>
                                <w:szCs w:val="20"/>
                              </w:rPr>
                              <w:t>O</w:t>
                            </w:r>
                          </w:p>
                        </w:tc>
                      </w:tr>
                      <w:tr w:rsidR="001726ED" w14:paraId="7378DE4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6E280C4" w14:textId="77777777" w:rsidR="001726ED" w:rsidRDefault="00000000">
                            <w:pPr>
                              <w:pStyle w:val="FreeForm"/>
                            </w:pPr>
                            <w:r>
                              <w:rPr>
                                <w:sz w:val="20"/>
                                <w:szCs w:val="20"/>
                              </w:rPr>
                              <w:t>f. they have other people depending on them</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72DB96"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5ED10D"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86A51C" w14:textId="77777777" w:rsidR="001726ED" w:rsidRDefault="00000000">
                            <w:pPr>
                              <w:pStyle w:val="FreeForm"/>
                              <w:jc w:val="center"/>
                            </w:pPr>
                            <w:r>
                              <w:rPr>
                                <w:sz w:val="20"/>
                                <w:szCs w:val="20"/>
                              </w:rPr>
                              <w:t>O</w:t>
                            </w:r>
                          </w:p>
                        </w:tc>
                      </w:tr>
                      <w:tr w:rsidR="001726ED" w14:paraId="53B5A709"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4A2C8" w14:textId="77777777" w:rsidR="001726ED" w:rsidRDefault="00000000">
                            <w:pPr>
                              <w:pStyle w:val="FreeForm"/>
                            </w:pPr>
                            <w:r>
                              <w:rPr>
                                <w:sz w:val="20"/>
                                <w:szCs w:val="20"/>
                              </w:rPr>
                              <w:t>g. they don’t want to be a single mother</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15D410"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75119A"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105BA" w14:textId="77777777" w:rsidR="001726ED" w:rsidRDefault="00000000">
                            <w:pPr>
                              <w:pStyle w:val="FreeForm"/>
                              <w:jc w:val="center"/>
                            </w:pPr>
                            <w:r>
                              <w:rPr>
                                <w:sz w:val="20"/>
                                <w:szCs w:val="20"/>
                              </w:rPr>
                              <w:t>O</w:t>
                            </w:r>
                          </w:p>
                        </w:tc>
                      </w:tr>
                      <w:tr w:rsidR="001726ED" w14:paraId="427A047B"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D5D56A" w14:textId="77777777" w:rsidR="001726ED" w:rsidRDefault="00000000">
                            <w:pPr>
                              <w:pStyle w:val="FreeForm"/>
                            </w:pPr>
                            <w:r>
                              <w:rPr>
                                <w:sz w:val="20"/>
                                <w:szCs w:val="20"/>
                              </w:rPr>
                              <w:t>h. they are having relationship problems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6938D8"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7B6A1B0"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65DA72" w14:textId="77777777" w:rsidR="001726ED" w:rsidRDefault="00000000">
                            <w:pPr>
                              <w:pStyle w:val="FreeForm"/>
                              <w:jc w:val="center"/>
                            </w:pPr>
                            <w:r>
                              <w:rPr>
                                <w:sz w:val="20"/>
                                <w:szCs w:val="20"/>
                              </w:rPr>
                              <w:t>O</w:t>
                            </w:r>
                          </w:p>
                        </w:tc>
                      </w:tr>
                      <w:tr w:rsidR="001726ED" w14:paraId="1AA21E1C"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0ABDF2" w14:textId="77777777" w:rsidR="001726ED" w:rsidRDefault="00000000">
                            <w:pPr>
                              <w:pStyle w:val="FreeForm"/>
                            </w:pPr>
                            <w:proofErr w:type="spellStart"/>
                            <w:r>
                              <w:rPr>
                                <w:sz w:val="20"/>
                                <w:szCs w:val="20"/>
                              </w:rPr>
                              <w:t>i</w:t>
                            </w:r>
                            <w:proofErr w:type="spellEnd"/>
                            <w:r>
                              <w:rPr>
                                <w:sz w:val="20"/>
                                <w:szCs w:val="20"/>
                              </w:rPr>
                              <w:t>. they don’t feel mature enough to raise a child</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5CFE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55C0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C78E11" w14:textId="77777777" w:rsidR="001726ED" w:rsidRDefault="00000000">
                            <w:pPr>
                              <w:pStyle w:val="FreeForm"/>
                              <w:jc w:val="center"/>
                            </w:pPr>
                            <w:r>
                              <w:rPr>
                                <w:sz w:val="20"/>
                                <w:szCs w:val="20"/>
                              </w:rPr>
                              <w:t>O</w:t>
                            </w:r>
                          </w:p>
                        </w:tc>
                      </w:tr>
                      <w:tr w:rsidR="001726ED" w14:paraId="0422ADC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69DC6E" w14:textId="77777777" w:rsidR="001726ED" w:rsidRDefault="00000000">
                            <w:pPr>
                              <w:pStyle w:val="FreeForm"/>
                            </w:pPr>
                            <w:r>
                              <w:rPr>
                                <w:sz w:val="20"/>
                                <w:szCs w:val="20"/>
                              </w:rPr>
                              <w:t xml:space="preserve">j. they feel too young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3A540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B5A7B9"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F01356" w14:textId="77777777" w:rsidR="001726ED" w:rsidRDefault="00000000">
                            <w:pPr>
                              <w:pStyle w:val="FreeForm"/>
                              <w:jc w:val="center"/>
                            </w:pPr>
                            <w:r>
                              <w:rPr>
                                <w:sz w:val="20"/>
                                <w:szCs w:val="20"/>
                              </w:rPr>
                              <w:t>O</w:t>
                            </w:r>
                          </w:p>
                        </w:tc>
                      </w:tr>
                      <w:tr w:rsidR="001726ED" w14:paraId="78BAFF60"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705A9E" w14:textId="77777777" w:rsidR="001726ED" w:rsidRDefault="00000000">
                            <w:pPr>
                              <w:pStyle w:val="FreeForm"/>
                            </w:pPr>
                            <w:r>
                              <w:rPr>
                                <w:sz w:val="20"/>
                                <w:szCs w:val="20"/>
                              </w:rPr>
                              <w:t>k. they feel that it would interfere with education or career plans</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13E43"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E422A"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D3D71" w14:textId="77777777" w:rsidR="001726ED" w:rsidRDefault="00000000">
                            <w:pPr>
                              <w:pStyle w:val="FreeForm"/>
                              <w:jc w:val="center"/>
                            </w:pPr>
                            <w:r>
                              <w:rPr>
                                <w:sz w:val="20"/>
                                <w:szCs w:val="20"/>
                              </w:rPr>
                              <w:t>O</w:t>
                            </w:r>
                          </w:p>
                        </w:tc>
                      </w:tr>
                      <w:tr w:rsidR="001726ED" w14:paraId="278900A6"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E3F239" w14:textId="77777777" w:rsidR="001726ED" w:rsidRDefault="00000000">
                            <w:pPr>
                              <w:pStyle w:val="FreeForm"/>
                            </w:pPr>
                            <w:r>
                              <w:rPr>
                                <w:sz w:val="20"/>
                                <w:szCs w:val="20"/>
                              </w:rPr>
                              <w:t>l. they don’t want others to know that they had sex or got pregnant</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D0415C"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68394B"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6AC809" w14:textId="77777777" w:rsidR="001726ED" w:rsidRDefault="00000000">
                            <w:pPr>
                              <w:pStyle w:val="FreeForm"/>
                              <w:jc w:val="center"/>
                            </w:pPr>
                            <w:r>
                              <w:rPr>
                                <w:sz w:val="20"/>
                                <w:szCs w:val="20"/>
                              </w:rPr>
                              <w:t>O</w:t>
                            </w:r>
                          </w:p>
                        </w:tc>
                      </w:tr>
                      <w:tr w:rsidR="001726ED" w14:paraId="31204E0E"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AB20D" w14:textId="77777777" w:rsidR="001726ED" w:rsidRDefault="00000000">
                            <w:pPr>
                              <w:pStyle w:val="FreeForm"/>
                            </w:pPr>
                            <w:r>
                              <w:rPr>
                                <w:sz w:val="20"/>
                                <w:szCs w:val="20"/>
                              </w:rPr>
                              <w:t>m. they don’t want children</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BD7D1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7458BB"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CF06E" w14:textId="77777777" w:rsidR="001726ED" w:rsidRDefault="00000000">
                            <w:pPr>
                              <w:pStyle w:val="FreeForm"/>
                              <w:jc w:val="center"/>
                            </w:pPr>
                            <w:r>
                              <w:rPr>
                                <w:sz w:val="20"/>
                                <w:szCs w:val="20"/>
                              </w:rPr>
                              <w:t>O</w:t>
                            </w:r>
                          </w:p>
                        </w:tc>
                      </w:tr>
                    </w:tbl>
                    <w:p w14:paraId="3F5F3B5D" w14:textId="77777777" w:rsidR="00F858CC" w:rsidRDefault="00F858CC"/>
                  </w:txbxContent>
                </v:textbox>
                <w10:wrap anchorx="page" anchory="page"/>
              </v:rect>
            </w:pict>
          </mc:Fallback>
        </mc:AlternateContent>
      </w:r>
      <w:r>
        <w:rPr>
          <w:noProof/>
        </w:rPr>
        <mc:AlternateContent>
          <mc:Choice Requires="wps">
            <w:drawing>
              <wp:anchor distT="152400" distB="152400" distL="152400" distR="152400" simplePos="0" relativeHeight="251768832" behindDoc="0" locked="0" layoutInCell="1" allowOverlap="1" wp14:anchorId="6ED21D8A" wp14:editId="0DC42EDF">
                <wp:simplePos x="0" y="0"/>
                <wp:positionH relativeFrom="page">
                  <wp:posOffset>584200</wp:posOffset>
                </wp:positionH>
                <wp:positionV relativeFrom="page">
                  <wp:posOffset>927100</wp:posOffset>
                </wp:positionV>
                <wp:extent cx="6261100" cy="533400"/>
                <wp:effectExtent l="0" t="0" r="0" b="0"/>
                <wp:wrapNone/>
                <wp:docPr id="1073741925" name="officeArt object" descr="Where do you Stand?"/>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2593CCD3" w14:textId="77777777" w:rsidR="001726ED" w:rsidRDefault="00000000">
                            <w:pPr>
                              <w:pStyle w:val="FreeForm"/>
                            </w:pPr>
                            <w:r>
                              <w:rPr>
                                <w:rFonts w:ascii="Helvetica Neue" w:hAnsi="Helvetica Neue"/>
                                <w:b/>
                                <w:bCs/>
                                <w:sz w:val="48"/>
                                <w:szCs w:val="48"/>
                              </w:rPr>
                              <w:t>Where do you Stand?</w:t>
                            </w:r>
                          </w:p>
                        </w:txbxContent>
                      </wps:txbx>
                      <wps:bodyPr wrap="square" lIns="0" tIns="0" rIns="0" bIns="0" numCol="1" anchor="t">
                        <a:noAutofit/>
                      </wps:bodyPr>
                    </wps:wsp>
                  </a:graphicData>
                </a:graphic>
              </wp:anchor>
            </w:drawing>
          </mc:Choice>
          <mc:Fallback>
            <w:pict>
              <v:shape w14:anchorId="6ED21D8A" id="_x0000_s1080" type="#_x0000_t202" alt="Where do you Stand?" style="position:absolute;margin-left:46pt;margin-top:73pt;width:493pt;height:42pt;z-index:2517688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DATTUGvwEAAHIDAAAOAAAAAAAAAAAAAAAA&#13;&#10;AC4CAABkcnMvZTJvRG9jLnhtbFBLAQItABQABgAIAAAAIQD/rTzQ4QAAABABAAAPAAAAAAAAAAAA&#13;&#10;AAAAABkEAABkcnMvZG93bnJldi54bWxQSwUGAAAAAAQABADzAAAAJwUAAAAA&#13;&#10;" filled="f" stroked="f" strokeweight="1pt">
                <v:stroke miterlimit="4"/>
                <v:textbox inset="0,0,0,0">
                  <w:txbxContent>
                    <w:p w14:paraId="2593CCD3" w14:textId="77777777" w:rsidR="001726ED" w:rsidRDefault="00000000">
                      <w:pPr>
                        <w:pStyle w:val="FreeForm"/>
                      </w:pPr>
                      <w:r>
                        <w:rPr>
                          <w:rFonts w:ascii="Helvetica Neue" w:hAnsi="Helvetica Neue"/>
                          <w:b/>
                          <w:bCs/>
                          <w:sz w:val="48"/>
                          <w:szCs w:val="48"/>
                        </w:rPr>
                        <w:t>Where do you Stand?</w:t>
                      </w:r>
                    </w:p>
                  </w:txbxContent>
                </v:textbox>
                <w10:wrap anchorx="page" anchory="page"/>
              </v:shape>
            </w:pict>
          </mc:Fallback>
        </mc:AlternateContent>
      </w:r>
      <w:r>
        <w:rPr>
          <w:noProof/>
        </w:rPr>
        <mc:AlternateContent>
          <mc:Choice Requires="wps">
            <w:drawing>
              <wp:anchor distT="152400" distB="152400" distL="152400" distR="152400" simplePos="0" relativeHeight="251769856" behindDoc="0" locked="0" layoutInCell="1" allowOverlap="1" wp14:anchorId="3A46DEAE" wp14:editId="4831FB66">
                <wp:simplePos x="0" y="0"/>
                <wp:positionH relativeFrom="page">
                  <wp:posOffset>585216</wp:posOffset>
                </wp:positionH>
                <wp:positionV relativeFrom="page">
                  <wp:posOffset>1536700</wp:posOffset>
                </wp:positionV>
                <wp:extent cx="6620257" cy="7150100"/>
                <wp:effectExtent l="0" t="0" r="0" b="0"/>
                <wp:wrapNone/>
                <wp:docPr id="1073741926" name="officeArt object" descr="In the midst of all these laws and amendments stand individual citizens. Pubic opinion polls and focus groups seek to tease out where we collectively stand by asking individuals where they stand. And often, public opinion on the issue of abortion is measured by surveys.…"/>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id="42">
                        <w:txbxContent>
                          <w:p w14:paraId="66489CBF" w14:textId="77777777" w:rsidR="001726ED" w:rsidRDefault="00000000">
                            <w:pPr>
                              <w:pStyle w:val="FreeForm"/>
                              <w:spacing w:after="120" w:line="312" w:lineRule="auto"/>
                              <w:rPr>
                                <w:rFonts w:ascii="Helvetica Neue" w:eastAsia="Helvetica Neue" w:hAnsi="Helvetica Neue" w:cs="Helvetica Neue"/>
                                <w:sz w:val="20"/>
                                <w:szCs w:val="20"/>
                              </w:rPr>
                            </w:pPr>
                            <w:proofErr w:type="gramStart"/>
                            <w:r>
                              <w:rPr>
                                <w:rFonts w:ascii="Helvetica Neue" w:hAnsi="Helvetica Neue"/>
                                <w:sz w:val="20"/>
                                <w:szCs w:val="20"/>
                              </w:rPr>
                              <w:t>In the midst of</w:t>
                            </w:r>
                            <w:proofErr w:type="gramEnd"/>
                            <w:r>
                              <w:rPr>
                                <w:rFonts w:ascii="Helvetica Neue" w:hAnsi="Helvetica Neue"/>
                                <w:sz w:val="20"/>
                                <w:szCs w:val="20"/>
                              </w:rPr>
                              <w:t xml:space="preserve"> all these laws and amendments stand individual citizens. </w:t>
                            </w:r>
                            <w:proofErr w:type="spellStart"/>
                            <w:proofErr w:type="gramStart"/>
                            <w:r>
                              <w:rPr>
                                <w:rFonts w:ascii="Helvetica Neue" w:hAnsi="Helvetica Neue"/>
                                <w:sz w:val="20"/>
                                <w:szCs w:val="20"/>
                              </w:rPr>
                              <w:t>Pubic</w:t>
                            </w:r>
                            <w:proofErr w:type="spellEnd"/>
                            <w:proofErr w:type="gramEnd"/>
                            <w:r>
                              <w:rPr>
                                <w:rFonts w:ascii="Helvetica Neue" w:hAnsi="Helvetica Neue"/>
                                <w:sz w:val="20"/>
                                <w:szCs w:val="20"/>
                              </w:rPr>
                              <w:t xml:space="preserve"> opinion polls and focus groups seek to tease out where we collectively stand by asking individuals where they stand. And often, public opinion on the issue of abortion is measured by surveys. </w:t>
                            </w:r>
                          </w:p>
                          <w:p w14:paraId="0AB2344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deliberative forums these surveys can measure opinions after the survey takers have become familiar with the topic and have discussed the issue with others. The more detailed the questions along with an opportunity to offer reasons for one</w:t>
                            </w:r>
                            <w:r>
                              <w:rPr>
                                <w:rFonts w:ascii="Helvetica Neue" w:hAnsi="Helvetica Neue"/>
                                <w:sz w:val="20"/>
                                <w:szCs w:val="20"/>
                                <w:rtl/>
                              </w:rPr>
                              <w:t>’</w:t>
                            </w:r>
                            <w:r>
                              <w:rPr>
                                <w:rFonts w:ascii="Helvetica Neue" w:hAnsi="Helvetica Neue"/>
                                <w:sz w:val="20"/>
                                <w:szCs w:val="20"/>
                              </w:rPr>
                              <w:t xml:space="preserve">s opinion can create results that may be more useful to state legislators than many </w:t>
                            </w:r>
                            <w:r>
                              <w:rPr>
                                <w:rFonts w:ascii="Helvetica Neue" w:hAnsi="Helvetica Neue"/>
                                <w:sz w:val="20"/>
                                <w:szCs w:val="20"/>
                                <w:rtl/>
                              </w:rPr>
                              <w:t>‘</w:t>
                            </w:r>
                            <w:r>
                              <w:rPr>
                                <w:rFonts w:ascii="Helvetica Neue" w:hAnsi="Helvetica Neue"/>
                                <w:sz w:val="20"/>
                                <w:szCs w:val="20"/>
                              </w:rPr>
                              <w:t>off the cuff</w:t>
                            </w:r>
                            <w:r>
                              <w:rPr>
                                <w:rFonts w:ascii="Helvetica Neue" w:hAnsi="Helvetica Neue"/>
                                <w:sz w:val="20"/>
                                <w:szCs w:val="20"/>
                                <w:rtl/>
                              </w:rPr>
                              <w:t xml:space="preserve">’ </w:t>
                            </w:r>
                            <w:r>
                              <w:rPr>
                                <w:rFonts w:ascii="Helvetica Neue" w:hAnsi="Helvetica Neue"/>
                                <w:sz w:val="20"/>
                                <w:szCs w:val="20"/>
                              </w:rPr>
                              <w:t>replies to questions posed by typical polling or focus group organizers. They can also help you flesh out your thoughts about the types of situations where a woman might consider terminating a pregnancy.</w:t>
                            </w:r>
                          </w:p>
                          <w:p w14:paraId="718CB9BF" w14:textId="5757EB98"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Consider the wide range of reasons that women give for seeking an abortion according the Guttmacher Institute: They feel that they are not ready for a child or another child; they feel they are too young or not mature enough; the feel they can</w:t>
                            </w:r>
                            <w:r>
                              <w:rPr>
                                <w:rFonts w:ascii="Helvetica Neue" w:hAnsi="Helvetica Neue"/>
                                <w:sz w:val="20"/>
                                <w:szCs w:val="20"/>
                                <w:rtl/>
                              </w:rPr>
                              <w:t>’</w:t>
                            </w:r>
                            <w:r>
                              <w:rPr>
                                <w:rFonts w:ascii="Helvetica Neue" w:hAnsi="Helvetica Neue"/>
                                <w:sz w:val="20"/>
                                <w:szCs w:val="20"/>
                              </w:rPr>
                              <w:t xml:space="preserve">t afford another </w:t>
                            </w:r>
                            <w:proofErr w:type="gramStart"/>
                            <w:r>
                              <w:rPr>
                                <w:rFonts w:ascii="Helvetica Neue" w:hAnsi="Helvetica Neue"/>
                                <w:sz w:val="20"/>
                                <w:szCs w:val="20"/>
                              </w:rPr>
                              <w:t>child</w:t>
                            </w:r>
                            <w:proofErr w:type="gramEnd"/>
                            <w:r>
                              <w:rPr>
                                <w:rFonts w:ascii="Helvetica Neue" w:hAnsi="Helvetica Neue"/>
                                <w:sz w:val="20"/>
                                <w:szCs w:val="20"/>
                              </w:rPr>
                              <w:t xml:space="preserve"> or they simply do not want children. They feel that they are finished with </w:t>
                            </w:r>
                            <w:proofErr w:type="gramStart"/>
                            <w:r>
                              <w:rPr>
                                <w:rFonts w:ascii="Helvetica Neue" w:hAnsi="Helvetica Neue"/>
                                <w:sz w:val="20"/>
                                <w:szCs w:val="20"/>
                              </w:rPr>
                              <w:t>child bearing</w:t>
                            </w:r>
                            <w:proofErr w:type="gramEnd"/>
                            <w:r>
                              <w:rPr>
                                <w:rFonts w:ascii="Helvetica Neue" w:hAnsi="Helvetica Neue"/>
                                <w:sz w:val="20"/>
                                <w:szCs w:val="20"/>
                              </w:rPr>
                              <w:t>. They feel that their current relationship is unstable or abusive. Can you think of other situations or know of someone who faced these or similar situations?</w:t>
                            </w:r>
                          </w:p>
                          <w:p w14:paraId="3EBEBD7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Since almost 90 percent of abortions occur during the first trimester (the first 12 weeks), what are your personal feelings here and what do you think our public policy should be?  Note a distinction between your position as an individual citizen and the hypothetical position of a legislator who needs to consider other citizens as well as any specific consequences regarding a public policy.</w:t>
                            </w:r>
                          </w:p>
                          <w:p w14:paraId="36763EA4" w14:textId="77777777" w:rsidR="001726ED" w:rsidRDefault="00000000" w:rsidP="008F7FB4">
                            <w:pPr>
                              <w:pStyle w:val="FreeForm"/>
                              <w:numPr>
                                <w:ilvl w:val="0"/>
                                <w:numId w:val="1"/>
                              </w:numPr>
                              <w:spacing w:after="120" w:line="312" w:lineRule="auto"/>
                              <w:ind w:left="302" w:hanging="302"/>
                              <w:rPr>
                                <w:rFonts w:ascii="Helvetica Neue" w:hAnsi="Helvetica Neue"/>
                                <w:b/>
                                <w:bCs/>
                                <w:sz w:val="20"/>
                                <w:szCs w:val="20"/>
                              </w:rPr>
                            </w:pPr>
                            <w:r>
                              <w:rPr>
                                <w:rFonts w:ascii="Helvetica Neue" w:hAnsi="Helvetica Neue"/>
                                <w:b/>
                                <w:bCs/>
                                <w:sz w:val="20"/>
                                <w:szCs w:val="20"/>
                              </w:rPr>
                              <w:t>During the first trimester (12 weeks), do you believe that women should be allowed to terminate a pregnancy as a matter of law or public policy when:</w:t>
                            </w:r>
                          </w:p>
                          <w:p w14:paraId="714DE1F5"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53E25FAD"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2E7D4A70"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179D7552"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0EAA7AF9"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3D3C4E11"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D8BB113"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03150A03"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Where do you stand on situations of rape, incest and the life of the mother or the viability of the fetus (congenital abnormalities)? </w:t>
                            </w:r>
                            <w:proofErr w:type="gramStart"/>
                            <w:r>
                              <w:rPr>
                                <w:rFonts w:ascii="Helvetica Neue" w:hAnsi="Helvetica Neue"/>
                                <w:sz w:val="20"/>
                                <w:szCs w:val="20"/>
                              </w:rPr>
                              <w:t>These kind of rare cases</w:t>
                            </w:r>
                            <w:proofErr w:type="gramEnd"/>
                            <w:r>
                              <w:rPr>
                                <w:rFonts w:ascii="Helvetica Neue" w:hAnsi="Helvetica Neue"/>
                                <w:sz w:val="20"/>
                                <w:szCs w:val="20"/>
                              </w:rPr>
                              <w:t xml:space="preserve"> can involve abortions in the second (3.8% in the range of weeks 16-20) and very rarely in the third trimester (1.3%) when the life of the woman is in mortal danger or the fetus can no longer survive. The claim that Roe or any other abortion laws would allow </w:t>
                            </w:r>
                            <w:r>
                              <w:rPr>
                                <w:rFonts w:ascii="Helvetica Neue" w:hAnsi="Helvetica Neue"/>
                                <w:sz w:val="20"/>
                                <w:szCs w:val="20"/>
                                <w:rtl/>
                                <w:lang w:val="ar-SA"/>
                              </w:rPr>
                              <w:t>“</w:t>
                            </w:r>
                            <w:r>
                              <w:rPr>
                                <w:rFonts w:ascii="Helvetica Neue" w:hAnsi="Helvetica Neue"/>
                                <w:sz w:val="20"/>
                                <w:szCs w:val="20"/>
                              </w:rPr>
                              <w:t xml:space="preserve">abortions on demand up to the moment of birth” is factually inaccurate. </w:t>
                            </w:r>
                          </w:p>
                          <w:p w14:paraId="592DBBFA" w14:textId="77777777" w:rsidR="001726ED" w:rsidRDefault="00000000" w:rsidP="008F7FB4">
                            <w:pPr>
                              <w:pStyle w:val="FreeForm"/>
                              <w:numPr>
                                <w:ilvl w:val="0"/>
                                <w:numId w:val="1"/>
                              </w:numPr>
                              <w:spacing w:after="120" w:line="312" w:lineRule="auto"/>
                              <w:ind w:left="302" w:hanging="302"/>
                              <w:rPr>
                                <w:rFonts w:ascii="Helvetica Neue" w:hAnsi="Helvetica Neue"/>
                                <w:b/>
                                <w:bCs/>
                                <w:sz w:val="20"/>
                                <w:szCs w:val="20"/>
                              </w:rPr>
                            </w:pPr>
                            <w:r>
                              <w:rPr>
                                <w:rFonts w:ascii="Helvetica Neue" w:hAnsi="Helvetica Neue"/>
                                <w:b/>
                                <w:bCs/>
                                <w:sz w:val="20"/>
                                <w:szCs w:val="20"/>
                              </w:rPr>
                              <w:t>In cases where the health of the woman or fetus are affected or in cases of rape or incest, do you believe that women should be allowed to end or terminate a pregnancy as a matter of law or public policy when they:</w:t>
                            </w:r>
                          </w:p>
                          <w:p w14:paraId="4A914A14"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2D3AD18"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DA444AA" w14:textId="77777777" w:rsidR="001726ED" w:rsidRDefault="001726ED">
                            <w:pPr>
                              <w:pStyle w:val="FreeForm"/>
                              <w:spacing w:before="300" w:after="120" w:line="312" w:lineRule="auto"/>
                            </w:pPr>
                          </w:p>
                        </w:txbxContent>
                      </wps:txbx>
                      <wps:bodyPr wrap="square" lIns="0" tIns="0" rIns="0" bIns="0" numCol="1" anchor="t">
                        <a:noAutofit/>
                      </wps:bodyPr>
                    </wps:wsp>
                  </a:graphicData>
                </a:graphic>
              </wp:anchor>
            </w:drawing>
          </mc:Choice>
          <mc:Fallback>
            <w:pict>
              <v:shape w14:anchorId="3A46DEAE" id="_x0000_s1081" type="#_x0000_t202" alt="In the midst of all these laws and amendments stand individual citizens. Pubic opinion polls and focus groups seek to tease out where we collectively stand by asking individuals where they stand. And often, public opinion on the issue of abortion is measured by surveys.…" style="position:absolute;margin-left:46.1pt;margin-top:121pt;width:521.3pt;height:563pt;z-index:2517698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" filled="f" stroked="f" strokeweight="1pt">
                <v:stroke miterlimit="4"/>
                <v:textbox style="mso-next-textbox:#_x0000_s1084" inset="0,0,0,0">
                  <w:txbxContent>
                    <w:p w14:paraId="66489CBF" w14:textId="77777777" w:rsidR="001726ED" w:rsidRDefault="00000000">
                      <w:pPr>
                        <w:pStyle w:val="FreeForm"/>
                        <w:spacing w:after="120" w:line="312" w:lineRule="auto"/>
                        <w:rPr>
                          <w:rFonts w:ascii="Helvetica Neue" w:eastAsia="Helvetica Neue" w:hAnsi="Helvetica Neue" w:cs="Helvetica Neue"/>
                          <w:sz w:val="20"/>
                          <w:szCs w:val="20"/>
                        </w:rPr>
                      </w:pPr>
                      <w:proofErr w:type="gramStart"/>
                      <w:r>
                        <w:rPr>
                          <w:rFonts w:ascii="Helvetica Neue" w:hAnsi="Helvetica Neue"/>
                          <w:sz w:val="20"/>
                          <w:szCs w:val="20"/>
                        </w:rPr>
                        <w:t>In the midst of</w:t>
                      </w:r>
                      <w:proofErr w:type="gramEnd"/>
                      <w:r>
                        <w:rPr>
                          <w:rFonts w:ascii="Helvetica Neue" w:hAnsi="Helvetica Neue"/>
                          <w:sz w:val="20"/>
                          <w:szCs w:val="20"/>
                        </w:rPr>
                        <w:t xml:space="preserve"> all these laws and amendments stand individual citizens. </w:t>
                      </w:r>
                      <w:proofErr w:type="spellStart"/>
                      <w:proofErr w:type="gramStart"/>
                      <w:r>
                        <w:rPr>
                          <w:rFonts w:ascii="Helvetica Neue" w:hAnsi="Helvetica Neue"/>
                          <w:sz w:val="20"/>
                          <w:szCs w:val="20"/>
                        </w:rPr>
                        <w:t>Pubic</w:t>
                      </w:r>
                      <w:proofErr w:type="spellEnd"/>
                      <w:proofErr w:type="gramEnd"/>
                      <w:r>
                        <w:rPr>
                          <w:rFonts w:ascii="Helvetica Neue" w:hAnsi="Helvetica Neue"/>
                          <w:sz w:val="20"/>
                          <w:szCs w:val="20"/>
                        </w:rPr>
                        <w:t xml:space="preserve"> opinion polls and focus groups seek to tease out where we collectively stand by asking individuals where they stand. And often, public opinion on the issue of abortion is measured by surveys. </w:t>
                      </w:r>
                    </w:p>
                    <w:p w14:paraId="0AB2344A"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In deliberative forums these surveys can measure opinions after the survey takers have become familiar with the topic and have discussed the issue with others. The more detailed the questions along with an opportunity to offer reasons for one</w:t>
                      </w:r>
                      <w:r>
                        <w:rPr>
                          <w:rFonts w:ascii="Helvetica Neue" w:hAnsi="Helvetica Neue"/>
                          <w:sz w:val="20"/>
                          <w:szCs w:val="20"/>
                          <w:rtl/>
                        </w:rPr>
                        <w:t>’</w:t>
                      </w:r>
                      <w:r>
                        <w:rPr>
                          <w:rFonts w:ascii="Helvetica Neue" w:hAnsi="Helvetica Neue"/>
                          <w:sz w:val="20"/>
                          <w:szCs w:val="20"/>
                        </w:rPr>
                        <w:t xml:space="preserve">s opinion can create results that may be more useful to state legislators than many </w:t>
                      </w:r>
                      <w:r>
                        <w:rPr>
                          <w:rFonts w:ascii="Helvetica Neue" w:hAnsi="Helvetica Neue"/>
                          <w:sz w:val="20"/>
                          <w:szCs w:val="20"/>
                          <w:rtl/>
                        </w:rPr>
                        <w:t>‘</w:t>
                      </w:r>
                      <w:r>
                        <w:rPr>
                          <w:rFonts w:ascii="Helvetica Neue" w:hAnsi="Helvetica Neue"/>
                          <w:sz w:val="20"/>
                          <w:szCs w:val="20"/>
                        </w:rPr>
                        <w:t>off the cuff</w:t>
                      </w:r>
                      <w:r>
                        <w:rPr>
                          <w:rFonts w:ascii="Helvetica Neue" w:hAnsi="Helvetica Neue"/>
                          <w:sz w:val="20"/>
                          <w:szCs w:val="20"/>
                          <w:rtl/>
                        </w:rPr>
                        <w:t xml:space="preserve">’ </w:t>
                      </w:r>
                      <w:r>
                        <w:rPr>
                          <w:rFonts w:ascii="Helvetica Neue" w:hAnsi="Helvetica Neue"/>
                          <w:sz w:val="20"/>
                          <w:szCs w:val="20"/>
                        </w:rPr>
                        <w:t>replies to questions posed by typical polling or focus group organizers. They can also help you flesh out your thoughts about the types of situations where a woman might consider terminating a pregnancy.</w:t>
                      </w:r>
                    </w:p>
                    <w:p w14:paraId="718CB9BF" w14:textId="5757EB98"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Consider the wide range of reasons that women give for seeking an abortion according the Guttmacher Institute: They feel that they are not ready for a child or another child; they feel they are too young or not mature enough; the feel they can</w:t>
                      </w:r>
                      <w:r>
                        <w:rPr>
                          <w:rFonts w:ascii="Helvetica Neue" w:hAnsi="Helvetica Neue"/>
                          <w:sz w:val="20"/>
                          <w:szCs w:val="20"/>
                          <w:rtl/>
                        </w:rPr>
                        <w:t>’</w:t>
                      </w:r>
                      <w:r>
                        <w:rPr>
                          <w:rFonts w:ascii="Helvetica Neue" w:hAnsi="Helvetica Neue"/>
                          <w:sz w:val="20"/>
                          <w:szCs w:val="20"/>
                        </w:rPr>
                        <w:t xml:space="preserve">t afford another </w:t>
                      </w:r>
                      <w:proofErr w:type="gramStart"/>
                      <w:r>
                        <w:rPr>
                          <w:rFonts w:ascii="Helvetica Neue" w:hAnsi="Helvetica Neue"/>
                          <w:sz w:val="20"/>
                          <w:szCs w:val="20"/>
                        </w:rPr>
                        <w:t>child</w:t>
                      </w:r>
                      <w:proofErr w:type="gramEnd"/>
                      <w:r>
                        <w:rPr>
                          <w:rFonts w:ascii="Helvetica Neue" w:hAnsi="Helvetica Neue"/>
                          <w:sz w:val="20"/>
                          <w:szCs w:val="20"/>
                        </w:rPr>
                        <w:t xml:space="preserve"> or they simply do not want children. They feel that they are finished with </w:t>
                      </w:r>
                      <w:proofErr w:type="gramStart"/>
                      <w:r>
                        <w:rPr>
                          <w:rFonts w:ascii="Helvetica Neue" w:hAnsi="Helvetica Neue"/>
                          <w:sz w:val="20"/>
                          <w:szCs w:val="20"/>
                        </w:rPr>
                        <w:t>child bearing</w:t>
                      </w:r>
                      <w:proofErr w:type="gramEnd"/>
                      <w:r>
                        <w:rPr>
                          <w:rFonts w:ascii="Helvetica Neue" w:hAnsi="Helvetica Neue"/>
                          <w:sz w:val="20"/>
                          <w:szCs w:val="20"/>
                        </w:rPr>
                        <w:t>. They feel that their current relationship is unstable or abusive. Can you think of other situations or know of someone who faced these or similar situations?</w:t>
                      </w:r>
                    </w:p>
                    <w:p w14:paraId="3EBEBD70" w14:textId="77777777" w:rsidR="001726ED" w:rsidRDefault="00000000">
                      <w:pPr>
                        <w:pStyle w:val="FreeForm"/>
                        <w:spacing w:after="120" w:line="312" w:lineRule="auto"/>
                        <w:rPr>
                          <w:rFonts w:ascii="Helvetica Neue" w:eastAsia="Helvetica Neue" w:hAnsi="Helvetica Neue" w:cs="Helvetica Neue"/>
                          <w:sz w:val="20"/>
                          <w:szCs w:val="20"/>
                        </w:rPr>
                      </w:pPr>
                      <w:r>
                        <w:rPr>
                          <w:rFonts w:ascii="Helvetica Neue" w:hAnsi="Helvetica Neue"/>
                          <w:sz w:val="20"/>
                          <w:szCs w:val="20"/>
                        </w:rPr>
                        <w:t>Since almost 90 percent of abortions occur during the first trimester (the first 12 weeks), what are your personal feelings here and what do you think our public policy should be?  Note a distinction between your position as an individual citizen and the hypothetical position of a legislator who needs to consider other citizens as well as any specific consequences regarding a public policy.</w:t>
                      </w:r>
                    </w:p>
                    <w:p w14:paraId="36763EA4" w14:textId="77777777" w:rsidR="001726ED" w:rsidRDefault="00000000" w:rsidP="008F7FB4">
                      <w:pPr>
                        <w:pStyle w:val="FreeForm"/>
                        <w:numPr>
                          <w:ilvl w:val="0"/>
                          <w:numId w:val="1"/>
                        </w:numPr>
                        <w:spacing w:after="120" w:line="312" w:lineRule="auto"/>
                        <w:ind w:left="302" w:hanging="302"/>
                        <w:rPr>
                          <w:rFonts w:ascii="Helvetica Neue" w:hAnsi="Helvetica Neue"/>
                          <w:b/>
                          <w:bCs/>
                          <w:sz w:val="20"/>
                          <w:szCs w:val="20"/>
                        </w:rPr>
                      </w:pPr>
                      <w:r>
                        <w:rPr>
                          <w:rFonts w:ascii="Helvetica Neue" w:hAnsi="Helvetica Neue"/>
                          <w:b/>
                          <w:bCs/>
                          <w:sz w:val="20"/>
                          <w:szCs w:val="20"/>
                        </w:rPr>
                        <w:t>During the first trimester (12 weeks), do you believe that women should be allowed to terminate a pregnancy as a matter of law or public policy when:</w:t>
                      </w:r>
                    </w:p>
                    <w:p w14:paraId="714DE1F5"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53E25FAD"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2E7D4A70"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179D7552"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0EAA7AF9"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3D3C4E11"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D8BB113"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03150A03"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Where do you stand on situations of rape, incest and the life of the mother or the viability of the fetus (congenital abnormalities)? </w:t>
                      </w:r>
                      <w:proofErr w:type="gramStart"/>
                      <w:r>
                        <w:rPr>
                          <w:rFonts w:ascii="Helvetica Neue" w:hAnsi="Helvetica Neue"/>
                          <w:sz w:val="20"/>
                          <w:szCs w:val="20"/>
                        </w:rPr>
                        <w:t>These kind of rare cases</w:t>
                      </w:r>
                      <w:proofErr w:type="gramEnd"/>
                      <w:r>
                        <w:rPr>
                          <w:rFonts w:ascii="Helvetica Neue" w:hAnsi="Helvetica Neue"/>
                          <w:sz w:val="20"/>
                          <w:szCs w:val="20"/>
                        </w:rPr>
                        <w:t xml:space="preserve"> can involve abortions in the second (3.8% in the range of weeks 16-20) and very rarely in the third trimester (1.3%) when the life of the woman is in mortal danger or the fetus can no longer survive. The claim that Roe or any other abortion laws would allow </w:t>
                      </w:r>
                      <w:r>
                        <w:rPr>
                          <w:rFonts w:ascii="Helvetica Neue" w:hAnsi="Helvetica Neue"/>
                          <w:sz w:val="20"/>
                          <w:szCs w:val="20"/>
                          <w:rtl/>
                          <w:lang w:val="ar-SA"/>
                        </w:rPr>
                        <w:t>“</w:t>
                      </w:r>
                      <w:r>
                        <w:rPr>
                          <w:rFonts w:ascii="Helvetica Neue" w:hAnsi="Helvetica Neue"/>
                          <w:sz w:val="20"/>
                          <w:szCs w:val="20"/>
                        </w:rPr>
                        <w:t xml:space="preserve">abortions on demand up to the moment of birth” is factually inaccurate. </w:t>
                      </w:r>
                    </w:p>
                    <w:p w14:paraId="592DBBFA" w14:textId="77777777" w:rsidR="001726ED" w:rsidRDefault="00000000" w:rsidP="008F7FB4">
                      <w:pPr>
                        <w:pStyle w:val="FreeForm"/>
                        <w:numPr>
                          <w:ilvl w:val="0"/>
                          <w:numId w:val="1"/>
                        </w:numPr>
                        <w:spacing w:after="120" w:line="312" w:lineRule="auto"/>
                        <w:ind w:left="302" w:hanging="302"/>
                        <w:rPr>
                          <w:rFonts w:ascii="Helvetica Neue" w:hAnsi="Helvetica Neue"/>
                          <w:b/>
                          <w:bCs/>
                          <w:sz w:val="20"/>
                          <w:szCs w:val="20"/>
                        </w:rPr>
                      </w:pPr>
                      <w:r>
                        <w:rPr>
                          <w:rFonts w:ascii="Helvetica Neue" w:hAnsi="Helvetica Neue"/>
                          <w:b/>
                          <w:bCs/>
                          <w:sz w:val="20"/>
                          <w:szCs w:val="20"/>
                        </w:rPr>
                        <w:t>In cases where the health of the woman or fetus are affected or in cases of rape or incest, do you believe that women should be allowed to end or terminate a pregnancy as a matter of law or public policy when they:</w:t>
                      </w:r>
                    </w:p>
                    <w:p w14:paraId="4A914A14"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2D3AD18" w14:textId="77777777" w:rsidR="001726ED" w:rsidRDefault="001726ED">
                      <w:pPr>
                        <w:pStyle w:val="FreeForm"/>
                        <w:spacing w:before="300" w:after="120" w:line="312" w:lineRule="auto"/>
                        <w:rPr>
                          <w:rFonts w:ascii="Helvetica Neue" w:eastAsia="Helvetica Neue" w:hAnsi="Helvetica Neue" w:cs="Helvetica Neue"/>
                          <w:b/>
                          <w:bCs/>
                          <w:sz w:val="20"/>
                          <w:szCs w:val="20"/>
                        </w:rPr>
                      </w:pPr>
                    </w:p>
                    <w:p w14:paraId="4DA444AA" w14:textId="77777777" w:rsidR="001726ED" w:rsidRDefault="001726ED">
                      <w:pPr>
                        <w:pStyle w:val="FreeForm"/>
                        <w:spacing w:before="300" w:after="120" w:line="312" w:lineRule="auto"/>
                      </w:pPr>
                    </w:p>
                  </w:txbxContent>
                </v:textbox>
                <w10:wrap anchorx="page" anchory="page"/>
              </v:shape>
            </w:pict>
          </mc:Fallback>
        </mc:AlternateContent>
      </w:r>
    </w:p>
    <w:p w14:paraId="197DD30D" w14:textId="29358188" w:rsidR="001726ED" w:rsidRDefault="008F7FB4">
      <w:pPr>
        <w:pStyle w:val="Body"/>
        <w:sectPr w:rsidR="001726ED">
          <w:headerReference w:type="default" r:id="rId32"/>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67808" behindDoc="0" locked="0" layoutInCell="1" allowOverlap="1" wp14:anchorId="0A3163F8" wp14:editId="1C83DE1F">
                <wp:simplePos x="0" y="0"/>
                <wp:positionH relativeFrom="page">
                  <wp:posOffset>584200</wp:posOffset>
                </wp:positionH>
                <wp:positionV relativeFrom="page">
                  <wp:posOffset>2596627</wp:posOffset>
                </wp:positionV>
                <wp:extent cx="6667500" cy="3670300"/>
                <wp:effectExtent l="0" t="0" r="0" b="0"/>
                <wp:wrapNone/>
                <wp:docPr id="1073741932" name="officeArt object"/>
                <wp:cNvGraphicFramePr/>
                <a:graphic xmlns:a="http://schemas.openxmlformats.org/drawingml/2006/main">
                  <a:graphicData uri="http://schemas.microsoft.com/office/word/2010/wordprocessingShape">
                    <wps:wsp>
                      <wps:cNvSpPr/>
                      <wps:spPr>
                        <a:xfrm>
                          <a:off x="0" y="0"/>
                          <a:ext cx="6667500" cy="3670300"/>
                        </a:xfrm>
                        <a:prstGeom prst="rect">
                          <a:avLst/>
                        </a:prstGeom>
                      </wps:spPr>
                      <wps:txbx>
                        <w:txbxContent>
                          <w:tbl>
                            <w:tblPr>
                              <w:tblW w:w="1042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400"/>
                              <w:gridCol w:w="1007"/>
                              <w:gridCol w:w="1026"/>
                              <w:gridCol w:w="995"/>
                            </w:tblGrid>
                            <w:tr w:rsidR="001726ED" w14:paraId="01A6AFEC" w14:textId="77777777">
                              <w:trPr>
                                <w:trHeight w:val="245"/>
                                <w:tblHeader/>
                              </w:trPr>
                              <w:tc>
                                <w:tcPr>
                                  <w:tcW w:w="739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433978" w14:textId="77777777" w:rsidR="001726ED" w:rsidRDefault="001726ED"/>
                              </w:tc>
                              <w:tc>
                                <w:tcPr>
                                  <w:tcW w:w="10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B008197" w14:textId="77777777" w:rsidR="001726ED" w:rsidRDefault="00000000">
                                  <w:pPr>
                                    <w:pStyle w:val="FreeForm"/>
                                    <w:jc w:val="center"/>
                                  </w:pPr>
                                  <w:r>
                                    <w:rPr>
                                      <w:rFonts w:ascii="Helvetica Neue" w:hAnsi="Helvetica Neue"/>
                                      <w:b/>
                                      <w:bCs/>
                                      <w:sz w:val="20"/>
                                      <w:szCs w:val="20"/>
                                    </w:rPr>
                                    <w:t>Yes</w:t>
                                  </w:r>
                                </w:p>
                              </w:tc>
                              <w:tc>
                                <w:tcPr>
                                  <w:tcW w:w="102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786541" w14:textId="77777777" w:rsidR="001726ED" w:rsidRDefault="00000000">
                                  <w:pPr>
                                    <w:pStyle w:val="FreeForm"/>
                                    <w:jc w:val="center"/>
                                  </w:pPr>
                                  <w:r>
                                    <w:rPr>
                                      <w:rFonts w:ascii="Helvetica Neue" w:hAnsi="Helvetica Neue"/>
                                      <w:b/>
                                      <w:bCs/>
                                      <w:sz w:val="20"/>
                                      <w:szCs w:val="20"/>
                                    </w:rPr>
                                    <w:t>No</w:t>
                                  </w:r>
                                </w:p>
                              </w:tc>
                              <w:tc>
                                <w:tcPr>
                                  <w:tcW w:w="99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ED161EE" w14:textId="77777777" w:rsidR="001726ED" w:rsidRDefault="00000000">
                                  <w:pPr>
                                    <w:pStyle w:val="FreeForm"/>
                                  </w:pPr>
                                  <w:r>
                                    <w:rPr>
                                      <w:rFonts w:ascii="Helvetica Neue" w:hAnsi="Helvetica Neue"/>
                                      <w:b/>
                                      <w:bCs/>
                                      <w:sz w:val="20"/>
                                      <w:szCs w:val="20"/>
                                    </w:rPr>
                                    <w:t>Not sure</w:t>
                                  </w:r>
                                </w:p>
                              </w:tc>
                            </w:tr>
                            <w:tr w:rsidR="001726ED" w14:paraId="71FCF00C" w14:textId="77777777">
                              <w:tblPrEx>
                                <w:shd w:val="clear" w:color="auto" w:fill="auto"/>
                              </w:tblPrEx>
                              <w:trPr>
                                <w:trHeight w:val="251"/>
                              </w:trPr>
                              <w:tc>
                                <w:tcPr>
                                  <w:tcW w:w="739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796A5" w14:textId="77777777" w:rsidR="001726ED" w:rsidRDefault="00000000">
                                  <w:pPr>
                                    <w:pStyle w:val="FreeForm"/>
                                  </w:pPr>
                                  <w:r>
                                    <w:rPr>
                                      <w:sz w:val="20"/>
                                      <w:szCs w:val="20"/>
                                    </w:rPr>
                                    <w:t xml:space="preserve">a. </w:t>
                                  </w:r>
                                  <w:proofErr w:type="gramStart"/>
                                  <w:r>
                                    <w:rPr>
                                      <w:sz w:val="20"/>
                                      <w:szCs w:val="20"/>
                                    </w:rPr>
                                    <w:t>have</w:t>
                                  </w:r>
                                  <w:proofErr w:type="gramEnd"/>
                                  <w:r>
                                    <w:rPr>
                                      <w:sz w:val="20"/>
                                      <w:szCs w:val="20"/>
                                    </w:rPr>
                                    <w:t xml:space="preserve"> physical problems with health </w:t>
                                  </w:r>
                                </w:p>
                              </w:tc>
                              <w:tc>
                                <w:tcPr>
                                  <w:tcW w:w="10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B34B4" w14:textId="77777777" w:rsidR="001726ED" w:rsidRDefault="00000000">
                                  <w:pPr>
                                    <w:pStyle w:val="FreeForm"/>
                                    <w:jc w:val="center"/>
                                  </w:pPr>
                                  <w:r>
                                    <w:rPr>
                                      <w:sz w:val="20"/>
                                      <w:szCs w:val="20"/>
                                    </w:rPr>
                                    <w:t>O</w:t>
                                  </w:r>
                                </w:p>
                              </w:tc>
                              <w:tc>
                                <w:tcPr>
                                  <w:tcW w:w="102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C186AE" w14:textId="77777777" w:rsidR="001726ED" w:rsidRDefault="00000000">
                                  <w:pPr>
                                    <w:pStyle w:val="FreeForm"/>
                                    <w:jc w:val="center"/>
                                  </w:pPr>
                                  <w:r>
                                    <w:rPr>
                                      <w:sz w:val="20"/>
                                      <w:szCs w:val="20"/>
                                    </w:rPr>
                                    <w:t>O</w:t>
                                  </w:r>
                                </w:p>
                              </w:tc>
                              <w:tc>
                                <w:tcPr>
                                  <w:tcW w:w="99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877E9" w14:textId="77777777" w:rsidR="001726ED" w:rsidRDefault="00000000">
                                  <w:pPr>
                                    <w:pStyle w:val="FreeForm"/>
                                    <w:jc w:val="center"/>
                                  </w:pPr>
                                  <w:r>
                                    <w:rPr>
                                      <w:sz w:val="20"/>
                                      <w:szCs w:val="20"/>
                                    </w:rPr>
                                    <w:t>O</w:t>
                                  </w:r>
                                </w:p>
                              </w:tc>
                            </w:tr>
                            <w:tr w:rsidR="001726ED" w14:paraId="103773E5"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91E45D"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Allowable during first trimester (1-12 weeks)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F27BC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828F40"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BE7911" w14:textId="77777777" w:rsidR="001726ED" w:rsidRDefault="00000000">
                                  <w:pPr>
                                    <w:pStyle w:val="FreeForm"/>
                                    <w:jc w:val="center"/>
                                  </w:pPr>
                                  <w:r>
                                    <w:rPr>
                                      <w:sz w:val="20"/>
                                      <w:szCs w:val="20"/>
                                    </w:rPr>
                                    <w:t>O</w:t>
                                  </w:r>
                                </w:p>
                              </w:tc>
                            </w:tr>
                            <w:tr w:rsidR="001726ED" w14:paraId="536CA3E3"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5CF44" w14:textId="77777777" w:rsidR="001726ED" w:rsidRDefault="00000000">
                                  <w:pPr>
                                    <w:pStyle w:val="FreeForm"/>
                                  </w:pPr>
                                  <w:r>
                                    <w:rPr>
                                      <w:sz w:val="20"/>
                                      <w:szCs w:val="20"/>
                                    </w:rPr>
                                    <w:t xml:space="preserve">    (ii) Allowable during the second trimester (13-20 weeks)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D2A9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E78FE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87D7C0" w14:textId="77777777" w:rsidR="001726ED" w:rsidRDefault="00000000">
                                  <w:pPr>
                                    <w:pStyle w:val="FreeForm"/>
                                    <w:jc w:val="center"/>
                                  </w:pPr>
                                  <w:r>
                                    <w:rPr>
                                      <w:sz w:val="20"/>
                                      <w:szCs w:val="20"/>
                                    </w:rPr>
                                    <w:t>O</w:t>
                                  </w:r>
                                </w:p>
                              </w:tc>
                            </w:tr>
                            <w:tr w:rsidR="001726ED" w14:paraId="6340552B"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D80BB8" w14:textId="77777777" w:rsidR="001726ED" w:rsidRDefault="00000000">
                                  <w:pPr>
                                    <w:pStyle w:val="FreeForm"/>
                                  </w:pPr>
                                  <w:r>
                                    <w:rPr>
                                      <w:sz w:val="20"/>
                                      <w:szCs w:val="20"/>
                                    </w:rPr>
                                    <w:t xml:space="preserve">b. </w:t>
                                  </w:r>
                                  <w:proofErr w:type="gramStart"/>
                                  <w:r>
                                    <w:rPr>
                                      <w:sz w:val="20"/>
                                      <w:szCs w:val="20"/>
                                    </w:rPr>
                                    <w:t>have</w:t>
                                  </w:r>
                                  <w:proofErr w:type="gramEnd"/>
                                  <w:r>
                                    <w:rPr>
                                      <w:sz w:val="20"/>
                                      <w:szCs w:val="20"/>
                                    </w:rPr>
                                    <w:t xml:space="preserve"> possible problems that would affect the health of the fetus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463F07"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ECB75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41C571" w14:textId="77777777" w:rsidR="001726ED" w:rsidRDefault="00000000">
                                  <w:pPr>
                                    <w:pStyle w:val="FreeForm"/>
                                    <w:jc w:val="center"/>
                                  </w:pPr>
                                  <w:r>
                                    <w:rPr>
                                      <w:sz w:val="20"/>
                                      <w:szCs w:val="20"/>
                                    </w:rPr>
                                    <w:t>O</w:t>
                                  </w:r>
                                </w:p>
                              </w:tc>
                            </w:tr>
                            <w:tr w:rsidR="001726ED" w14:paraId="2DC025F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039A6"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xml:space="preserve">) Allowable during first trimester (1-12 weeks)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065C8"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D6048"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36D97" w14:textId="77777777" w:rsidR="001726ED" w:rsidRDefault="00000000">
                                  <w:pPr>
                                    <w:pStyle w:val="FreeForm"/>
                                    <w:jc w:val="center"/>
                                  </w:pPr>
                                  <w:r>
                                    <w:rPr>
                                      <w:sz w:val="20"/>
                                      <w:szCs w:val="20"/>
                                    </w:rPr>
                                    <w:t>O</w:t>
                                  </w:r>
                                </w:p>
                              </w:tc>
                            </w:tr>
                            <w:tr w:rsidR="001726ED" w14:paraId="63B98555"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7DC5DB" w14:textId="77777777" w:rsidR="001726ED" w:rsidRDefault="00000000">
                                  <w:pPr>
                                    <w:pStyle w:val="FreeForm"/>
                                  </w:pPr>
                                  <w:r>
                                    <w:rPr>
                                      <w:sz w:val="20"/>
                                      <w:szCs w:val="20"/>
                                    </w:rPr>
                                    <w:t xml:space="preserve">    (ii) Allowable during the second trimester (13-20 weeks)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1C3AD3"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098971"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EA9742" w14:textId="77777777" w:rsidR="001726ED" w:rsidRDefault="00000000">
                                  <w:pPr>
                                    <w:pStyle w:val="FreeForm"/>
                                    <w:jc w:val="center"/>
                                  </w:pPr>
                                  <w:r>
                                    <w:rPr>
                                      <w:sz w:val="20"/>
                                      <w:szCs w:val="20"/>
                                    </w:rPr>
                                    <w:t>O</w:t>
                                  </w:r>
                                </w:p>
                              </w:tc>
                            </w:tr>
                            <w:tr w:rsidR="001726ED" w14:paraId="6399F6D1"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CFD39" w14:textId="77777777" w:rsidR="001726ED" w:rsidRDefault="00000000">
                                  <w:pPr>
                                    <w:pStyle w:val="FreeForm"/>
                                  </w:pPr>
                                  <w:r>
                                    <w:rPr>
                                      <w:sz w:val="20"/>
                                      <w:szCs w:val="20"/>
                                    </w:rPr>
                                    <w:t xml:space="preserve">c. </w:t>
                                  </w:r>
                                  <w:proofErr w:type="gramStart"/>
                                  <w:r>
                                    <w:rPr>
                                      <w:sz w:val="20"/>
                                      <w:szCs w:val="20"/>
                                    </w:rPr>
                                    <w:t>are</w:t>
                                  </w:r>
                                  <w:proofErr w:type="gramEnd"/>
                                  <w:r>
                                    <w:rPr>
                                      <w:sz w:val="20"/>
                                      <w:szCs w:val="20"/>
                                    </w:rPr>
                                    <w:t xml:space="preserve"> a victim of rape or incest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CB4A66"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F20AF7"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B6C64" w14:textId="77777777" w:rsidR="001726ED" w:rsidRDefault="00000000">
                                  <w:pPr>
                                    <w:pStyle w:val="FreeForm"/>
                                    <w:jc w:val="center"/>
                                  </w:pPr>
                                  <w:r>
                                    <w:rPr>
                                      <w:sz w:val="20"/>
                                      <w:szCs w:val="20"/>
                                    </w:rPr>
                                    <w:t>O</w:t>
                                  </w:r>
                                </w:p>
                              </w:tc>
                            </w:tr>
                            <w:tr w:rsidR="001726ED" w14:paraId="42C5D5E8" w14:textId="77777777">
                              <w:tblPrEx>
                                <w:shd w:val="clear" w:color="auto" w:fill="auto"/>
                              </w:tblPrEx>
                              <w:trPr>
                                <w:trHeight w:val="28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9E9C80"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Allowable during first trimester (1-12 weeks)</w:t>
                                  </w:r>
                                  <w:r>
                                    <w:rPr>
                                      <w:rFonts w:ascii="Times Roman" w:hAnsi="Times Roman"/>
                                    </w:rPr>
                                    <w:t xml:space="preserve">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E6958A"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03D46D"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F95F31" w14:textId="77777777" w:rsidR="001726ED" w:rsidRDefault="00000000">
                                  <w:pPr>
                                    <w:pStyle w:val="FreeForm"/>
                                    <w:jc w:val="center"/>
                                  </w:pPr>
                                  <w:r>
                                    <w:rPr>
                                      <w:sz w:val="20"/>
                                      <w:szCs w:val="20"/>
                                    </w:rPr>
                                    <w:t>O</w:t>
                                  </w:r>
                                </w:p>
                              </w:tc>
                            </w:tr>
                            <w:tr w:rsidR="001726ED" w14:paraId="5BE0AB4B" w14:textId="77777777">
                              <w:tblPrEx>
                                <w:shd w:val="clear" w:color="auto" w:fill="auto"/>
                              </w:tblPrEx>
                              <w:trPr>
                                <w:trHeight w:val="28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C0FD4" w14:textId="77777777" w:rsidR="001726ED" w:rsidRDefault="00000000">
                                  <w:pPr>
                                    <w:pStyle w:val="FreeForm"/>
                                  </w:pPr>
                                  <w:r>
                                    <w:rPr>
                                      <w:sz w:val="20"/>
                                      <w:szCs w:val="20"/>
                                    </w:rPr>
                                    <w:t xml:space="preserve">    (ii) Allowable during the second trimester (13-20 weeks)</w:t>
                                  </w:r>
                                  <w:r>
                                    <w:rPr>
                                      <w:rFonts w:ascii="Times Roman" w:hAnsi="Times Roman"/>
                                    </w:rPr>
                                    <w:t xml:space="preserve">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81D17"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B0FCD4"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04C6B" w14:textId="77777777" w:rsidR="001726ED" w:rsidRDefault="00000000">
                                  <w:pPr>
                                    <w:pStyle w:val="FreeForm"/>
                                    <w:jc w:val="center"/>
                                  </w:pPr>
                                  <w:r>
                                    <w:rPr>
                                      <w:sz w:val="20"/>
                                      <w:szCs w:val="20"/>
                                    </w:rPr>
                                    <w:t>O</w:t>
                                  </w:r>
                                </w:p>
                              </w:tc>
                            </w:tr>
                          </w:tbl>
                          <w:p w14:paraId="551830FD" w14:textId="77777777" w:rsidR="00F858CC" w:rsidRDefault="00F858CC"/>
                        </w:txbxContent>
                      </wps:txbx>
                      <wps:bodyPr lIns="0" tIns="0" rIns="0" bIns="0">
                        <a:spAutoFit/>
                      </wps:bodyPr>
                    </wps:wsp>
                  </a:graphicData>
                </a:graphic>
              </wp:anchor>
            </w:drawing>
          </mc:Choice>
          <mc:Fallback>
            <w:pict>
              <v:rect w14:anchorId="0A3163F8" id="_x0000_s1082" style="position:absolute;margin-left:46pt;margin-top:204.45pt;width:525pt;height:289pt;z-index:2517678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" filled="f" stroked="f">
                <v:textbox style="mso-fit-shape-to-text:t" inset="0,0,0,0">
                  <w:txbxContent>
                    <w:tbl>
                      <w:tblPr>
                        <w:tblW w:w="1042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7400"/>
                        <w:gridCol w:w="1007"/>
                        <w:gridCol w:w="1026"/>
                        <w:gridCol w:w="995"/>
                      </w:tblGrid>
                      <w:tr w:rsidR="001726ED" w14:paraId="01A6AFEC" w14:textId="77777777">
                        <w:trPr>
                          <w:trHeight w:val="245"/>
                          <w:tblHeader/>
                        </w:trPr>
                        <w:tc>
                          <w:tcPr>
                            <w:tcW w:w="739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1433978" w14:textId="77777777" w:rsidR="001726ED" w:rsidRDefault="001726ED"/>
                        </w:tc>
                        <w:tc>
                          <w:tcPr>
                            <w:tcW w:w="1007"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4B008197" w14:textId="77777777" w:rsidR="001726ED" w:rsidRDefault="00000000">
                            <w:pPr>
                              <w:pStyle w:val="FreeForm"/>
                              <w:jc w:val="center"/>
                            </w:pPr>
                            <w:r>
                              <w:rPr>
                                <w:rFonts w:ascii="Helvetica Neue" w:hAnsi="Helvetica Neue"/>
                                <w:b/>
                                <w:bCs/>
                                <w:sz w:val="20"/>
                                <w:szCs w:val="20"/>
                              </w:rPr>
                              <w:t>Yes</w:t>
                            </w:r>
                          </w:p>
                        </w:tc>
                        <w:tc>
                          <w:tcPr>
                            <w:tcW w:w="1026"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6D786541" w14:textId="77777777" w:rsidR="001726ED" w:rsidRDefault="00000000">
                            <w:pPr>
                              <w:pStyle w:val="FreeForm"/>
                              <w:jc w:val="center"/>
                            </w:pPr>
                            <w:r>
                              <w:rPr>
                                <w:rFonts w:ascii="Helvetica Neue" w:hAnsi="Helvetica Neue"/>
                                <w:b/>
                                <w:bCs/>
                                <w:sz w:val="20"/>
                                <w:szCs w:val="20"/>
                              </w:rPr>
                              <w:t>No</w:t>
                            </w:r>
                          </w:p>
                        </w:tc>
                        <w:tc>
                          <w:tcPr>
                            <w:tcW w:w="995"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ED161EE" w14:textId="77777777" w:rsidR="001726ED" w:rsidRDefault="00000000">
                            <w:pPr>
                              <w:pStyle w:val="FreeForm"/>
                            </w:pPr>
                            <w:r>
                              <w:rPr>
                                <w:rFonts w:ascii="Helvetica Neue" w:hAnsi="Helvetica Neue"/>
                                <w:b/>
                                <w:bCs/>
                                <w:sz w:val="20"/>
                                <w:szCs w:val="20"/>
                              </w:rPr>
                              <w:t>Not sure</w:t>
                            </w:r>
                          </w:p>
                        </w:tc>
                      </w:tr>
                      <w:tr w:rsidR="001726ED" w14:paraId="71FCF00C" w14:textId="77777777">
                        <w:tblPrEx>
                          <w:shd w:val="clear" w:color="auto" w:fill="auto"/>
                        </w:tblPrEx>
                        <w:trPr>
                          <w:trHeight w:val="251"/>
                        </w:trPr>
                        <w:tc>
                          <w:tcPr>
                            <w:tcW w:w="7399"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B796A5" w14:textId="77777777" w:rsidR="001726ED" w:rsidRDefault="00000000">
                            <w:pPr>
                              <w:pStyle w:val="FreeForm"/>
                            </w:pPr>
                            <w:r>
                              <w:rPr>
                                <w:sz w:val="20"/>
                                <w:szCs w:val="20"/>
                              </w:rPr>
                              <w:t xml:space="preserve">a. </w:t>
                            </w:r>
                            <w:proofErr w:type="gramStart"/>
                            <w:r>
                              <w:rPr>
                                <w:sz w:val="20"/>
                                <w:szCs w:val="20"/>
                              </w:rPr>
                              <w:t>have</w:t>
                            </w:r>
                            <w:proofErr w:type="gramEnd"/>
                            <w:r>
                              <w:rPr>
                                <w:sz w:val="20"/>
                                <w:szCs w:val="20"/>
                              </w:rPr>
                              <w:t xml:space="preserve"> physical problems with health </w:t>
                            </w:r>
                          </w:p>
                        </w:tc>
                        <w:tc>
                          <w:tcPr>
                            <w:tcW w:w="1007"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B34B4" w14:textId="77777777" w:rsidR="001726ED" w:rsidRDefault="00000000">
                            <w:pPr>
                              <w:pStyle w:val="FreeForm"/>
                              <w:jc w:val="center"/>
                            </w:pPr>
                            <w:r>
                              <w:rPr>
                                <w:sz w:val="20"/>
                                <w:szCs w:val="20"/>
                              </w:rPr>
                              <w:t>O</w:t>
                            </w:r>
                          </w:p>
                        </w:tc>
                        <w:tc>
                          <w:tcPr>
                            <w:tcW w:w="1026"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C186AE" w14:textId="77777777" w:rsidR="001726ED" w:rsidRDefault="00000000">
                            <w:pPr>
                              <w:pStyle w:val="FreeForm"/>
                              <w:jc w:val="center"/>
                            </w:pPr>
                            <w:r>
                              <w:rPr>
                                <w:sz w:val="20"/>
                                <w:szCs w:val="20"/>
                              </w:rPr>
                              <w:t>O</w:t>
                            </w:r>
                          </w:p>
                        </w:tc>
                        <w:tc>
                          <w:tcPr>
                            <w:tcW w:w="995"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5877E9" w14:textId="77777777" w:rsidR="001726ED" w:rsidRDefault="00000000">
                            <w:pPr>
                              <w:pStyle w:val="FreeForm"/>
                              <w:jc w:val="center"/>
                            </w:pPr>
                            <w:r>
                              <w:rPr>
                                <w:sz w:val="20"/>
                                <w:szCs w:val="20"/>
                              </w:rPr>
                              <w:t>O</w:t>
                            </w:r>
                          </w:p>
                        </w:tc>
                      </w:tr>
                      <w:tr w:rsidR="001726ED" w14:paraId="103773E5"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F91E45D"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Allowable during first trimester (1-12 weeks)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F27BC1"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828F40"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BE7911" w14:textId="77777777" w:rsidR="001726ED" w:rsidRDefault="00000000">
                            <w:pPr>
                              <w:pStyle w:val="FreeForm"/>
                              <w:jc w:val="center"/>
                            </w:pPr>
                            <w:r>
                              <w:rPr>
                                <w:sz w:val="20"/>
                                <w:szCs w:val="20"/>
                              </w:rPr>
                              <w:t>O</w:t>
                            </w:r>
                          </w:p>
                        </w:tc>
                      </w:tr>
                      <w:tr w:rsidR="001726ED" w14:paraId="536CA3E3"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5CF44" w14:textId="77777777" w:rsidR="001726ED" w:rsidRDefault="00000000">
                            <w:pPr>
                              <w:pStyle w:val="FreeForm"/>
                            </w:pPr>
                            <w:r>
                              <w:rPr>
                                <w:sz w:val="20"/>
                                <w:szCs w:val="20"/>
                              </w:rPr>
                              <w:t xml:space="preserve">    (ii) Allowable during the second trimester (13-20 weeks)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CD2A95"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E78FE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87D7C0" w14:textId="77777777" w:rsidR="001726ED" w:rsidRDefault="00000000">
                            <w:pPr>
                              <w:pStyle w:val="FreeForm"/>
                              <w:jc w:val="center"/>
                            </w:pPr>
                            <w:r>
                              <w:rPr>
                                <w:sz w:val="20"/>
                                <w:szCs w:val="20"/>
                              </w:rPr>
                              <w:t>O</w:t>
                            </w:r>
                          </w:p>
                        </w:tc>
                      </w:tr>
                      <w:tr w:rsidR="001726ED" w14:paraId="6340552B"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D80BB8" w14:textId="77777777" w:rsidR="001726ED" w:rsidRDefault="00000000">
                            <w:pPr>
                              <w:pStyle w:val="FreeForm"/>
                            </w:pPr>
                            <w:r>
                              <w:rPr>
                                <w:sz w:val="20"/>
                                <w:szCs w:val="20"/>
                              </w:rPr>
                              <w:t xml:space="preserve">b. </w:t>
                            </w:r>
                            <w:proofErr w:type="gramStart"/>
                            <w:r>
                              <w:rPr>
                                <w:sz w:val="20"/>
                                <w:szCs w:val="20"/>
                              </w:rPr>
                              <w:t>have</w:t>
                            </w:r>
                            <w:proofErr w:type="gramEnd"/>
                            <w:r>
                              <w:rPr>
                                <w:sz w:val="20"/>
                                <w:szCs w:val="20"/>
                              </w:rPr>
                              <w:t xml:space="preserve"> possible problems that would affect the health of the fetus</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463F07"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ECB753"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41C571" w14:textId="77777777" w:rsidR="001726ED" w:rsidRDefault="00000000">
                            <w:pPr>
                              <w:pStyle w:val="FreeForm"/>
                              <w:jc w:val="center"/>
                            </w:pPr>
                            <w:r>
                              <w:rPr>
                                <w:sz w:val="20"/>
                                <w:szCs w:val="20"/>
                              </w:rPr>
                              <w:t>O</w:t>
                            </w:r>
                          </w:p>
                        </w:tc>
                      </w:tr>
                      <w:tr w:rsidR="001726ED" w14:paraId="2DC025FA"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1039A6"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xml:space="preserve">) Allowable during first trimester (1-12 weeks)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065C8"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D6048"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36D97" w14:textId="77777777" w:rsidR="001726ED" w:rsidRDefault="00000000">
                            <w:pPr>
                              <w:pStyle w:val="FreeForm"/>
                              <w:jc w:val="center"/>
                            </w:pPr>
                            <w:r>
                              <w:rPr>
                                <w:sz w:val="20"/>
                                <w:szCs w:val="20"/>
                              </w:rPr>
                              <w:t>O</w:t>
                            </w:r>
                          </w:p>
                        </w:tc>
                      </w:tr>
                      <w:tr w:rsidR="001726ED" w14:paraId="63B98555"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F7DC5DB" w14:textId="77777777" w:rsidR="001726ED" w:rsidRDefault="00000000">
                            <w:pPr>
                              <w:pStyle w:val="FreeForm"/>
                            </w:pPr>
                            <w:r>
                              <w:rPr>
                                <w:sz w:val="20"/>
                                <w:szCs w:val="20"/>
                              </w:rPr>
                              <w:t xml:space="preserve">    (ii) Allowable during the second trimester (13-20 weeks)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1C3AD3"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098971"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5EA9742" w14:textId="77777777" w:rsidR="001726ED" w:rsidRDefault="00000000">
                            <w:pPr>
                              <w:pStyle w:val="FreeForm"/>
                              <w:jc w:val="center"/>
                            </w:pPr>
                            <w:r>
                              <w:rPr>
                                <w:sz w:val="20"/>
                                <w:szCs w:val="20"/>
                              </w:rPr>
                              <w:t>O</w:t>
                            </w:r>
                          </w:p>
                        </w:tc>
                      </w:tr>
                      <w:tr w:rsidR="001726ED" w14:paraId="6399F6D1" w14:textId="77777777">
                        <w:tblPrEx>
                          <w:shd w:val="clear" w:color="auto" w:fill="auto"/>
                        </w:tblPrEx>
                        <w:trPr>
                          <w:trHeight w:val="24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3CFD39" w14:textId="77777777" w:rsidR="001726ED" w:rsidRDefault="00000000">
                            <w:pPr>
                              <w:pStyle w:val="FreeForm"/>
                            </w:pPr>
                            <w:r>
                              <w:rPr>
                                <w:sz w:val="20"/>
                                <w:szCs w:val="20"/>
                              </w:rPr>
                              <w:t xml:space="preserve">c. </w:t>
                            </w:r>
                            <w:proofErr w:type="gramStart"/>
                            <w:r>
                              <w:rPr>
                                <w:sz w:val="20"/>
                                <w:szCs w:val="20"/>
                              </w:rPr>
                              <w:t>are</w:t>
                            </w:r>
                            <w:proofErr w:type="gramEnd"/>
                            <w:r>
                              <w:rPr>
                                <w:sz w:val="20"/>
                                <w:szCs w:val="20"/>
                              </w:rPr>
                              <w:t xml:space="preserve"> a victim of rape or incest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CB4A66"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F20AF7"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9B6C64" w14:textId="77777777" w:rsidR="001726ED" w:rsidRDefault="00000000">
                            <w:pPr>
                              <w:pStyle w:val="FreeForm"/>
                              <w:jc w:val="center"/>
                            </w:pPr>
                            <w:r>
                              <w:rPr>
                                <w:sz w:val="20"/>
                                <w:szCs w:val="20"/>
                              </w:rPr>
                              <w:t>O</w:t>
                            </w:r>
                          </w:p>
                        </w:tc>
                      </w:tr>
                      <w:tr w:rsidR="001726ED" w14:paraId="42C5D5E8" w14:textId="77777777">
                        <w:tblPrEx>
                          <w:shd w:val="clear" w:color="auto" w:fill="auto"/>
                        </w:tblPrEx>
                        <w:trPr>
                          <w:trHeight w:val="287"/>
                        </w:trPr>
                        <w:tc>
                          <w:tcPr>
                            <w:tcW w:w="739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9E9C80" w14:textId="77777777" w:rsidR="001726ED" w:rsidRDefault="00000000">
                            <w:pPr>
                              <w:pStyle w:val="FreeForm"/>
                            </w:pPr>
                            <w:r>
                              <w:rPr>
                                <w:sz w:val="20"/>
                                <w:szCs w:val="20"/>
                              </w:rPr>
                              <w:t xml:space="preserve">    (</w:t>
                            </w:r>
                            <w:proofErr w:type="spellStart"/>
                            <w:r>
                              <w:rPr>
                                <w:sz w:val="20"/>
                                <w:szCs w:val="20"/>
                              </w:rPr>
                              <w:t>i</w:t>
                            </w:r>
                            <w:proofErr w:type="spellEnd"/>
                            <w:r>
                              <w:rPr>
                                <w:sz w:val="20"/>
                                <w:szCs w:val="20"/>
                              </w:rPr>
                              <w:t>) Allowable during first trimester (1-12 weeks)</w:t>
                            </w:r>
                            <w:r>
                              <w:rPr>
                                <w:rFonts w:ascii="Times Roman" w:hAnsi="Times Roman"/>
                              </w:rPr>
                              <w:t xml:space="preserve"> </w:t>
                            </w:r>
                          </w:p>
                        </w:tc>
                        <w:tc>
                          <w:tcPr>
                            <w:tcW w:w="10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3E6958A"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03D46D"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DF95F31" w14:textId="77777777" w:rsidR="001726ED" w:rsidRDefault="00000000">
                            <w:pPr>
                              <w:pStyle w:val="FreeForm"/>
                              <w:jc w:val="center"/>
                            </w:pPr>
                            <w:r>
                              <w:rPr>
                                <w:sz w:val="20"/>
                                <w:szCs w:val="20"/>
                              </w:rPr>
                              <w:t>O</w:t>
                            </w:r>
                          </w:p>
                        </w:tc>
                      </w:tr>
                      <w:tr w:rsidR="001726ED" w14:paraId="5BE0AB4B" w14:textId="77777777">
                        <w:tblPrEx>
                          <w:shd w:val="clear" w:color="auto" w:fill="auto"/>
                        </w:tblPrEx>
                        <w:trPr>
                          <w:trHeight w:val="287"/>
                        </w:trPr>
                        <w:tc>
                          <w:tcPr>
                            <w:tcW w:w="739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AC0FD4" w14:textId="77777777" w:rsidR="001726ED" w:rsidRDefault="00000000">
                            <w:pPr>
                              <w:pStyle w:val="FreeForm"/>
                            </w:pPr>
                            <w:r>
                              <w:rPr>
                                <w:sz w:val="20"/>
                                <w:szCs w:val="20"/>
                              </w:rPr>
                              <w:t xml:space="preserve">    (ii) Allowable during the second trimester (13-20 weeks)</w:t>
                            </w:r>
                            <w:r>
                              <w:rPr>
                                <w:rFonts w:ascii="Times Roman" w:hAnsi="Times Roman"/>
                              </w:rPr>
                              <w:t xml:space="preserve"> </w:t>
                            </w:r>
                          </w:p>
                        </w:tc>
                        <w:tc>
                          <w:tcPr>
                            <w:tcW w:w="10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81D17" w14:textId="77777777" w:rsidR="001726ED" w:rsidRDefault="00000000">
                            <w:pPr>
                              <w:pStyle w:val="FreeForm"/>
                              <w:jc w:val="center"/>
                            </w:pPr>
                            <w:r>
                              <w:rPr>
                                <w:sz w:val="20"/>
                                <w:szCs w:val="20"/>
                              </w:rPr>
                              <w:t>O</w:t>
                            </w:r>
                          </w:p>
                        </w:tc>
                        <w:tc>
                          <w:tcPr>
                            <w:tcW w:w="10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B0FCD4" w14:textId="77777777" w:rsidR="001726ED" w:rsidRDefault="00000000">
                            <w:pPr>
                              <w:pStyle w:val="FreeForm"/>
                              <w:jc w:val="center"/>
                            </w:pPr>
                            <w:r>
                              <w:rPr>
                                <w:sz w:val="20"/>
                                <w:szCs w:val="20"/>
                              </w:rPr>
                              <w:t>O</w:t>
                            </w:r>
                          </w:p>
                        </w:tc>
                        <w:tc>
                          <w:tcPr>
                            <w:tcW w:w="9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E04C6B" w14:textId="77777777" w:rsidR="001726ED" w:rsidRDefault="00000000">
                            <w:pPr>
                              <w:pStyle w:val="FreeForm"/>
                              <w:jc w:val="center"/>
                            </w:pPr>
                            <w:r>
                              <w:rPr>
                                <w:sz w:val="20"/>
                                <w:szCs w:val="20"/>
                              </w:rPr>
                              <w:t>O</w:t>
                            </w:r>
                          </w:p>
                        </w:tc>
                      </w:tr>
                    </w:tbl>
                    <w:p w14:paraId="551830FD" w14:textId="77777777" w:rsidR="00F858CC" w:rsidRDefault="00F858CC"/>
                  </w:txbxContent>
                </v:textbox>
                <w10:wrap anchorx="page" anchory="page"/>
              </v:rect>
            </w:pict>
          </mc:Fallback>
        </mc:AlternateContent>
      </w:r>
      <w:r>
        <w:rPr>
          <w:noProof/>
        </w:rPr>
        <mc:AlternateContent>
          <mc:Choice Requires="wps">
            <w:drawing>
              <wp:anchor distT="152400" distB="152400" distL="152400" distR="152400" simplePos="0" relativeHeight="251747328" behindDoc="0" locked="0" layoutInCell="1" allowOverlap="1" wp14:anchorId="3F387DEF" wp14:editId="75440400">
                <wp:simplePos x="0" y="0"/>
                <wp:positionH relativeFrom="page">
                  <wp:posOffset>848518</wp:posOffset>
                </wp:positionH>
                <wp:positionV relativeFrom="page">
                  <wp:posOffset>9147125</wp:posOffset>
                </wp:positionV>
                <wp:extent cx="0" cy="233287"/>
                <wp:effectExtent l="0" t="0" r="0" b="0"/>
                <wp:wrapNone/>
                <wp:docPr id="1073741928"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29" style="visibility:visible;position:absolute;margin-left:66.8pt;margin-top:720.2pt;width:0.0pt;height:18.4pt;z-index:251747328;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48352" behindDoc="0" locked="0" layoutInCell="1" allowOverlap="1" wp14:anchorId="4D5A6D75" wp14:editId="21260C47">
                <wp:simplePos x="0" y="0"/>
                <wp:positionH relativeFrom="page">
                  <wp:posOffset>622300</wp:posOffset>
                </wp:positionH>
                <wp:positionV relativeFrom="page">
                  <wp:posOffset>9169400</wp:posOffset>
                </wp:positionV>
                <wp:extent cx="177800" cy="190500"/>
                <wp:effectExtent l="0" t="0" r="0" b="0"/>
                <wp:wrapNone/>
                <wp:docPr id="1073741929"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043F25F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24</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4D5A6D75" id="_x0000_s1083" type="#_x0000_t202" alt="Rectangle" style="position:absolute;margin-left:49pt;margin-top:722pt;width:14pt;height:15pt;z-index:2517483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AYAkei+AQAAcQMAAA4AAAAAAAAAAAAAAAAA&#13;&#10;LgIAAGRycy9lMm9Eb2MueG1sUEsBAi0AFAAGAAgAAAAhAHVIwXLhAAAAEQEAAA8AAAAAAAAAAAAA&#13;&#10;AAAAGAQAAGRycy9kb3ducmV2LnhtbFBLBQYAAAAABAAEAPMAAAAmBQAAAAA=&#13;&#10;" filled="f" stroked="f" strokeweight="1pt">
                <v:stroke miterlimit="4"/>
                <v:textbox inset="0,0,0,0">
                  <w:txbxContent>
                    <w:p w14:paraId="043F25F0"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24</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49376" behindDoc="0" locked="0" layoutInCell="1" allowOverlap="1" wp14:anchorId="4BB1D36A" wp14:editId="00085843">
                <wp:simplePos x="0" y="0"/>
                <wp:positionH relativeFrom="page">
                  <wp:posOffset>569588</wp:posOffset>
                </wp:positionH>
                <wp:positionV relativeFrom="page">
                  <wp:posOffset>9373887</wp:posOffset>
                </wp:positionV>
                <wp:extent cx="6634685" cy="145"/>
                <wp:effectExtent l="0" t="0" r="0" b="0"/>
                <wp:wrapNone/>
                <wp:docPr id="1073741930"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31" style="visibility:visible;position:absolute;margin-left:44.8pt;margin-top:738.1pt;width:522.4pt;height:0.0pt;z-index:25174937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50400" behindDoc="0" locked="0" layoutInCell="1" allowOverlap="1" wp14:anchorId="5B2EB225" wp14:editId="04B6FC3A">
                <wp:simplePos x="0" y="0"/>
                <wp:positionH relativeFrom="page">
                  <wp:posOffset>584200</wp:posOffset>
                </wp:positionH>
                <wp:positionV relativeFrom="page">
                  <wp:posOffset>673100</wp:posOffset>
                </wp:positionV>
                <wp:extent cx="6605462" cy="8014208"/>
                <wp:effectExtent l="0" t="0" r="0" b="0"/>
                <wp:wrapNone/>
                <wp:docPr id="1073741931" name="officeArt object" descr="In the midst of all these laws and amendments stand individual citizens. Pubic opinion polls and focus groups seek to tease out where we collectively stand by asking individuals where they stand. And often, public opinion on the issue of abortion is measured by surveys.…"/>
                <wp:cNvGraphicFramePr/>
                <a:graphic xmlns:a="http://schemas.openxmlformats.org/drawingml/2006/main">
                  <a:graphicData uri="http://schemas.microsoft.com/office/word/2010/wordprocessingShape">
                    <wps:wsp>
                      <wps:cNvSpPr txBox="1"/>
                      <wps:spPr>
                        <a:xfrm>
                          <a:off x="0" y="0"/>
                          <a:ext cx="6605462" cy="8014208"/>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linkedTxbx id="42" seq="1"/>
                      <wps:bodyPr wrap="square" lIns="0" tIns="0" rIns="0" bIns="0" numCol="1" anchor="t">
                        <a:noAutofit/>
                      </wps:bodyPr>
                    </wps:wsp>
                  </a:graphicData>
                </a:graphic>
              </wp:anchor>
            </w:drawing>
          </mc:Choice>
          <mc:Fallback>
            <w:pict>
              <v:shape w14:anchorId="5B2EB225" id="_x0000_s1084" type="#_x0000_t202" alt="In the midst of all these laws and amendments stand individual citizens. Pubic opinion polls and focus groups seek to tease out where we collectively stand by asking individuals where they stand. And often, public opinion on the issue of abortion is measured by surveys.…" style="position:absolute;margin-left:46pt;margin-top:53pt;width:520.1pt;height:631.05pt;z-index:2517504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" filled="f" stroked="f" strokeweight="1pt">
                <v:stroke miterlimit="4"/>
                <v:textbox inset="0,0,0,0">
                  <w:txbxContent/>
                </v:textbox>
                <w10:wrap anchorx="page" anchory="page"/>
              </v:shape>
            </w:pict>
          </mc:Fallback>
        </mc:AlternateContent>
      </w:r>
    </w:p>
    <w:p w14:paraId="0B164B2E" w14:textId="77777777" w:rsidR="001726ED" w:rsidRDefault="00000000">
      <w:pPr>
        <w:pStyle w:val="Body"/>
        <w:sectPr w:rsidR="001726ED">
          <w:headerReference w:type="default" r:id="rId33"/>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71904" behindDoc="0" locked="0" layoutInCell="1" allowOverlap="1" wp14:anchorId="3883E459" wp14:editId="36DBF9FB">
                <wp:simplePos x="0" y="0"/>
                <wp:positionH relativeFrom="page">
                  <wp:posOffset>584200</wp:posOffset>
                </wp:positionH>
                <wp:positionV relativeFrom="page">
                  <wp:posOffset>927100</wp:posOffset>
                </wp:positionV>
                <wp:extent cx="6261100" cy="533400"/>
                <wp:effectExtent l="0" t="0" r="0" b="0"/>
                <wp:wrapNone/>
                <wp:docPr id="1073741933" name="officeArt object" descr="What Do We Do?"/>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037B2196" w14:textId="77777777" w:rsidR="001726ED" w:rsidRDefault="00000000">
                            <w:pPr>
                              <w:pStyle w:val="FreeForm"/>
                            </w:pPr>
                            <w:r>
                              <w:rPr>
                                <w:rFonts w:ascii="Helvetica Neue" w:hAnsi="Helvetica Neue"/>
                                <w:b/>
                                <w:bCs/>
                                <w:sz w:val="48"/>
                                <w:szCs w:val="48"/>
                              </w:rPr>
                              <w:t>What Do We Do?</w:t>
                            </w:r>
                          </w:p>
                        </w:txbxContent>
                      </wps:txbx>
                      <wps:bodyPr wrap="square" lIns="0" tIns="0" rIns="0" bIns="0" numCol="1" anchor="t">
                        <a:noAutofit/>
                      </wps:bodyPr>
                    </wps:wsp>
                  </a:graphicData>
                </a:graphic>
              </wp:anchor>
            </w:drawing>
          </mc:Choice>
          <mc:Fallback>
            <w:pict>
              <v:shape w14:anchorId="3883E459" id="_x0000_s1085" type="#_x0000_t202" alt="What Do We Do?" style="position:absolute;margin-left:46pt;margin-top:73pt;width:493pt;height:42pt;z-index:2517719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Dezav3vwEAAHIDAAAOAAAAAAAAAAAAAAAA&#13;&#10;AC4CAABkcnMvZTJvRG9jLnhtbFBLAQItABQABgAIAAAAIQD/rTzQ4QAAABABAAAPAAAAAAAAAAAA&#13;&#10;AAAAABkEAABkcnMvZG93bnJldi54bWxQSwUGAAAAAAQABADzAAAAJwUAAAAA&#13;&#10;" filled="f" stroked="f" strokeweight="1pt">
                <v:stroke miterlimit="4"/>
                <v:textbox inset="0,0,0,0">
                  <w:txbxContent>
                    <w:p w14:paraId="037B2196" w14:textId="77777777" w:rsidR="001726ED" w:rsidRDefault="00000000">
                      <w:pPr>
                        <w:pStyle w:val="FreeForm"/>
                      </w:pPr>
                      <w:r>
                        <w:rPr>
                          <w:rFonts w:ascii="Helvetica Neue" w:hAnsi="Helvetica Neue"/>
                          <w:b/>
                          <w:bCs/>
                          <w:sz w:val="48"/>
                          <w:szCs w:val="48"/>
                        </w:rPr>
                        <w:t>What Do We Do?</w:t>
                      </w:r>
                    </w:p>
                  </w:txbxContent>
                </v:textbox>
                <w10:wrap anchorx="page" anchory="page"/>
              </v:shape>
            </w:pict>
          </mc:Fallback>
        </mc:AlternateContent>
      </w:r>
      <w:r>
        <w:rPr>
          <w:noProof/>
        </w:rPr>
        <mc:AlternateContent>
          <mc:Choice Requires="wps">
            <w:drawing>
              <wp:anchor distT="152400" distB="152400" distL="152400" distR="152400" simplePos="0" relativeHeight="251772928" behindDoc="0" locked="0" layoutInCell="1" allowOverlap="1" wp14:anchorId="3011EF3F" wp14:editId="3B140E4B">
                <wp:simplePos x="0" y="0"/>
                <wp:positionH relativeFrom="page">
                  <wp:posOffset>585216</wp:posOffset>
                </wp:positionH>
                <wp:positionV relativeFrom="page">
                  <wp:posOffset>1536700</wp:posOffset>
                </wp:positionV>
                <wp:extent cx="6620257" cy="7150100"/>
                <wp:effectExtent l="0" t="0" r="0" b="0"/>
                <wp:wrapNone/>
                <wp:docPr id="1073741934" name="officeArt object" descr="Despite the wide variety of voices one now hears across the land, there are some essential elements in many of the positions. We can see these in disagreements both between the abortion rights and the abortion ban positions and also within each of the positions themselves.…"/>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71E21B90"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Despite the wide variety of </w:t>
                            </w:r>
                            <w:proofErr w:type="gramStart"/>
                            <w:r>
                              <w:rPr>
                                <w:rFonts w:ascii="Helvetica Neue" w:hAnsi="Helvetica Neue"/>
                                <w:sz w:val="20"/>
                                <w:szCs w:val="20"/>
                              </w:rPr>
                              <w:t>voices</w:t>
                            </w:r>
                            <w:proofErr w:type="gramEnd"/>
                            <w:r>
                              <w:rPr>
                                <w:rFonts w:ascii="Helvetica Neue" w:hAnsi="Helvetica Neue"/>
                                <w:sz w:val="20"/>
                                <w:szCs w:val="20"/>
                              </w:rPr>
                              <w:t xml:space="preserve"> one now hears across the land, there are some essential elements in many of the positions. We can see these in disagreements both between the abortion rights and the abortion ban positions </w:t>
                            </w:r>
                            <w:proofErr w:type="gramStart"/>
                            <w:r>
                              <w:rPr>
                                <w:rFonts w:ascii="Helvetica Neue" w:hAnsi="Helvetica Neue"/>
                                <w:sz w:val="20"/>
                                <w:szCs w:val="20"/>
                              </w:rPr>
                              <w:t>and also</w:t>
                            </w:r>
                            <w:proofErr w:type="gramEnd"/>
                            <w:r>
                              <w:rPr>
                                <w:rFonts w:ascii="Helvetica Neue" w:hAnsi="Helvetica Neue"/>
                                <w:sz w:val="20"/>
                                <w:szCs w:val="20"/>
                              </w:rPr>
                              <w:t xml:space="preserve"> within each of the positions themselves.</w:t>
                            </w:r>
                          </w:p>
                          <w:p w14:paraId="0A4869B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Some opposing abortion take an </w:t>
                            </w:r>
                            <w:r>
                              <w:rPr>
                                <w:rFonts w:ascii="Helvetica Neue" w:hAnsi="Helvetica Neue"/>
                                <w:sz w:val="20"/>
                                <w:szCs w:val="20"/>
                                <w:rtl/>
                              </w:rPr>
                              <w:t>‘</w:t>
                            </w:r>
                            <w:r>
                              <w:rPr>
                                <w:rFonts w:ascii="Helvetica Neue" w:hAnsi="Helvetica Neue"/>
                                <w:sz w:val="20"/>
                                <w:szCs w:val="20"/>
                              </w:rPr>
                              <w:t>absolutist view</w:t>
                            </w:r>
                            <w:r>
                              <w:rPr>
                                <w:rFonts w:ascii="Helvetica Neue" w:hAnsi="Helvetica Neue"/>
                                <w:sz w:val="20"/>
                                <w:szCs w:val="20"/>
                                <w:rtl/>
                              </w:rPr>
                              <w:t xml:space="preserve">’ </w:t>
                            </w:r>
                            <w:r>
                              <w:rPr>
                                <w:rFonts w:ascii="Helvetica Neue" w:hAnsi="Helvetica Neue"/>
                                <w:sz w:val="20"/>
                                <w:szCs w:val="20"/>
                              </w:rPr>
                              <w:t xml:space="preserve">while others come from a more </w:t>
                            </w:r>
                            <w:r>
                              <w:rPr>
                                <w:rFonts w:ascii="Helvetica Neue" w:hAnsi="Helvetica Neue"/>
                                <w:sz w:val="20"/>
                                <w:szCs w:val="20"/>
                                <w:rtl/>
                              </w:rPr>
                              <w:t>‘</w:t>
                            </w:r>
                            <w:proofErr w:type="spellStart"/>
                            <w:r>
                              <w:rPr>
                                <w:rFonts w:ascii="Helvetica Neue" w:hAnsi="Helvetica Neue"/>
                                <w:sz w:val="20"/>
                                <w:szCs w:val="20"/>
                                <w:lang w:val="it-IT"/>
                              </w:rPr>
                              <w:t>incrementalist</w:t>
                            </w:r>
                            <w:proofErr w:type="spellEnd"/>
                            <w:r>
                              <w:rPr>
                                <w:rFonts w:ascii="Helvetica Neue" w:hAnsi="Helvetica Neue"/>
                                <w:sz w:val="20"/>
                                <w:szCs w:val="20"/>
                                <w:rtl/>
                              </w:rPr>
                              <w:t xml:space="preserve">’ </w:t>
                            </w:r>
                            <w:r>
                              <w:rPr>
                                <w:rFonts w:ascii="Helvetica Neue" w:hAnsi="Helvetica Neue"/>
                                <w:sz w:val="20"/>
                                <w:szCs w:val="20"/>
                              </w:rPr>
                              <w:t xml:space="preserve">view. The former </w:t>
                            </w:r>
                            <w:proofErr w:type="gramStart"/>
                            <w:r>
                              <w:rPr>
                                <w:rFonts w:ascii="Helvetica Neue" w:hAnsi="Helvetica Neue"/>
                                <w:sz w:val="20"/>
                                <w:szCs w:val="20"/>
                              </w:rPr>
                              <w:t>want</w:t>
                            </w:r>
                            <w:proofErr w:type="gramEnd"/>
                            <w:r>
                              <w:rPr>
                                <w:rFonts w:ascii="Helvetica Neue" w:hAnsi="Helvetica Neue"/>
                                <w:sz w:val="20"/>
                                <w:szCs w:val="20"/>
                              </w:rPr>
                              <w:t xml:space="preserve"> to define fetal personhood from the moment of fertilization with no exceptions for rape or incest (you don</w:t>
                            </w:r>
                            <w:r>
                              <w:rPr>
                                <w:rFonts w:ascii="Helvetica Neue" w:hAnsi="Helvetica Neue"/>
                                <w:sz w:val="20"/>
                                <w:szCs w:val="20"/>
                                <w:rtl/>
                              </w:rPr>
                              <w:t>’</w:t>
                            </w:r>
                            <w:r>
                              <w:rPr>
                                <w:rFonts w:ascii="Helvetica Neue" w:hAnsi="Helvetica Neue"/>
                                <w:sz w:val="20"/>
                                <w:szCs w:val="20"/>
                              </w:rPr>
                              <w:t xml:space="preserve">t follow a rape with a murder) though a medially established threat to the life of the mother would be allowed. The latter seek something like a </w:t>
                            </w:r>
                            <w:r>
                              <w:rPr>
                                <w:rFonts w:ascii="Helvetica Neue" w:hAnsi="Helvetica Neue"/>
                                <w:sz w:val="20"/>
                                <w:szCs w:val="20"/>
                                <w:rtl/>
                              </w:rPr>
                              <w:t>‘</w:t>
                            </w:r>
                            <w:r>
                              <w:rPr>
                                <w:rFonts w:ascii="Helvetica Neue" w:hAnsi="Helvetica Neue"/>
                                <w:sz w:val="20"/>
                                <w:szCs w:val="20"/>
                              </w:rPr>
                              <w:t>heart-beat</w:t>
                            </w:r>
                            <w:r>
                              <w:rPr>
                                <w:rFonts w:ascii="Helvetica Neue" w:hAnsi="Helvetica Neue"/>
                                <w:sz w:val="20"/>
                                <w:szCs w:val="20"/>
                                <w:rtl/>
                              </w:rPr>
                              <w:t xml:space="preserve">’ </w:t>
                            </w:r>
                            <w:r>
                              <w:rPr>
                                <w:rFonts w:ascii="Helvetica Neue" w:hAnsi="Helvetica Neue"/>
                                <w:sz w:val="20"/>
                                <w:szCs w:val="20"/>
                              </w:rPr>
                              <w:t xml:space="preserve">criteria around 6 weeks with room for exceptions for rape, </w:t>
                            </w:r>
                            <w:proofErr w:type="gramStart"/>
                            <w:r>
                              <w:rPr>
                                <w:rFonts w:ascii="Helvetica Neue" w:hAnsi="Helvetica Neue"/>
                                <w:sz w:val="20"/>
                                <w:szCs w:val="20"/>
                              </w:rPr>
                              <w:t>incest</w:t>
                            </w:r>
                            <w:proofErr w:type="gramEnd"/>
                            <w:r>
                              <w:rPr>
                                <w:rFonts w:ascii="Helvetica Neue" w:hAnsi="Helvetica Neue"/>
                                <w:sz w:val="20"/>
                                <w:szCs w:val="20"/>
                              </w:rPr>
                              <w:t xml:space="preserve"> and the life of the mother. </w:t>
                            </w:r>
                          </w:p>
                          <w:p w14:paraId="170D260B" w14:textId="77777777" w:rsidR="001726ED" w:rsidRDefault="00000000">
                            <w:pPr>
                              <w:pStyle w:val="FreeForm"/>
                              <w:spacing w:before="300" w:after="120" w:line="312" w:lineRule="auto"/>
                            </w:pPr>
                            <w:r>
                              <w:rPr>
                                <w:rFonts w:ascii="Helvetica Neue" w:hAnsi="Helvetica Neue"/>
                                <w:sz w:val="20"/>
                                <w:szCs w:val="20"/>
                              </w:rPr>
                              <w:t>There are those supporting abortion rights that want to codify Roe (with its trimester framework) and those who fear that that would take us back to the status quo where there are large swaths of the country where abortion was basically unavailable (given the Casey caveat and that some restrictions can be interpreted more harshly than others).</w:t>
                            </w:r>
                          </w:p>
                        </w:txbxContent>
                      </wps:txbx>
                      <wps:bodyPr wrap="square" lIns="0" tIns="0" rIns="0" bIns="0" numCol="1" anchor="t">
                        <a:noAutofit/>
                      </wps:bodyPr>
                    </wps:wsp>
                  </a:graphicData>
                </a:graphic>
              </wp:anchor>
            </w:drawing>
          </mc:Choice>
          <mc:Fallback>
            <w:pict>
              <v:shape w14:anchorId="3011EF3F" id="_x0000_s1086" type="#_x0000_t202" alt="Despite the wide variety of voices one now hears across the land, there are some essential elements in many of the positions. We can see these in disagreements both between the abortion rights and the abortion ban positions and also within each of the positions themselves.…" style="position:absolute;margin-left:46.1pt;margin-top:121pt;width:521.3pt;height:563pt;z-index:2517729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2P6Ki8MBAABzAwAADgAAAAAA&#13;&#10;AAAAAAAAAAAuAgAAZHJzL2Uyb0RvYy54bWxQSwECLQAUAAYACAAAACEAkis7FuQAAAARAQAADwAA&#13;&#10;AAAAAAAAAAAAAAAdBAAAZHJzL2Rvd25yZXYueG1sUEsFBgAAAAAEAAQA8wAAAC4FAAAAAA==&#13;&#10;" filled="f" stroked="f" strokeweight="1pt">
                <v:stroke miterlimit="4"/>
                <v:textbox inset="0,0,0,0">
                  <w:txbxContent>
                    <w:p w14:paraId="71E21B90"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Despite the wide variety of voices one now hears across the land, there are some essential elements in many of the positions. We can see these in disagreements both between the abortion rights and the abortion ban positions and also within each of the positions themselves.</w:t>
                      </w:r>
                    </w:p>
                    <w:p w14:paraId="0A4869B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Some opposing abortion take an </w:t>
                      </w:r>
                      <w:r>
                        <w:rPr>
                          <w:rFonts w:ascii="Helvetica Neue" w:hAnsi="Helvetica Neue"/>
                          <w:sz w:val="20"/>
                          <w:szCs w:val="20"/>
                          <w:rtl/>
                        </w:rPr>
                        <w:t>‘</w:t>
                      </w:r>
                      <w:r>
                        <w:rPr>
                          <w:rFonts w:ascii="Helvetica Neue" w:hAnsi="Helvetica Neue"/>
                          <w:sz w:val="20"/>
                          <w:szCs w:val="20"/>
                        </w:rPr>
                        <w:t>absolutist view</w:t>
                      </w:r>
                      <w:r>
                        <w:rPr>
                          <w:rFonts w:ascii="Helvetica Neue" w:hAnsi="Helvetica Neue"/>
                          <w:sz w:val="20"/>
                          <w:szCs w:val="20"/>
                          <w:rtl/>
                        </w:rPr>
                        <w:t xml:space="preserve">’ </w:t>
                      </w:r>
                      <w:r>
                        <w:rPr>
                          <w:rFonts w:ascii="Helvetica Neue" w:hAnsi="Helvetica Neue"/>
                          <w:sz w:val="20"/>
                          <w:szCs w:val="20"/>
                        </w:rPr>
                        <w:t xml:space="preserve">while others come from a more </w:t>
                      </w:r>
                      <w:r>
                        <w:rPr>
                          <w:rFonts w:ascii="Helvetica Neue" w:hAnsi="Helvetica Neue"/>
                          <w:sz w:val="20"/>
                          <w:szCs w:val="20"/>
                          <w:rtl/>
                        </w:rPr>
                        <w:t>‘</w:t>
                      </w:r>
                      <w:proofErr w:type="spellStart"/>
                      <w:r>
                        <w:rPr>
                          <w:rFonts w:ascii="Helvetica Neue" w:hAnsi="Helvetica Neue"/>
                          <w:sz w:val="20"/>
                          <w:szCs w:val="20"/>
                          <w:lang w:val="it-IT"/>
                        </w:rPr>
                        <w:t>incrementalist</w:t>
                      </w:r>
                      <w:proofErr w:type="spellEnd"/>
                      <w:r>
                        <w:rPr>
                          <w:rFonts w:ascii="Helvetica Neue" w:hAnsi="Helvetica Neue"/>
                          <w:sz w:val="20"/>
                          <w:szCs w:val="20"/>
                          <w:rtl/>
                        </w:rPr>
                        <w:t xml:space="preserve">’ </w:t>
                      </w:r>
                      <w:r>
                        <w:rPr>
                          <w:rFonts w:ascii="Helvetica Neue" w:hAnsi="Helvetica Neue"/>
                          <w:sz w:val="20"/>
                          <w:szCs w:val="20"/>
                        </w:rPr>
                        <w:t>view. The former want to define fetal personhood from the moment of fertilization with no exceptions for rape or incest (you don</w:t>
                      </w:r>
                      <w:r>
                        <w:rPr>
                          <w:rFonts w:ascii="Helvetica Neue" w:hAnsi="Helvetica Neue"/>
                          <w:sz w:val="20"/>
                          <w:szCs w:val="20"/>
                          <w:rtl/>
                        </w:rPr>
                        <w:t>’</w:t>
                      </w:r>
                      <w:r>
                        <w:rPr>
                          <w:rFonts w:ascii="Helvetica Neue" w:hAnsi="Helvetica Neue"/>
                          <w:sz w:val="20"/>
                          <w:szCs w:val="20"/>
                        </w:rPr>
                        <w:t xml:space="preserve">t follow a rape with a murder) though a medially established threat to the life of the mother would be allowed. The latter seek something like a </w:t>
                      </w:r>
                      <w:r>
                        <w:rPr>
                          <w:rFonts w:ascii="Helvetica Neue" w:hAnsi="Helvetica Neue"/>
                          <w:sz w:val="20"/>
                          <w:szCs w:val="20"/>
                          <w:rtl/>
                        </w:rPr>
                        <w:t>‘</w:t>
                      </w:r>
                      <w:r>
                        <w:rPr>
                          <w:rFonts w:ascii="Helvetica Neue" w:hAnsi="Helvetica Neue"/>
                          <w:sz w:val="20"/>
                          <w:szCs w:val="20"/>
                        </w:rPr>
                        <w:t>heart-beat</w:t>
                      </w:r>
                      <w:r>
                        <w:rPr>
                          <w:rFonts w:ascii="Helvetica Neue" w:hAnsi="Helvetica Neue"/>
                          <w:sz w:val="20"/>
                          <w:szCs w:val="20"/>
                          <w:rtl/>
                        </w:rPr>
                        <w:t xml:space="preserve">’ </w:t>
                      </w:r>
                      <w:r>
                        <w:rPr>
                          <w:rFonts w:ascii="Helvetica Neue" w:hAnsi="Helvetica Neue"/>
                          <w:sz w:val="20"/>
                          <w:szCs w:val="20"/>
                        </w:rPr>
                        <w:t xml:space="preserve">criteria around 6 weeks with room for exceptions for rape, incest and the life of the mother. </w:t>
                      </w:r>
                    </w:p>
                    <w:p w14:paraId="170D260B" w14:textId="77777777" w:rsidR="001726ED" w:rsidRDefault="00000000">
                      <w:pPr>
                        <w:pStyle w:val="FreeForm"/>
                        <w:spacing w:before="300" w:after="120" w:line="312" w:lineRule="auto"/>
                      </w:pPr>
                      <w:r>
                        <w:rPr>
                          <w:rFonts w:ascii="Helvetica Neue" w:hAnsi="Helvetica Neue"/>
                          <w:sz w:val="20"/>
                          <w:szCs w:val="20"/>
                        </w:rPr>
                        <w:t>There are those supporting abortion rights that want to codify Roe (with its trimester framework) and those who fear that that would take us back to the status quo where there are large swaths of the country where abortion was basically unavailable (given the Casey caveat and that some restrictions can be interpreted more harshly than others).</w:t>
                      </w:r>
                    </w:p>
                  </w:txbxContent>
                </v:textbox>
                <w10:wrap anchorx="page" anchory="page"/>
              </v:shape>
            </w:pict>
          </mc:Fallback>
        </mc:AlternateContent>
      </w:r>
    </w:p>
    <w:p w14:paraId="714EE9B1" w14:textId="77777777" w:rsidR="001726ED" w:rsidRDefault="00000000">
      <w:pPr>
        <w:pStyle w:val="Body"/>
        <w:sectPr w:rsidR="001726ED">
          <w:headerReference w:type="default" r:id="rId34"/>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73952" behindDoc="0" locked="0" layoutInCell="1" allowOverlap="1" wp14:anchorId="0B7514E3" wp14:editId="25AF0070">
                <wp:simplePos x="0" y="0"/>
                <wp:positionH relativeFrom="page">
                  <wp:posOffset>584200</wp:posOffset>
                </wp:positionH>
                <wp:positionV relativeFrom="page">
                  <wp:posOffset>927100</wp:posOffset>
                </wp:positionV>
                <wp:extent cx="6261100" cy="533400"/>
                <wp:effectExtent l="0" t="0" r="0" b="0"/>
                <wp:wrapNone/>
                <wp:docPr id="1073741935" name="officeArt object" descr="Seeking A Democratic Resolution"/>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3B6D21CA" w14:textId="77777777" w:rsidR="001726ED" w:rsidRDefault="00000000">
                            <w:pPr>
                              <w:pStyle w:val="FreeForm"/>
                            </w:pPr>
                            <w:r>
                              <w:rPr>
                                <w:rFonts w:ascii="Helvetica Neue" w:hAnsi="Helvetica Neue"/>
                                <w:b/>
                                <w:bCs/>
                                <w:sz w:val="48"/>
                                <w:szCs w:val="48"/>
                              </w:rPr>
                              <w:t>Seeking A Democratic Resolution</w:t>
                            </w:r>
                          </w:p>
                        </w:txbxContent>
                      </wps:txbx>
                      <wps:bodyPr wrap="square" lIns="0" tIns="0" rIns="0" bIns="0" numCol="1" anchor="t">
                        <a:noAutofit/>
                      </wps:bodyPr>
                    </wps:wsp>
                  </a:graphicData>
                </a:graphic>
              </wp:anchor>
            </w:drawing>
          </mc:Choice>
          <mc:Fallback>
            <w:pict>
              <v:shape w14:anchorId="0B7514E3" id="_x0000_s1087" type="#_x0000_t202" alt="Seeking A Democratic Resolution" style="position:absolute;margin-left:46pt;margin-top:73pt;width:493pt;height:42pt;z-index:2517739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DRjWSPvwEAAHIDAAAOAAAAAAAAAAAAAAAA&#13;&#10;AC4CAABkcnMvZTJvRG9jLnhtbFBLAQItABQABgAIAAAAIQD/rTzQ4QAAABABAAAPAAAAAAAAAAAA&#13;&#10;AAAAABkEAABkcnMvZG93bnJldi54bWxQSwUGAAAAAAQABADzAAAAJwUAAAAA&#13;&#10;" filled="f" stroked="f" strokeweight="1pt">
                <v:stroke miterlimit="4"/>
                <v:textbox inset="0,0,0,0">
                  <w:txbxContent>
                    <w:p w14:paraId="3B6D21CA" w14:textId="77777777" w:rsidR="001726ED" w:rsidRDefault="00000000">
                      <w:pPr>
                        <w:pStyle w:val="FreeForm"/>
                      </w:pPr>
                      <w:r>
                        <w:rPr>
                          <w:rFonts w:ascii="Helvetica Neue" w:hAnsi="Helvetica Neue"/>
                          <w:b/>
                          <w:bCs/>
                          <w:sz w:val="48"/>
                          <w:szCs w:val="48"/>
                        </w:rPr>
                        <w:t>Seeking A Democratic Resolution</w:t>
                      </w:r>
                    </w:p>
                  </w:txbxContent>
                </v:textbox>
                <w10:wrap anchorx="page" anchory="page"/>
              </v:shape>
            </w:pict>
          </mc:Fallback>
        </mc:AlternateContent>
      </w:r>
      <w:r>
        <w:rPr>
          <w:noProof/>
        </w:rPr>
        <mc:AlternateContent>
          <mc:Choice Requires="wps">
            <w:drawing>
              <wp:anchor distT="152400" distB="152400" distL="152400" distR="152400" simplePos="0" relativeHeight="251774976" behindDoc="0" locked="0" layoutInCell="1" allowOverlap="1" wp14:anchorId="45B09677" wp14:editId="22891B8A">
                <wp:simplePos x="0" y="0"/>
                <wp:positionH relativeFrom="page">
                  <wp:posOffset>585216</wp:posOffset>
                </wp:positionH>
                <wp:positionV relativeFrom="page">
                  <wp:posOffset>1536700</wp:posOffset>
                </wp:positionV>
                <wp:extent cx="6620257" cy="7150100"/>
                <wp:effectExtent l="0" t="0" r="0" b="0"/>
                <wp:wrapNone/>
                <wp:docPr id="1073741936" name="officeArt object" descr="In addressing the issue of abortion in a democratic way, we may need to find more nuanced and creative ways to come to a resolution if not a consensus on the topic. These are the trade-offs and compromises that are part of the democratic process. Perhaps the pro-life side will need to be incrementalist. From a public policy perspective, they may need to look at a 15 week model and emphasize more government support for families. Perhaps abortion rights groups can look at the Irish model determined by a citizen juried referendum that settled on 15 weeks with exceptions that make it similar to Roe.  Within both frameworks we would have to increase support for families including maternal leave, low cost access to pregnancy related healthcare, and low cost access to contraception. In Europe where these conditions are present, abortion rates are lower because more support is given. This kind of compromise maintains some Roe-like flexibility with guard rails after the 15th week. It is also similar to the Mississippi ‘ban’ after 15 weeks. But it could be argued that these compromises won’t work unless state laws are bundled with state budgets for supporting women and families.…"/>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3999460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In addressing the issue of abortion in a democratic way, we may need to find more nuanced and creative ways to come to a resolution if not a consensus on the topic. These are the trade-offs and compromises that are part of the democratic process. Perhaps the pro-life side will need to be </w:t>
                            </w:r>
                            <w:proofErr w:type="spellStart"/>
                            <w:r>
                              <w:rPr>
                                <w:rFonts w:ascii="Helvetica Neue" w:hAnsi="Helvetica Neue"/>
                                <w:sz w:val="20"/>
                                <w:szCs w:val="20"/>
                              </w:rPr>
                              <w:t>incrementalist</w:t>
                            </w:r>
                            <w:proofErr w:type="spellEnd"/>
                            <w:r>
                              <w:rPr>
                                <w:rFonts w:ascii="Helvetica Neue" w:hAnsi="Helvetica Neue"/>
                                <w:sz w:val="20"/>
                                <w:szCs w:val="20"/>
                              </w:rPr>
                              <w:t xml:space="preserve">. From a public policy perspective, they may need to look at a </w:t>
                            </w:r>
                            <w:proofErr w:type="gramStart"/>
                            <w:r>
                              <w:rPr>
                                <w:rFonts w:ascii="Helvetica Neue" w:hAnsi="Helvetica Neue"/>
                                <w:sz w:val="20"/>
                                <w:szCs w:val="20"/>
                              </w:rPr>
                              <w:t>15 week</w:t>
                            </w:r>
                            <w:proofErr w:type="gramEnd"/>
                            <w:r>
                              <w:rPr>
                                <w:rFonts w:ascii="Helvetica Neue" w:hAnsi="Helvetica Neue"/>
                                <w:sz w:val="20"/>
                                <w:szCs w:val="20"/>
                              </w:rPr>
                              <w:t xml:space="preserve"> model and emphasize more government support for families. Perhaps abortion rights groups can look at the Irish model determined by a citizen juried referendum that settled on 15 weeks with exceptions that make it </w:t>
                            </w:r>
                            <w:proofErr w:type="gramStart"/>
                            <w:r>
                              <w:rPr>
                                <w:rFonts w:ascii="Helvetica Neue" w:hAnsi="Helvetica Neue"/>
                                <w:sz w:val="20"/>
                                <w:szCs w:val="20"/>
                              </w:rPr>
                              <w:t>similar to</w:t>
                            </w:r>
                            <w:proofErr w:type="gramEnd"/>
                            <w:r>
                              <w:rPr>
                                <w:rFonts w:ascii="Helvetica Neue" w:hAnsi="Helvetica Neue"/>
                                <w:sz w:val="20"/>
                                <w:szCs w:val="20"/>
                              </w:rPr>
                              <w:t xml:space="preserve"> Roe.  Within both frameworks we would have to increase support for families including maternal leave, </w:t>
                            </w:r>
                            <w:proofErr w:type="gramStart"/>
                            <w:r>
                              <w:rPr>
                                <w:rFonts w:ascii="Helvetica Neue" w:hAnsi="Helvetica Neue"/>
                                <w:sz w:val="20"/>
                                <w:szCs w:val="20"/>
                              </w:rPr>
                              <w:t>low cost</w:t>
                            </w:r>
                            <w:proofErr w:type="gramEnd"/>
                            <w:r>
                              <w:rPr>
                                <w:rFonts w:ascii="Helvetica Neue" w:hAnsi="Helvetica Neue"/>
                                <w:sz w:val="20"/>
                                <w:szCs w:val="20"/>
                              </w:rPr>
                              <w:t xml:space="preserve"> access to pregnancy related healthcare, and low cost access to contraception. In Europe where these conditions are present, abortion rates are lower because more support is given. This kind of compromise maintains some Roe-like flexibility with guard rails after the 15th week. It is also </w:t>
                            </w:r>
                            <w:proofErr w:type="gramStart"/>
                            <w:r>
                              <w:rPr>
                                <w:rFonts w:ascii="Helvetica Neue" w:hAnsi="Helvetica Neue"/>
                                <w:sz w:val="20"/>
                                <w:szCs w:val="20"/>
                              </w:rPr>
                              <w:t>similar to</w:t>
                            </w:r>
                            <w:proofErr w:type="gramEnd"/>
                            <w:r>
                              <w:rPr>
                                <w:rFonts w:ascii="Helvetica Neue" w:hAnsi="Helvetica Neue"/>
                                <w:sz w:val="20"/>
                                <w:szCs w:val="20"/>
                              </w:rPr>
                              <w:t xml:space="preserve"> the Mississippi </w:t>
                            </w:r>
                            <w:r>
                              <w:rPr>
                                <w:rFonts w:ascii="Helvetica Neue" w:hAnsi="Helvetica Neue"/>
                                <w:sz w:val="20"/>
                                <w:szCs w:val="20"/>
                                <w:rtl/>
                              </w:rPr>
                              <w:t>‘</w:t>
                            </w:r>
                            <w:r>
                              <w:rPr>
                                <w:rFonts w:ascii="Helvetica Neue" w:hAnsi="Helvetica Neue"/>
                                <w:sz w:val="20"/>
                                <w:szCs w:val="20"/>
                              </w:rPr>
                              <w:t>ban</w:t>
                            </w:r>
                            <w:r>
                              <w:rPr>
                                <w:rFonts w:ascii="Helvetica Neue" w:hAnsi="Helvetica Neue"/>
                                <w:sz w:val="20"/>
                                <w:szCs w:val="20"/>
                                <w:rtl/>
                              </w:rPr>
                              <w:t xml:space="preserve">’ </w:t>
                            </w:r>
                            <w:r>
                              <w:rPr>
                                <w:rFonts w:ascii="Helvetica Neue" w:hAnsi="Helvetica Neue"/>
                                <w:sz w:val="20"/>
                                <w:szCs w:val="20"/>
                              </w:rPr>
                              <w:t>after 15 weeks. But it could be argued that these compromises won</w:t>
                            </w:r>
                            <w:r>
                              <w:rPr>
                                <w:rFonts w:ascii="Helvetica Neue" w:hAnsi="Helvetica Neue"/>
                                <w:sz w:val="20"/>
                                <w:szCs w:val="20"/>
                                <w:rtl/>
                              </w:rPr>
                              <w:t>’</w:t>
                            </w:r>
                            <w:r>
                              <w:rPr>
                                <w:rFonts w:ascii="Helvetica Neue" w:hAnsi="Helvetica Neue"/>
                                <w:sz w:val="20"/>
                                <w:szCs w:val="20"/>
                              </w:rPr>
                              <w:t>t work unless state laws are bundled with state budgets for supporting women and families.</w:t>
                            </w:r>
                          </w:p>
                          <w:p w14:paraId="48213CA9"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Nevertheless, these suggested compromises will not be satisfying to many and may only receive lip service till another day. Perhaps the ultimate resolution will be at the ballot box as the Dobbs decision surmised. Yet for this to be fully realized, we need an educated citizenry. </w:t>
                            </w:r>
                          </w:p>
                          <w:p w14:paraId="3E20F45D" w14:textId="77777777" w:rsidR="001726ED" w:rsidRDefault="001726ED">
                            <w:pPr>
                              <w:pStyle w:val="FreeForm"/>
                              <w:spacing w:before="300" w:after="120" w:line="312" w:lineRule="auto"/>
                            </w:pPr>
                          </w:p>
                        </w:txbxContent>
                      </wps:txbx>
                      <wps:bodyPr wrap="square" lIns="0" tIns="0" rIns="0" bIns="0" numCol="1" anchor="t">
                        <a:noAutofit/>
                      </wps:bodyPr>
                    </wps:wsp>
                  </a:graphicData>
                </a:graphic>
              </wp:anchor>
            </w:drawing>
          </mc:Choice>
          <mc:Fallback>
            <w:pict>
              <v:shape w14:anchorId="45B09677" id="_x0000_s1088" type="#_x0000_t202" alt="In addressing the issue of abortion in a democratic way, we may need to find more nuanced and creative ways to come to a resolution if not a consensus on the topic. These are the trade-offs and compromises that are part of the democratic process. Perhaps the pro-life side will need to be incrementalist. From a public policy perspective, they may need to look at a 15 week model and emphasize more government support for families. Perhaps abortion rights groups can look at the Irish model determined by a citizen juried referendum that settled on 15 weeks with exceptions that make it similar to Roe.  Within both frameworks we would have to increase support for families including maternal leave, low cost access to pregnancy related healthcare, and low cost access to contraception. In Europe where these conditions are present, abortion rates are lower because more support is given. This kind of compromise maintains some Roe-like flexibility with guard rails after the 15th week. It is also similar to the Mississippi ‘ban’ after 15 weeks. But it could be argued that these compromises won’t work unless state laws are bundled with state budgets for supporting women and families.…" style="position:absolute;margin-left:46.1pt;margin-top:121pt;width:521.3pt;height:563pt;z-index:2517749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175F88MBAABzAwAADgAAAAAA&#13;&#10;AAAAAAAAAAAuAgAAZHJzL2Uyb0RvYy54bWxQSwECLQAUAAYACAAAACEAkis7FuQAAAARAQAADwAA&#13;&#10;AAAAAAAAAAAAAAAdBAAAZHJzL2Rvd25yZXYueG1sUEsFBgAAAAAEAAQA8wAAAC4FAAAAAA==&#13;&#10;" filled="f" stroked="f" strokeweight="1pt">
                <v:stroke miterlimit="4"/>
                <v:textbox inset="0,0,0,0">
                  <w:txbxContent>
                    <w:p w14:paraId="3999460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In addressing the issue of abortion in a democratic way, we may need to find more nuanced and creative ways to come to a resolution if not a consensus on the topic. These are the trade-offs and compromises that are part of the democratic process. Perhaps the pro-life side will need to be </w:t>
                      </w:r>
                      <w:proofErr w:type="spellStart"/>
                      <w:r>
                        <w:rPr>
                          <w:rFonts w:ascii="Helvetica Neue" w:hAnsi="Helvetica Neue"/>
                          <w:sz w:val="20"/>
                          <w:szCs w:val="20"/>
                        </w:rPr>
                        <w:t>incrementalist</w:t>
                      </w:r>
                      <w:proofErr w:type="spellEnd"/>
                      <w:r>
                        <w:rPr>
                          <w:rFonts w:ascii="Helvetica Neue" w:hAnsi="Helvetica Neue"/>
                          <w:sz w:val="20"/>
                          <w:szCs w:val="20"/>
                        </w:rPr>
                        <w:t xml:space="preserve">. From a public policy perspective, they may need to look at a 15 week model and emphasize more government support for families. Perhaps abortion rights groups can look at the Irish model determined by a citizen juried referendum that settled on 15 weeks with exceptions that make it similar to Roe.  Within both frameworks we would have to increase support for families including maternal leave, low cost access to pregnancy related healthcare, and low cost access to contraception. In Europe where these conditions are present, abortion rates are lower because more support is given. This kind of compromise maintains some Roe-like flexibility with guard rails after the 15th week. It is also similar to the Mississippi </w:t>
                      </w:r>
                      <w:r>
                        <w:rPr>
                          <w:rFonts w:ascii="Helvetica Neue" w:hAnsi="Helvetica Neue"/>
                          <w:sz w:val="20"/>
                          <w:szCs w:val="20"/>
                          <w:rtl/>
                        </w:rPr>
                        <w:t>‘</w:t>
                      </w:r>
                      <w:r>
                        <w:rPr>
                          <w:rFonts w:ascii="Helvetica Neue" w:hAnsi="Helvetica Neue"/>
                          <w:sz w:val="20"/>
                          <w:szCs w:val="20"/>
                        </w:rPr>
                        <w:t>ban</w:t>
                      </w:r>
                      <w:r>
                        <w:rPr>
                          <w:rFonts w:ascii="Helvetica Neue" w:hAnsi="Helvetica Neue"/>
                          <w:sz w:val="20"/>
                          <w:szCs w:val="20"/>
                          <w:rtl/>
                        </w:rPr>
                        <w:t xml:space="preserve">’ </w:t>
                      </w:r>
                      <w:r>
                        <w:rPr>
                          <w:rFonts w:ascii="Helvetica Neue" w:hAnsi="Helvetica Neue"/>
                          <w:sz w:val="20"/>
                          <w:szCs w:val="20"/>
                        </w:rPr>
                        <w:t>after 15 weeks. But it could be argued that these compromises won</w:t>
                      </w:r>
                      <w:r>
                        <w:rPr>
                          <w:rFonts w:ascii="Helvetica Neue" w:hAnsi="Helvetica Neue"/>
                          <w:sz w:val="20"/>
                          <w:szCs w:val="20"/>
                          <w:rtl/>
                        </w:rPr>
                        <w:t>’</w:t>
                      </w:r>
                      <w:r>
                        <w:rPr>
                          <w:rFonts w:ascii="Helvetica Neue" w:hAnsi="Helvetica Neue"/>
                          <w:sz w:val="20"/>
                          <w:szCs w:val="20"/>
                        </w:rPr>
                        <w:t>t work unless state laws are bundled with state budgets for supporting women and families.</w:t>
                      </w:r>
                    </w:p>
                    <w:p w14:paraId="48213CA9"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Nevertheless, these suggested compromises will not be satisfying to many and may only receive lip service till another day. Perhaps the ultimate resolution will be at the ballot box as the Dobbs decision surmised. Yet for this to be fully realized, we need an educated citizenry. </w:t>
                      </w:r>
                    </w:p>
                    <w:p w14:paraId="3E20F45D" w14:textId="77777777" w:rsidR="001726ED" w:rsidRDefault="001726ED">
                      <w:pPr>
                        <w:pStyle w:val="FreeForm"/>
                        <w:spacing w:before="300" w:after="120" w:line="312" w:lineRule="auto"/>
                      </w:pPr>
                    </w:p>
                  </w:txbxContent>
                </v:textbox>
                <w10:wrap anchorx="page" anchory="page"/>
              </v:shape>
            </w:pict>
          </mc:Fallback>
        </mc:AlternateContent>
      </w:r>
    </w:p>
    <w:p w14:paraId="7B681E2A" w14:textId="77777777" w:rsidR="001726ED" w:rsidRDefault="00000000">
      <w:pPr>
        <w:pStyle w:val="Body"/>
        <w:sectPr w:rsidR="001726ED">
          <w:headerReference w:type="default" r:id="rId35"/>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76000" behindDoc="0" locked="0" layoutInCell="1" allowOverlap="1" wp14:anchorId="00F23B7A" wp14:editId="67E06F97">
                <wp:simplePos x="0" y="0"/>
                <wp:positionH relativeFrom="page">
                  <wp:posOffset>584200</wp:posOffset>
                </wp:positionH>
                <wp:positionV relativeFrom="page">
                  <wp:posOffset>927100</wp:posOffset>
                </wp:positionV>
                <wp:extent cx="6261100" cy="533400"/>
                <wp:effectExtent l="0" t="0" r="0" b="0"/>
                <wp:wrapNone/>
                <wp:docPr id="1073741937" name="officeArt object" descr="Guiding Questions"/>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159CA618" w14:textId="77777777" w:rsidR="001726ED" w:rsidRDefault="00000000">
                            <w:pPr>
                              <w:pStyle w:val="FreeForm"/>
                            </w:pPr>
                            <w:r>
                              <w:rPr>
                                <w:rFonts w:ascii="Helvetica Neue" w:hAnsi="Helvetica Neue"/>
                                <w:b/>
                                <w:bCs/>
                                <w:sz w:val="48"/>
                                <w:szCs w:val="48"/>
                              </w:rPr>
                              <w:t>Guiding Questions</w:t>
                            </w:r>
                          </w:p>
                        </w:txbxContent>
                      </wps:txbx>
                      <wps:bodyPr wrap="square" lIns="0" tIns="0" rIns="0" bIns="0" numCol="1" anchor="t">
                        <a:noAutofit/>
                      </wps:bodyPr>
                    </wps:wsp>
                  </a:graphicData>
                </a:graphic>
              </wp:anchor>
            </w:drawing>
          </mc:Choice>
          <mc:Fallback>
            <w:pict>
              <v:shape w14:anchorId="00F23B7A" id="_x0000_s1089" type="#_x0000_t202" alt="Guiding Questions" style="position:absolute;margin-left:46pt;margin-top:73pt;width:493pt;height:42pt;z-index:2517760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" filled="f" stroked="f" strokeweight="1pt">
                <v:stroke miterlimit="4"/>
                <v:textbox inset="0,0,0,0">
                  <w:txbxContent>
                    <w:p w14:paraId="159CA618" w14:textId="77777777" w:rsidR="001726ED" w:rsidRDefault="00000000">
                      <w:pPr>
                        <w:pStyle w:val="FreeForm"/>
                      </w:pPr>
                      <w:r>
                        <w:rPr>
                          <w:rFonts w:ascii="Helvetica Neue" w:hAnsi="Helvetica Neue"/>
                          <w:b/>
                          <w:bCs/>
                          <w:sz w:val="48"/>
                          <w:szCs w:val="48"/>
                        </w:rPr>
                        <w:t>Guiding Questions</w:t>
                      </w:r>
                    </w:p>
                  </w:txbxContent>
                </v:textbox>
                <w10:wrap anchorx="page" anchory="page"/>
              </v:shape>
            </w:pict>
          </mc:Fallback>
        </mc:AlternateContent>
      </w:r>
      <w:r>
        <w:rPr>
          <w:noProof/>
        </w:rPr>
        <mc:AlternateContent>
          <mc:Choice Requires="wps">
            <w:drawing>
              <wp:anchor distT="152400" distB="152400" distL="152400" distR="152400" simplePos="0" relativeHeight="251777024" behindDoc="0" locked="0" layoutInCell="1" allowOverlap="1" wp14:anchorId="2825DD82" wp14:editId="4FAF8783">
                <wp:simplePos x="0" y="0"/>
                <wp:positionH relativeFrom="page">
                  <wp:posOffset>585216</wp:posOffset>
                </wp:positionH>
                <wp:positionV relativeFrom="page">
                  <wp:posOffset>1536700</wp:posOffset>
                </wp:positionV>
                <wp:extent cx="6620257" cy="7150100"/>
                <wp:effectExtent l="0" t="0" r="0" b="0"/>
                <wp:wrapNone/>
                <wp:docPr id="1073741938" name="officeArt object" descr="Please use the following questions as prompts for your deliberations.…"/>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54303DB2"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Please use the following questions as prompts for your deliberations.</w:t>
                            </w:r>
                          </w:p>
                          <w:p w14:paraId="59BBC4A2"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 </w:t>
                            </w:r>
                            <w:r>
                              <w:rPr>
                                <w:rFonts w:ascii="Helvetica Neue" w:hAnsi="Helvetica Neue"/>
                                <w:sz w:val="20"/>
                                <w:szCs w:val="20"/>
                                <w:lang w:val="fr-FR"/>
                              </w:rPr>
                              <w:t xml:space="preserve">On a </w:t>
                            </w:r>
                            <w:proofErr w:type="gramStart"/>
                            <w:r>
                              <w:rPr>
                                <w:rFonts w:ascii="Helvetica Neue" w:hAnsi="Helvetica Neue"/>
                                <w:i/>
                                <w:iCs/>
                                <w:sz w:val="20"/>
                                <w:szCs w:val="20"/>
                              </w:rPr>
                              <w:t>state</w:t>
                            </w:r>
                            <w:proofErr w:type="gramEnd"/>
                            <w:r>
                              <w:rPr>
                                <w:rFonts w:ascii="Helvetica Neue" w:hAnsi="Helvetica Neue"/>
                                <w:i/>
                                <w:iCs/>
                                <w:sz w:val="20"/>
                                <w:szCs w:val="20"/>
                              </w:rPr>
                              <w:t xml:space="preserve"> legislative level</w:t>
                            </w:r>
                            <w:r>
                              <w:rPr>
                                <w:rFonts w:ascii="Helvetica Neue" w:hAnsi="Helvetica Neue"/>
                                <w:sz w:val="20"/>
                                <w:szCs w:val="20"/>
                              </w:rPr>
                              <w:t>, consider and discuss the various State attempts to either ban or allow abortion doing the first trimester. What kind of arguments or reasons can you give for or against state bans on abortion in accord with the Dobbs decision or states</w:t>
                            </w:r>
                            <w:r>
                              <w:rPr>
                                <w:rFonts w:ascii="Helvetica Neue" w:hAnsi="Helvetica Neue"/>
                                <w:sz w:val="20"/>
                                <w:szCs w:val="20"/>
                                <w:rtl/>
                              </w:rPr>
                              <w:t>’</w:t>
                            </w:r>
                            <w:r>
                              <w:rPr>
                                <w:rFonts w:ascii="Helvetica Neue" w:hAnsi="Helvetica Neue"/>
                                <w:sz w:val="20"/>
                                <w:szCs w:val="20"/>
                              </w:rPr>
                              <w:t>s attempts to codify a version of Roe?</w:t>
                            </w:r>
                          </w:p>
                          <w:p w14:paraId="13735511" w14:textId="77777777" w:rsidR="001726ED" w:rsidRDefault="00000000">
                            <w:pPr>
                              <w:pStyle w:val="FreeForm"/>
                              <w:numPr>
                                <w:ilvl w:val="0"/>
                                <w:numId w:val="2"/>
                              </w:numPr>
                              <w:spacing w:before="300" w:after="120" w:line="312" w:lineRule="auto"/>
                              <w:rPr>
                                <w:rFonts w:ascii="Helvetica Neue" w:hAnsi="Helvetica Neue"/>
                                <w:sz w:val="20"/>
                                <w:szCs w:val="20"/>
                                <w:lang w:val="fr-FR"/>
                              </w:rPr>
                            </w:pPr>
                            <w:r>
                              <w:rPr>
                                <w:rFonts w:ascii="Helvetica Neue" w:hAnsi="Helvetica Neue"/>
                                <w:sz w:val="20"/>
                                <w:szCs w:val="20"/>
                                <w:lang w:val="fr-FR"/>
                              </w:rPr>
                              <w:t xml:space="preserve">On a </w:t>
                            </w:r>
                            <w:proofErr w:type="gramStart"/>
                            <w:r>
                              <w:rPr>
                                <w:rFonts w:ascii="Helvetica Neue" w:hAnsi="Helvetica Neue"/>
                                <w:i/>
                                <w:iCs/>
                                <w:sz w:val="20"/>
                                <w:szCs w:val="20"/>
                              </w:rPr>
                              <w:t>state</w:t>
                            </w:r>
                            <w:proofErr w:type="gramEnd"/>
                            <w:r>
                              <w:rPr>
                                <w:rFonts w:ascii="Helvetica Neue" w:hAnsi="Helvetica Neue"/>
                                <w:i/>
                                <w:iCs/>
                                <w:sz w:val="20"/>
                                <w:szCs w:val="20"/>
                              </w:rPr>
                              <w:t xml:space="preserve"> constitutional level</w:t>
                            </w:r>
                            <w:r>
                              <w:rPr>
                                <w:rFonts w:ascii="Helvetica Neue" w:hAnsi="Helvetica Neue"/>
                                <w:sz w:val="20"/>
                                <w:szCs w:val="20"/>
                              </w:rPr>
                              <w:t xml:space="preserve">, consider and discuss the various attempts to amend State Constitutions to either codify abortion rights or to establish Personhood Amendments. What kind of arguments or reasons can you give for or against these positions? What should state legislators consider when discussing public policy matters </w:t>
                            </w:r>
                            <w:proofErr w:type="gramStart"/>
                            <w:r>
                              <w:rPr>
                                <w:rFonts w:ascii="Helvetica Neue" w:hAnsi="Helvetica Neue"/>
                                <w:sz w:val="20"/>
                                <w:szCs w:val="20"/>
                              </w:rPr>
                              <w:t>in regard to</w:t>
                            </w:r>
                            <w:proofErr w:type="gramEnd"/>
                            <w:r>
                              <w:rPr>
                                <w:rFonts w:ascii="Helvetica Neue" w:hAnsi="Helvetica Neue"/>
                                <w:sz w:val="20"/>
                                <w:szCs w:val="20"/>
                              </w:rPr>
                              <w:t xml:space="preserve"> these issues?</w:t>
                            </w:r>
                          </w:p>
                          <w:p w14:paraId="4A933B53"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 xml:space="preserve">On the </w:t>
                            </w:r>
                            <w:r>
                              <w:rPr>
                                <w:rFonts w:ascii="Helvetica Neue" w:hAnsi="Helvetica Neue"/>
                                <w:i/>
                                <w:iCs/>
                                <w:sz w:val="20"/>
                                <w:szCs w:val="20"/>
                              </w:rPr>
                              <w:t>Federal and National level</w:t>
                            </w:r>
                            <w:r>
                              <w:rPr>
                                <w:rFonts w:ascii="Helvetica Neue" w:hAnsi="Helvetica Neue"/>
                                <w:sz w:val="20"/>
                                <w:szCs w:val="20"/>
                              </w:rPr>
                              <w:t xml:space="preserve"> many attempts mirror the proposals for and against on the state level. Do you think that Federal Laws are the way to proceed since they would ban or allow abortion across the nation and in a way be consistent with the Dobbs Decision (i.e., the issue must be returned to the democratic process).</w:t>
                            </w:r>
                          </w:p>
                          <w:p w14:paraId="0D57CA4E"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At bottom, do you agree or disagree with the Supreme Court Dobbs decision? What do you think about the dissent in Dobbs? In very general terms and without worrying about all the details, which decision might you support - Roe or Dobbs?</w:t>
                            </w:r>
                          </w:p>
                          <w:p w14:paraId="7BF8BC11"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 xml:space="preserve">Do you think that a </w:t>
                            </w:r>
                            <w:proofErr w:type="gramStart"/>
                            <w:r>
                              <w:rPr>
                                <w:rFonts w:ascii="Helvetica Neue" w:hAnsi="Helvetica Neue"/>
                                <w:sz w:val="20"/>
                                <w:szCs w:val="20"/>
                              </w:rPr>
                              <w:t>15 week</w:t>
                            </w:r>
                            <w:proofErr w:type="gramEnd"/>
                            <w:r>
                              <w:rPr>
                                <w:rFonts w:ascii="Helvetica Neue" w:hAnsi="Helvetica Neue"/>
                                <w:sz w:val="20"/>
                                <w:szCs w:val="20"/>
                              </w:rPr>
                              <w:t xml:space="preserve"> limit with exceptions coupled with increased state budgets for families is a fair compromise? How realistic would it be to expect State Houses to support this?</w:t>
                            </w:r>
                          </w:p>
                          <w:p w14:paraId="1053DF0D" w14:textId="77777777" w:rsidR="001726ED" w:rsidRDefault="001726ED">
                            <w:pPr>
                              <w:pStyle w:val="FreeForm"/>
                              <w:spacing w:before="300" w:after="120" w:line="312" w:lineRule="auto"/>
                            </w:pPr>
                          </w:p>
                        </w:txbxContent>
                      </wps:txbx>
                      <wps:bodyPr wrap="square" lIns="0" tIns="0" rIns="0" bIns="0" numCol="1" anchor="t">
                        <a:noAutofit/>
                      </wps:bodyPr>
                    </wps:wsp>
                  </a:graphicData>
                </a:graphic>
              </wp:anchor>
            </w:drawing>
          </mc:Choice>
          <mc:Fallback>
            <w:pict>
              <v:shape w14:anchorId="2825DD82" id="_x0000_s1090" type="#_x0000_t202" alt="Please use the following questions as prompts for your deliberations.…" style="position:absolute;margin-left:46.1pt;margin-top:121pt;width:521.3pt;height:563pt;z-index:25177702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u3hYQsMBAABzAwAADgAAAAAA&#13;&#10;AAAAAAAAAAAuAgAAZHJzL2Uyb0RvYy54bWxQSwECLQAUAAYACAAAACEAkis7FuQAAAARAQAADwAA&#13;&#10;AAAAAAAAAAAAAAAdBAAAZHJzL2Rvd25yZXYueG1sUEsFBgAAAAAEAAQA8wAAAC4FAAAAAA==&#13;&#10;" filled="f" stroked="f" strokeweight="1pt">
                <v:stroke miterlimit="4"/>
                <v:textbox inset="0,0,0,0">
                  <w:txbxContent>
                    <w:p w14:paraId="54303DB2"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Please use the following questions as prompts for your deliberations.</w:t>
                      </w:r>
                    </w:p>
                    <w:p w14:paraId="59BBC4A2"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 </w:t>
                      </w:r>
                      <w:r>
                        <w:rPr>
                          <w:rFonts w:ascii="Helvetica Neue" w:hAnsi="Helvetica Neue"/>
                          <w:sz w:val="20"/>
                          <w:szCs w:val="20"/>
                          <w:lang w:val="fr-FR"/>
                        </w:rPr>
                        <w:t xml:space="preserve">On a </w:t>
                      </w:r>
                      <w:r>
                        <w:rPr>
                          <w:rFonts w:ascii="Helvetica Neue" w:hAnsi="Helvetica Neue"/>
                          <w:i/>
                          <w:iCs/>
                          <w:sz w:val="20"/>
                          <w:szCs w:val="20"/>
                        </w:rPr>
                        <w:t>state legislative level</w:t>
                      </w:r>
                      <w:r>
                        <w:rPr>
                          <w:rFonts w:ascii="Helvetica Neue" w:hAnsi="Helvetica Neue"/>
                          <w:sz w:val="20"/>
                          <w:szCs w:val="20"/>
                        </w:rPr>
                        <w:t>, consider and discuss the various State attempts to either ban or allow abortion doing the first trimester. What kind of arguments or reasons can you give for or against state bans on abortion in accord with the Dobbs decision or states</w:t>
                      </w:r>
                      <w:r>
                        <w:rPr>
                          <w:rFonts w:ascii="Helvetica Neue" w:hAnsi="Helvetica Neue"/>
                          <w:sz w:val="20"/>
                          <w:szCs w:val="20"/>
                          <w:rtl/>
                        </w:rPr>
                        <w:t>’</w:t>
                      </w:r>
                      <w:r>
                        <w:rPr>
                          <w:rFonts w:ascii="Helvetica Neue" w:hAnsi="Helvetica Neue"/>
                          <w:sz w:val="20"/>
                          <w:szCs w:val="20"/>
                        </w:rPr>
                        <w:t>s attempts to codify a version of Roe?</w:t>
                      </w:r>
                    </w:p>
                    <w:p w14:paraId="13735511" w14:textId="77777777" w:rsidR="001726ED" w:rsidRDefault="00000000">
                      <w:pPr>
                        <w:pStyle w:val="FreeForm"/>
                        <w:numPr>
                          <w:ilvl w:val="0"/>
                          <w:numId w:val="2"/>
                        </w:numPr>
                        <w:spacing w:before="300" w:after="120" w:line="312" w:lineRule="auto"/>
                        <w:rPr>
                          <w:rFonts w:ascii="Helvetica Neue" w:hAnsi="Helvetica Neue"/>
                          <w:sz w:val="20"/>
                          <w:szCs w:val="20"/>
                          <w:lang w:val="fr-FR"/>
                        </w:rPr>
                      </w:pPr>
                      <w:r>
                        <w:rPr>
                          <w:rFonts w:ascii="Helvetica Neue" w:hAnsi="Helvetica Neue"/>
                          <w:sz w:val="20"/>
                          <w:szCs w:val="20"/>
                          <w:lang w:val="fr-FR"/>
                        </w:rPr>
                        <w:t xml:space="preserve">On a </w:t>
                      </w:r>
                      <w:r>
                        <w:rPr>
                          <w:rFonts w:ascii="Helvetica Neue" w:hAnsi="Helvetica Neue"/>
                          <w:i/>
                          <w:iCs/>
                          <w:sz w:val="20"/>
                          <w:szCs w:val="20"/>
                        </w:rPr>
                        <w:t>state constitutional level</w:t>
                      </w:r>
                      <w:r>
                        <w:rPr>
                          <w:rFonts w:ascii="Helvetica Neue" w:hAnsi="Helvetica Neue"/>
                          <w:sz w:val="20"/>
                          <w:szCs w:val="20"/>
                        </w:rPr>
                        <w:t>, consider and discuss the various attempts to amend State Constitutions to either codify abortion rights or to establish Personhood Amendments. What kind of arguments or reasons can you give for or against these positions? What should state legislators consider when discussing public policy matters in regard to these issues?</w:t>
                      </w:r>
                    </w:p>
                    <w:p w14:paraId="4A933B53"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 xml:space="preserve">On the </w:t>
                      </w:r>
                      <w:r>
                        <w:rPr>
                          <w:rFonts w:ascii="Helvetica Neue" w:hAnsi="Helvetica Neue"/>
                          <w:i/>
                          <w:iCs/>
                          <w:sz w:val="20"/>
                          <w:szCs w:val="20"/>
                        </w:rPr>
                        <w:t>Federal and National level</w:t>
                      </w:r>
                      <w:r>
                        <w:rPr>
                          <w:rFonts w:ascii="Helvetica Neue" w:hAnsi="Helvetica Neue"/>
                          <w:sz w:val="20"/>
                          <w:szCs w:val="20"/>
                        </w:rPr>
                        <w:t xml:space="preserve"> many attempts mirror the proposals for and against on the state level. Do you think that Federal Laws are the way to proceed since they would ban or allow abortion across the nation and in a way be consistent with the Dobbs Decision (i.e., the issue must be returned to the democratic process).</w:t>
                      </w:r>
                    </w:p>
                    <w:p w14:paraId="0D57CA4E"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At bottom, do you agree or disagree with the Supreme Court Dobbs decision? What do you think about the dissent in Dobbs? In very general terms and without worrying about all the details, which decision might you support - Roe or Dobbs?</w:t>
                      </w:r>
                    </w:p>
                    <w:p w14:paraId="7BF8BC11" w14:textId="77777777" w:rsidR="001726ED" w:rsidRDefault="00000000">
                      <w:pPr>
                        <w:pStyle w:val="FreeForm"/>
                        <w:numPr>
                          <w:ilvl w:val="0"/>
                          <w:numId w:val="2"/>
                        </w:numPr>
                        <w:spacing w:before="300" w:after="120" w:line="312" w:lineRule="auto"/>
                        <w:rPr>
                          <w:rFonts w:ascii="Helvetica Neue" w:hAnsi="Helvetica Neue"/>
                          <w:sz w:val="20"/>
                          <w:szCs w:val="20"/>
                        </w:rPr>
                      </w:pPr>
                      <w:r>
                        <w:rPr>
                          <w:rFonts w:ascii="Helvetica Neue" w:hAnsi="Helvetica Neue"/>
                          <w:sz w:val="20"/>
                          <w:szCs w:val="20"/>
                        </w:rPr>
                        <w:t>Do you think that a 15 week limit with exceptions coupled with increased state budgets for families is a fair compromise? How realistic would it be to expect State Houses to support this?</w:t>
                      </w:r>
                    </w:p>
                    <w:p w14:paraId="1053DF0D" w14:textId="77777777" w:rsidR="001726ED" w:rsidRDefault="001726ED">
                      <w:pPr>
                        <w:pStyle w:val="FreeForm"/>
                        <w:spacing w:before="300" w:after="120" w:line="312" w:lineRule="auto"/>
                      </w:pPr>
                    </w:p>
                  </w:txbxContent>
                </v:textbox>
                <w10:wrap anchorx="page" anchory="page"/>
              </v:shape>
            </w:pict>
          </mc:Fallback>
        </mc:AlternateContent>
      </w:r>
    </w:p>
    <w:p w14:paraId="645A1CA1" w14:textId="77777777" w:rsidR="001726ED" w:rsidRDefault="00000000">
      <w:pPr>
        <w:pStyle w:val="Body"/>
        <w:sectPr w:rsidR="001726ED">
          <w:headerReference w:type="default" r:id="rId36"/>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78048" behindDoc="0" locked="0" layoutInCell="1" allowOverlap="1" wp14:anchorId="1BEE8AC7" wp14:editId="294EB422">
                <wp:simplePos x="0" y="0"/>
                <wp:positionH relativeFrom="page">
                  <wp:posOffset>584200</wp:posOffset>
                </wp:positionH>
                <wp:positionV relativeFrom="page">
                  <wp:posOffset>927100</wp:posOffset>
                </wp:positionV>
                <wp:extent cx="6261100" cy="533400"/>
                <wp:effectExtent l="0" t="0" r="0" b="0"/>
                <wp:wrapNone/>
                <wp:docPr id="1073741939" name="officeArt object" descr="Appendix 1) Our Metaphysical Problem"/>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12700" cap="flat">
                          <a:noFill/>
                          <a:miter lim="400000"/>
                        </a:ln>
                        <a:effectLst/>
                      </wps:spPr>
                      <wps:txbx>
                        <w:txbxContent>
                          <w:p w14:paraId="3A42DE4E" w14:textId="65E1D25A" w:rsidR="001726ED" w:rsidRPr="00D607DB" w:rsidRDefault="00000000">
                            <w:pPr>
                              <w:pStyle w:val="FreeForm"/>
                              <w:rPr>
                                <w:rFonts w:ascii="Helvetica Neue" w:hAnsi="Helvetica Neue"/>
                                <w:b/>
                                <w:bCs/>
                                <w:sz w:val="48"/>
                                <w:szCs w:val="48"/>
                              </w:rPr>
                            </w:pPr>
                            <w:proofErr w:type="spellStart"/>
                            <w:r>
                              <w:rPr>
                                <w:rFonts w:ascii="Helvetica Neue" w:hAnsi="Helvetica Neue"/>
                                <w:b/>
                                <w:bCs/>
                                <w:sz w:val="48"/>
                                <w:szCs w:val="48"/>
                                <w:lang w:val="da-DK"/>
                              </w:rPr>
                              <w:t>Appendix</w:t>
                            </w:r>
                            <w:proofErr w:type="spellEnd"/>
                            <w:r>
                              <w:rPr>
                                <w:rFonts w:ascii="Helvetica Neue" w:hAnsi="Helvetica Neue"/>
                                <w:b/>
                                <w:bCs/>
                                <w:sz w:val="48"/>
                                <w:szCs w:val="48"/>
                                <w:lang w:val="da-DK"/>
                              </w:rPr>
                              <w:t xml:space="preserve"> 1</w:t>
                            </w:r>
                            <w:r w:rsidR="00D607DB">
                              <w:rPr>
                                <w:rFonts w:ascii="Helvetica Neue" w:hAnsi="Helvetica Neue"/>
                                <w:b/>
                                <w:bCs/>
                                <w:sz w:val="48"/>
                                <w:szCs w:val="48"/>
                                <w:lang w:val="da-DK"/>
                              </w:rPr>
                              <w:t>:</w:t>
                            </w:r>
                            <w:r>
                              <w:rPr>
                                <w:rFonts w:ascii="Helvetica Neue" w:hAnsi="Helvetica Neue"/>
                                <w:b/>
                                <w:bCs/>
                                <w:sz w:val="48"/>
                                <w:szCs w:val="48"/>
                              </w:rPr>
                              <w:t xml:space="preserve"> Our Metaphysical Problem</w:t>
                            </w:r>
                          </w:p>
                        </w:txbxContent>
                      </wps:txbx>
                      <wps:bodyPr wrap="square" lIns="0" tIns="0" rIns="0" bIns="0" numCol="1" anchor="t">
                        <a:noAutofit/>
                      </wps:bodyPr>
                    </wps:wsp>
                  </a:graphicData>
                </a:graphic>
              </wp:anchor>
            </w:drawing>
          </mc:Choice>
          <mc:Fallback>
            <w:pict>
              <v:shape w14:anchorId="1BEE8AC7" id="_x0000_s1091" type="#_x0000_t202" alt="Appendix 1) Our Metaphysical Problem" style="position:absolute;margin-left:46pt;margin-top:73pt;width:493pt;height:42pt;z-index:25177804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" filled="f" stroked="f" strokeweight="1pt">
                <v:stroke miterlimit="4"/>
                <v:textbox inset="0,0,0,0">
                  <w:txbxContent>
                    <w:p w14:paraId="3A42DE4E" w14:textId="65E1D25A" w:rsidR="001726ED" w:rsidRPr="00D607DB" w:rsidRDefault="00000000">
                      <w:pPr>
                        <w:pStyle w:val="FreeForm"/>
                        <w:rPr>
                          <w:rFonts w:ascii="Helvetica Neue" w:hAnsi="Helvetica Neue"/>
                          <w:b/>
                          <w:bCs/>
                          <w:sz w:val="48"/>
                          <w:szCs w:val="48"/>
                        </w:rPr>
                      </w:pPr>
                      <w:proofErr w:type="spellStart"/>
                      <w:r>
                        <w:rPr>
                          <w:rFonts w:ascii="Helvetica Neue" w:hAnsi="Helvetica Neue"/>
                          <w:b/>
                          <w:bCs/>
                          <w:sz w:val="48"/>
                          <w:szCs w:val="48"/>
                          <w:lang w:val="da-DK"/>
                        </w:rPr>
                        <w:t>Appendix</w:t>
                      </w:r>
                      <w:proofErr w:type="spellEnd"/>
                      <w:r>
                        <w:rPr>
                          <w:rFonts w:ascii="Helvetica Neue" w:hAnsi="Helvetica Neue"/>
                          <w:b/>
                          <w:bCs/>
                          <w:sz w:val="48"/>
                          <w:szCs w:val="48"/>
                          <w:lang w:val="da-DK"/>
                        </w:rPr>
                        <w:t xml:space="preserve"> 1</w:t>
                      </w:r>
                      <w:r w:rsidR="00D607DB">
                        <w:rPr>
                          <w:rFonts w:ascii="Helvetica Neue" w:hAnsi="Helvetica Neue"/>
                          <w:b/>
                          <w:bCs/>
                          <w:sz w:val="48"/>
                          <w:szCs w:val="48"/>
                          <w:lang w:val="da-DK"/>
                        </w:rPr>
                        <w:t>:</w:t>
                      </w:r>
                      <w:r>
                        <w:rPr>
                          <w:rFonts w:ascii="Helvetica Neue" w:hAnsi="Helvetica Neue"/>
                          <w:b/>
                          <w:bCs/>
                          <w:sz w:val="48"/>
                          <w:szCs w:val="48"/>
                        </w:rPr>
                        <w:t xml:space="preserve"> Our Metaphysical Problem</w:t>
                      </w:r>
                    </w:p>
                  </w:txbxContent>
                </v:textbox>
                <w10:wrap anchorx="page" anchory="page"/>
              </v:shape>
            </w:pict>
          </mc:Fallback>
        </mc:AlternateContent>
      </w:r>
      <w:r>
        <w:rPr>
          <w:noProof/>
        </w:rPr>
        <mc:AlternateContent>
          <mc:Choice Requires="wps">
            <w:drawing>
              <wp:anchor distT="152400" distB="152400" distL="152400" distR="152400" simplePos="0" relativeHeight="251779072" behindDoc="0" locked="0" layoutInCell="1" allowOverlap="1" wp14:anchorId="4B614CE6" wp14:editId="6ECFF782">
                <wp:simplePos x="0" y="0"/>
                <wp:positionH relativeFrom="page">
                  <wp:posOffset>585216</wp:posOffset>
                </wp:positionH>
                <wp:positionV relativeFrom="page">
                  <wp:posOffset>1536700</wp:posOffset>
                </wp:positionV>
                <wp:extent cx="6620257" cy="7150100"/>
                <wp:effectExtent l="0" t="0" r="0" b="0"/>
                <wp:wrapNone/>
                <wp:docPr id="1073741940" name="officeArt object" descr="One of the great divides in the abortion debate is over the status of the fetus. This is particularly true during the first trimester when over 90% of all abortions are performed. Speaking abstractly, some argue that during this first trimester the fetus is a potential human being in the moral and legal sense, but not yet (in the sense that an egg is not yet a chicken). Others argue that the fetus is already what it will be (a human being in the full moral and legal sense) and that destroying the fetus, even from the moment of conception, is no different, morally, than killing a 2-year old child in the privacy of your back yard. But there is no microscope in the world, no scientific method, that can see which meaning of potential is correct: is it potential in the sense of “is not yet” or potential in the sense of “is already what it will be.” Like many metaphysical problems, this can become a matter of belief and conviction for many of us; and it is but one of many ways that people of principle and good will can disagree about the issue of abortion.…"/>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w:txbxContent>
                          <w:p w14:paraId="53679C78"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One of the great divides in the abortion debate is over the status of the fetus. This is particularly true during the first trimester when over 90% of all abortions are performed. Speaking abstractly, some argue that during this first trimester the fetus is a potential human being in the moral and legal sense, but not yet (in the sense that an egg is not yet a chicken). Others argue that the fetus is already what it will be (a human being in the full moral and legal sense) and that destroying the fetus, even from the moment of conception, is no different, morally, than killing a </w:t>
                            </w:r>
                            <w:proofErr w:type="gramStart"/>
                            <w:r>
                              <w:rPr>
                                <w:rFonts w:ascii="Helvetica Neue" w:hAnsi="Helvetica Neue"/>
                                <w:sz w:val="20"/>
                                <w:szCs w:val="20"/>
                              </w:rPr>
                              <w:t>2-year old</w:t>
                            </w:r>
                            <w:proofErr w:type="gramEnd"/>
                            <w:r>
                              <w:rPr>
                                <w:rFonts w:ascii="Helvetica Neue" w:hAnsi="Helvetica Neue"/>
                                <w:sz w:val="20"/>
                                <w:szCs w:val="20"/>
                              </w:rPr>
                              <w:t xml:space="preserve"> child in the privacy of your back yard. But there is no microscope in the world, no scientific method, that can see which meaning of potential is correct: is it potential in the sense of </w:t>
                            </w:r>
                            <w:r>
                              <w:rPr>
                                <w:rFonts w:ascii="Helvetica Neue" w:hAnsi="Helvetica Neue"/>
                                <w:sz w:val="20"/>
                                <w:szCs w:val="20"/>
                                <w:rtl/>
                                <w:lang w:val="ar-SA"/>
                              </w:rPr>
                              <w:t>“</w:t>
                            </w:r>
                            <w:r>
                              <w:rPr>
                                <w:rFonts w:ascii="Helvetica Neue" w:hAnsi="Helvetica Neue"/>
                                <w:sz w:val="20"/>
                                <w:szCs w:val="20"/>
                              </w:rPr>
                              <w:t xml:space="preserve">is not yet” or potential in the sense of </w:t>
                            </w:r>
                            <w:r>
                              <w:rPr>
                                <w:rFonts w:ascii="Helvetica Neue" w:hAnsi="Helvetica Neue"/>
                                <w:sz w:val="20"/>
                                <w:szCs w:val="20"/>
                                <w:rtl/>
                                <w:lang w:val="ar-SA"/>
                              </w:rPr>
                              <w:t>“</w:t>
                            </w:r>
                            <w:r>
                              <w:rPr>
                                <w:rFonts w:ascii="Helvetica Neue" w:hAnsi="Helvetica Neue"/>
                                <w:sz w:val="20"/>
                                <w:szCs w:val="20"/>
                              </w:rPr>
                              <w:t>is already what it will be.” Like many metaphysical problems, this can become a matter of belief and conviction for many of us; and it is but one of many ways that people of principle and good will can disagree about the issue of abortion.</w:t>
                            </w:r>
                          </w:p>
                          <w:p w14:paraId="48EA9942"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On a more personal level, there are those who see the pregnancy as the presence of a beautiful child and a living human being; and there are those who see the pregnancy as a personal crisis, a tragic situation that must be dealt with as best one can. And then there are those who share a thousand nuanced feelings in-between.</w:t>
                            </w:r>
                          </w:p>
                          <w:p w14:paraId="6B0667DE" w14:textId="77777777" w:rsidR="001726ED" w:rsidRDefault="00000000">
                            <w:pPr>
                              <w:pStyle w:val="FreeForm"/>
                              <w:spacing w:before="300" w:after="120" w:line="312" w:lineRule="auto"/>
                            </w:pPr>
                            <w:r>
                              <w:rPr>
                                <w:rFonts w:ascii="Helvetica Neue" w:hAnsi="Helvetica Neue"/>
                                <w:sz w:val="20"/>
                                <w:szCs w:val="20"/>
                              </w:rPr>
                              <w:t xml:space="preserve">Yet once politicized, one side sees </w:t>
                            </w:r>
                            <w:proofErr w:type="gramStart"/>
                            <w:r>
                              <w:rPr>
                                <w:rFonts w:ascii="Helvetica Neue" w:hAnsi="Helvetica Neue"/>
                                <w:sz w:val="20"/>
                                <w:szCs w:val="20"/>
                              </w:rPr>
                              <w:t>murder;</w:t>
                            </w:r>
                            <w:proofErr w:type="gramEnd"/>
                            <w:r>
                              <w:rPr>
                                <w:rFonts w:ascii="Helvetica Neue" w:hAnsi="Helvetica Neue"/>
                                <w:sz w:val="20"/>
                                <w:szCs w:val="20"/>
                              </w:rPr>
                              <w:t xml:space="preserve"> the other choice. Here</w:t>
                            </w:r>
                            <w:r>
                              <w:rPr>
                                <w:rFonts w:ascii="Helvetica Neue" w:hAnsi="Helvetica Neue"/>
                                <w:sz w:val="20"/>
                                <w:szCs w:val="20"/>
                                <w:rtl/>
                              </w:rPr>
                              <w:t>’</w:t>
                            </w:r>
                            <w:proofErr w:type="spellStart"/>
                            <w:r>
                              <w:rPr>
                                <w:rFonts w:ascii="Helvetica Neue" w:hAnsi="Helvetica Neue"/>
                                <w:sz w:val="20"/>
                                <w:szCs w:val="20"/>
                              </w:rPr>
                              <w:t>s</w:t>
                            </w:r>
                            <w:proofErr w:type="spellEnd"/>
                            <w:r>
                              <w:rPr>
                                <w:rFonts w:ascii="Helvetica Neue" w:hAnsi="Helvetica Neue"/>
                                <w:sz w:val="20"/>
                                <w:szCs w:val="20"/>
                              </w:rPr>
                              <w:t xml:space="preserve"> the source of the labels on the picket lines – and why we must try to go beyond the picket lines in this conversation.</w:t>
                            </w:r>
                          </w:p>
                        </w:txbxContent>
                      </wps:txbx>
                      <wps:bodyPr wrap="square" lIns="0" tIns="0" rIns="0" bIns="0" numCol="1" anchor="t">
                        <a:noAutofit/>
                      </wps:bodyPr>
                    </wps:wsp>
                  </a:graphicData>
                </a:graphic>
              </wp:anchor>
            </w:drawing>
          </mc:Choice>
          <mc:Fallback>
            <w:pict>
              <v:shape w14:anchorId="4B614CE6" id="_x0000_s1092" type="#_x0000_t202" alt="One of the great divides in the abortion debate is over the status of the fetus. This is particularly true during the first trimester when over 90% of all abortions are performed. Speaking abstractly, some argue that during this first trimester the fetus is a potential human being in the moral and legal sense, but not yet (in the sense that an egg is not yet a chicken). Others argue that the fetus is already what it will be (a human being in the full moral and legal sense) and that destroying the fetus, even from the moment of conception, is no different, morally, than killing a 2-year old child in the privacy of your back yard. But there is no microscope in the world, no scientific method, that can see which meaning of potential is correct: is it potential in the sense of “is not yet” or potential in the sense of “is already what it will be.” Like many metaphysical problems, this can become a matter of belief and conviction for many of us; and it is but one of many ways that people of principle and good will can disagree about the issue of abortion.…" style="position:absolute;margin-left:46.1pt;margin-top:121pt;width:521.3pt;height:563pt;z-index:25177907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" filled="f" stroked="f" strokeweight="1pt">
                <v:stroke miterlimit="4"/>
                <v:textbox inset="0,0,0,0">
                  <w:txbxContent>
                    <w:p w14:paraId="53679C78"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One of the great divides in the abortion debate is over the status of the fetus. This is particularly true during the first trimester when over 90% of all abortions are performed. Speaking abstractly, some argue that during this first trimester the fetus is a potential human being in the moral and legal sense, but not yet (in the sense that an egg is not yet a chicken). Others argue that the fetus is already what it will be (a human being in the full moral and legal sense) and that destroying the fetus, even from the moment of conception, is no different, morally, than killing a 2-year old child in the privacy of your back yard. But there is no microscope in the world, no scientific method, that can see which meaning of potential is correct: is it potential in the sense of </w:t>
                      </w:r>
                      <w:r>
                        <w:rPr>
                          <w:rFonts w:ascii="Helvetica Neue" w:hAnsi="Helvetica Neue"/>
                          <w:sz w:val="20"/>
                          <w:szCs w:val="20"/>
                          <w:rtl/>
                          <w:lang w:val="ar-SA"/>
                        </w:rPr>
                        <w:t>“</w:t>
                      </w:r>
                      <w:r>
                        <w:rPr>
                          <w:rFonts w:ascii="Helvetica Neue" w:hAnsi="Helvetica Neue"/>
                          <w:sz w:val="20"/>
                          <w:szCs w:val="20"/>
                        </w:rPr>
                        <w:t xml:space="preserve">is not yet” or potential in the sense of </w:t>
                      </w:r>
                      <w:r>
                        <w:rPr>
                          <w:rFonts w:ascii="Helvetica Neue" w:hAnsi="Helvetica Neue"/>
                          <w:sz w:val="20"/>
                          <w:szCs w:val="20"/>
                          <w:rtl/>
                          <w:lang w:val="ar-SA"/>
                        </w:rPr>
                        <w:t>“</w:t>
                      </w:r>
                      <w:r>
                        <w:rPr>
                          <w:rFonts w:ascii="Helvetica Neue" w:hAnsi="Helvetica Neue"/>
                          <w:sz w:val="20"/>
                          <w:szCs w:val="20"/>
                        </w:rPr>
                        <w:t>is already what it will be.” Like many metaphysical problems, this can become a matter of belief and conviction for many of us; and it is but one of many ways that people of principle and good will can disagree about the issue of abortion.</w:t>
                      </w:r>
                    </w:p>
                    <w:p w14:paraId="48EA9942"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On a more personal level, there are those who see the pregnancy as the presence of a beautiful child and a living human being; and there are those who see the pregnancy as a personal crisis, a tragic situation that must be dealt with as best one can. And then there are those who share a thousand nuanced feelings in-between.</w:t>
                      </w:r>
                    </w:p>
                    <w:p w14:paraId="6B0667DE" w14:textId="77777777" w:rsidR="001726ED" w:rsidRDefault="00000000">
                      <w:pPr>
                        <w:pStyle w:val="FreeForm"/>
                        <w:spacing w:before="300" w:after="120" w:line="312" w:lineRule="auto"/>
                      </w:pPr>
                      <w:r>
                        <w:rPr>
                          <w:rFonts w:ascii="Helvetica Neue" w:hAnsi="Helvetica Neue"/>
                          <w:sz w:val="20"/>
                          <w:szCs w:val="20"/>
                        </w:rPr>
                        <w:t>Yet once politicized, one side sees murder; the other choice. Here</w:t>
                      </w:r>
                      <w:r>
                        <w:rPr>
                          <w:rFonts w:ascii="Helvetica Neue" w:hAnsi="Helvetica Neue"/>
                          <w:sz w:val="20"/>
                          <w:szCs w:val="20"/>
                          <w:rtl/>
                        </w:rPr>
                        <w:t>’</w:t>
                      </w:r>
                      <w:proofErr w:type="spellStart"/>
                      <w:r>
                        <w:rPr>
                          <w:rFonts w:ascii="Helvetica Neue" w:hAnsi="Helvetica Neue"/>
                          <w:sz w:val="20"/>
                          <w:szCs w:val="20"/>
                        </w:rPr>
                        <w:t>s</w:t>
                      </w:r>
                      <w:proofErr w:type="spellEnd"/>
                      <w:r>
                        <w:rPr>
                          <w:rFonts w:ascii="Helvetica Neue" w:hAnsi="Helvetica Neue"/>
                          <w:sz w:val="20"/>
                          <w:szCs w:val="20"/>
                        </w:rPr>
                        <w:t xml:space="preserve"> the source of the labels on the picket lines – and why we must try to go beyond the picket lines in this conversation.</w:t>
                      </w:r>
                    </w:p>
                  </w:txbxContent>
                </v:textbox>
                <w10:wrap anchorx="page" anchory="page"/>
              </v:shape>
            </w:pict>
          </mc:Fallback>
        </mc:AlternateContent>
      </w:r>
    </w:p>
    <w:p w14:paraId="70093190" w14:textId="77777777" w:rsidR="001726ED" w:rsidRDefault="00000000">
      <w:pPr>
        <w:pStyle w:val="Body"/>
        <w:sectPr w:rsidR="001726ED">
          <w:headerReference w:type="default" r:id="rId37"/>
          <w:pgSz w:w="12240" w:h="15840"/>
          <w:pgMar w:top="1440" w:right="1440" w:bottom="1440" w:left="1440" w:header="720" w:footer="864" w:gutter="0"/>
          <w:cols w:space="720"/>
        </w:sectPr>
      </w:pPr>
      <w:r>
        <w:rPr>
          <w:noProof/>
        </w:rPr>
        <w:lastRenderedPageBreak/>
        <mc:AlternateContent>
          <mc:Choice Requires="wps">
            <w:drawing>
              <wp:anchor distT="152400" distB="152400" distL="152400" distR="152400" simplePos="0" relativeHeight="251765760" behindDoc="0" locked="0" layoutInCell="1" allowOverlap="1" wp14:anchorId="3B571BE8" wp14:editId="17D6597E">
                <wp:simplePos x="0" y="0"/>
                <wp:positionH relativeFrom="page">
                  <wp:posOffset>584200</wp:posOffset>
                </wp:positionH>
                <wp:positionV relativeFrom="page">
                  <wp:posOffset>927100</wp:posOffset>
                </wp:positionV>
                <wp:extent cx="6914034" cy="1219200"/>
                <wp:effectExtent l="0" t="0" r="0" b="0"/>
                <wp:wrapNone/>
                <wp:docPr id="1073741941" name="officeArt object" descr="Appendix 2) Some Scientific Aspects of Fetal Development: Fetal Heartbeat and Fetal Pain"/>
                <wp:cNvGraphicFramePr/>
                <a:graphic xmlns:a="http://schemas.openxmlformats.org/drawingml/2006/main">
                  <a:graphicData uri="http://schemas.microsoft.com/office/word/2010/wordprocessingShape">
                    <wps:wsp>
                      <wps:cNvSpPr txBox="1"/>
                      <wps:spPr>
                        <a:xfrm>
                          <a:off x="0" y="0"/>
                          <a:ext cx="6914034" cy="1219200"/>
                        </a:xfrm>
                        <a:prstGeom prst="rect">
                          <a:avLst/>
                        </a:prstGeom>
                        <a:noFill/>
                        <a:ln w="12700" cap="flat">
                          <a:noFill/>
                          <a:miter lim="400000"/>
                        </a:ln>
                        <a:effectLst/>
                      </wps:spPr>
                      <wps:txbx>
                        <w:txbxContent>
                          <w:p w14:paraId="73291B52" w14:textId="5C275A23" w:rsidR="001726ED" w:rsidRDefault="00000000">
                            <w:pPr>
                              <w:pStyle w:val="FreeForm"/>
                            </w:pPr>
                            <w:proofErr w:type="spellStart"/>
                            <w:r>
                              <w:rPr>
                                <w:rFonts w:ascii="Helvetica Neue" w:hAnsi="Helvetica Neue"/>
                                <w:b/>
                                <w:bCs/>
                                <w:sz w:val="48"/>
                                <w:szCs w:val="48"/>
                                <w:lang w:val="da-DK"/>
                              </w:rPr>
                              <w:t>Appendix</w:t>
                            </w:r>
                            <w:proofErr w:type="spellEnd"/>
                            <w:r>
                              <w:rPr>
                                <w:rFonts w:ascii="Helvetica Neue" w:hAnsi="Helvetica Neue"/>
                                <w:b/>
                                <w:bCs/>
                                <w:sz w:val="48"/>
                                <w:szCs w:val="48"/>
                                <w:lang w:val="da-DK"/>
                              </w:rPr>
                              <w:t xml:space="preserve"> </w:t>
                            </w:r>
                            <w:r>
                              <w:rPr>
                                <w:rFonts w:ascii="Helvetica Neue" w:hAnsi="Helvetica Neue"/>
                                <w:b/>
                                <w:bCs/>
                                <w:sz w:val="48"/>
                                <w:szCs w:val="48"/>
                              </w:rPr>
                              <w:t>2</w:t>
                            </w:r>
                            <w:r w:rsidR="00D607DB">
                              <w:rPr>
                                <w:rFonts w:ascii="Helvetica Neue" w:hAnsi="Helvetica Neue"/>
                                <w:b/>
                                <w:bCs/>
                                <w:sz w:val="48"/>
                                <w:szCs w:val="48"/>
                              </w:rPr>
                              <w:t>:</w:t>
                            </w:r>
                            <w:r>
                              <w:rPr>
                                <w:rFonts w:ascii="Helvetica Neue" w:hAnsi="Helvetica Neue"/>
                                <w:b/>
                                <w:bCs/>
                                <w:sz w:val="48"/>
                                <w:szCs w:val="48"/>
                              </w:rPr>
                              <w:t xml:space="preserve"> Some Scientific Aspects of Fetal Development</w:t>
                            </w:r>
                            <w:r w:rsidR="00D607DB">
                              <w:rPr>
                                <w:rFonts w:ascii="Helvetica Neue" w:hAnsi="Helvetica Neue"/>
                                <w:b/>
                                <w:bCs/>
                                <w:sz w:val="48"/>
                                <w:szCs w:val="48"/>
                              </w:rPr>
                              <w:t xml:space="preserve"> -</w:t>
                            </w:r>
                            <w:r>
                              <w:rPr>
                                <w:rFonts w:ascii="Helvetica Neue" w:hAnsi="Helvetica Neue"/>
                                <w:b/>
                                <w:bCs/>
                                <w:sz w:val="48"/>
                                <w:szCs w:val="48"/>
                              </w:rPr>
                              <w:t xml:space="preserve"> Fetal Heartbeat and Fetal Pain</w:t>
                            </w:r>
                          </w:p>
                        </w:txbxContent>
                      </wps:txbx>
                      <wps:bodyPr wrap="square" lIns="0" tIns="0" rIns="0" bIns="0" numCol="1" anchor="t">
                        <a:noAutofit/>
                      </wps:bodyPr>
                    </wps:wsp>
                  </a:graphicData>
                </a:graphic>
              </wp:anchor>
            </w:drawing>
          </mc:Choice>
          <mc:Fallback>
            <w:pict>
              <v:shape w14:anchorId="3B571BE8" id="_x0000_s1093" type="#_x0000_t202" alt="Appendix 2) Some Scientific Aspects of Fetal Development: Fetal Heartbeat and Fetal Pain" style="position:absolute;margin-left:46pt;margin-top:73pt;width:544.4pt;height:96pt;z-index:2517657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" filled="f" stroked="f" strokeweight="1pt">
                <v:stroke miterlimit="4"/>
                <v:textbox inset="0,0,0,0">
                  <w:txbxContent>
                    <w:p w14:paraId="73291B52" w14:textId="5C275A23" w:rsidR="001726ED" w:rsidRDefault="00000000">
                      <w:pPr>
                        <w:pStyle w:val="FreeForm"/>
                      </w:pPr>
                      <w:proofErr w:type="spellStart"/>
                      <w:r>
                        <w:rPr>
                          <w:rFonts w:ascii="Helvetica Neue" w:hAnsi="Helvetica Neue"/>
                          <w:b/>
                          <w:bCs/>
                          <w:sz w:val="48"/>
                          <w:szCs w:val="48"/>
                          <w:lang w:val="da-DK"/>
                        </w:rPr>
                        <w:t>Appendix</w:t>
                      </w:r>
                      <w:proofErr w:type="spellEnd"/>
                      <w:r>
                        <w:rPr>
                          <w:rFonts w:ascii="Helvetica Neue" w:hAnsi="Helvetica Neue"/>
                          <w:b/>
                          <w:bCs/>
                          <w:sz w:val="48"/>
                          <w:szCs w:val="48"/>
                          <w:lang w:val="da-DK"/>
                        </w:rPr>
                        <w:t xml:space="preserve"> </w:t>
                      </w:r>
                      <w:r>
                        <w:rPr>
                          <w:rFonts w:ascii="Helvetica Neue" w:hAnsi="Helvetica Neue"/>
                          <w:b/>
                          <w:bCs/>
                          <w:sz w:val="48"/>
                          <w:szCs w:val="48"/>
                        </w:rPr>
                        <w:t>2</w:t>
                      </w:r>
                      <w:r w:rsidR="00D607DB">
                        <w:rPr>
                          <w:rFonts w:ascii="Helvetica Neue" w:hAnsi="Helvetica Neue"/>
                          <w:b/>
                          <w:bCs/>
                          <w:sz w:val="48"/>
                          <w:szCs w:val="48"/>
                        </w:rPr>
                        <w:t>:</w:t>
                      </w:r>
                      <w:r>
                        <w:rPr>
                          <w:rFonts w:ascii="Helvetica Neue" w:hAnsi="Helvetica Neue"/>
                          <w:b/>
                          <w:bCs/>
                          <w:sz w:val="48"/>
                          <w:szCs w:val="48"/>
                        </w:rPr>
                        <w:t xml:space="preserve"> Some Scientific Aspects of Fetal Development</w:t>
                      </w:r>
                      <w:r w:rsidR="00D607DB">
                        <w:rPr>
                          <w:rFonts w:ascii="Helvetica Neue" w:hAnsi="Helvetica Neue"/>
                          <w:b/>
                          <w:bCs/>
                          <w:sz w:val="48"/>
                          <w:szCs w:val="48"/>
                        </w:rPr>
                        <w:t xml:space="preserve"> -</w:t>
                      </w:r>
                      <w:r>
                        <w:rPr>
                          <w:rFonts w:ascii="Helvetica Neue" w:hAnsi="Helvetica Neue"/>
                          <w:b/>
                          <w:bCs/>
                          <w:sz w:val="48"/>
                          <w:szCs w:val="48"/>
                        </w:rPr>
                        <w:t xml:space="preserve"> Fetal Heartbeat and Fetal Pain</w:t>
                      </w:r>
                    </w:p>
                  </w:txbxContent>
                </v:textbox>
                <w10:wrap anchorx="page" anchory="page"/>
              </v:shape>
            </w:pict>
          </mc:Fallback>
        </mc:AlternateContent>
      </w:r>
      <w:r>
        <w:rPr>
          <w:noProof/>
        </w:rPr>
        <mc:AlternateContent>
          <mc:Choice Requires="wps">
            <w:drawing>
              <wp:anchor distT="152400" distB="152400" distL="152400" distR="152400" simplePos="0" relativeHeight="251766784" behindDoc="0" locked="0" layoutInCell="1" allowOverlap="1" wp14:anchorId="1533F1D2" wp14:editId="04D0BDDD">
                <wp:simplePos x="0" y="0"/>
                <wp:positionH relativeFrom="page">
                  <wp:posOffset>585216</wp:posOffset>
                </wp:positionH>
                <wp:positionV relativeFrom="page">
                  <wp:posOffset>1917700</wp:posOffset>
                </wp:positionV>
                <wp:extent cx="6620257" cy="7150100"/>
                <wp:effectExtent l="0" t="0" r="0" b="0"/>
                <wp:wrapNone/>
                <wp:docPr id="1073741942" name="officeArt object" descr="Over the past 20 years our understanding fetal development has grown as has the ability to visualize this development through enhanced 3-D color sonograms. This science has been used as part of the factual background in arguments supporting abortion restrictions and bans. Though some of these arguments have been misleading (early stages of cardiac activity will ‘sound’ like heartbeats on some sonogram devices), an awareness of the science behind both “fetal pain” and “fetal heartbeat” is important for understanding some of the issues used in legislative bills, etc.…"/>
                <wp:cNvGraphicFramePr/>
                <a:graphic xmlns:a="http://schemas.openxmlformats.org/drawingml/2006/main">
                  <a:graphicData uri="http://schemas.microsoft.com/office/word/2010/wordprocessingShape">
                    <wps:wsp>
                      <wps:cNvSpPr txBox="1"/>
                      <wps:spPr>
                        <a:xfrm>
                          <a:off x="0" y="0"/>
                          <a:ext cx="6620257" cy="7150100"/>
                        </a:xfrm>
                        <a:prstGeom prst="rect">
                          <a:avLst/>
                        </a:prstGeom>
                        <a:noFill/>
                        <a:ln w="12700" cap="flat">
                          <a:noFill/>
                          <a:miter lim="400000"/>
                        </a:ln>
                        <a:effectLst/>
                      </wps:spPr>
                      <wps:txbx id="54">
                        <w:txbxContent>
                          <w:p w14:paraId="1B45B2D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Over the past 20 years our understanding fetal development has grown as </w:t>
                            </w:r>
                            <w:proofErr w:type="gramStart"/>
                            <w:r>
                              <w:rPr>
                                <w:rFonts w:ascii="Helvetica Neue" w:hAnsi="Helvetica Neue"/>
                                <w:sz w:val="20"/>
                                <w:szCs w:val="20"/>
                              </w:rPr>
                              <w:t>has the ability to</w:t>
                            </w:r>
                            <w:proofErr w:type="gramEnd"/>
                            <w:r>
                              <w:rPr>
                                <w:rFonts w:ascii="Helvetica Neue" w:hAnsi="Helvetica Neue"/>
                                <w:sz w:val="20"/>
                                <w:szCs w:val="20"/>
                              </w:rPr>
                              <w:t xml:space="preserve"> visualize this development through enhanced 3-D color sonograms. This science has been used as part of the factual background in arguments supporting abortion restrictions and bans. Though some of these arguments have been misleading (early stages of cardiac activity will </w:t>
                            </w:r>
                            <w:r>
                              <w:rPr>
                                <w:rFonts w:ascii="Helvetica Neue" w:hAnsi="Helvetica Neue"/>
                                <w:sz w:val="20"/>
                                <w:szCs w:val="20"/>
                                <w:rtl/>
                              </w:rPr>
                              <w:t>‘</w:t>
                            </w:r>
                            <w:r>
                              <w:rPr>
                                <w:rFonts w:ascii="Helvetica Neue" w:hAnsi="Helvetica Neue"/>
                                <w:sz w:val="20"/>
                                <w:szCs w:val="20"/>
                              </w:rPr>
                              <w:t>sound</w:t>
                            </w:r>
                            <w:r>
                              <w:rPr>
                                <w:rFonts w:ascii="Helvetica Neue" w:hAnsi="Helvetica Neue"/>
                                <w:sz w:val="20"/>
                                <w:szCs w:val="20"/>
                                <w:rtl/>
                              </w:rPr>
                              <w:t xml:space="preserve">’ </w:t>
                            </w:r>
                            <w:r>
                              <w:rPr>
                                <w:rFonts w:ascii="Helvetica Neue" w:hAnsi="Helvetica Neue"/>
                                <w:sz w:val="20"/>
                                <w:szCs w:val="20"/>
                              </w:rPr>
                              <w:t xml:space="preserve">like heartbeats on some sonogram devices), an awareness of the science behind both </w:t>
                            </w:r>
                            <w:r>
                              <w:rPr>
                                <w:rFonts w:ascii="Helvetica Neue" w:hAnsi="Helvetica Neue"/>
                                <w:sz w:val="20"/>
                                <w:szCs w:val="20"/>
                                <w:rtl/>
                                <w:lang w:val="ar-SA"/>
                              </w:rPr>
                              <w:t>“</w:t>
                            </w:r>
                            <w:r>
                              <w:rPr>
                                <w:rFonts w:ascii="Helvetica Neue" w:hAnsi="Helvetica Neue"/>
                                <w:sz w:val="20"/>
                                <w:szCs w:val="20"/>
                                <w:lang w:val="pt-PT"/>
                              </w:rPr>
                              <w:t xml:space="preserve">fetal </w:t>
                            </w:r>
                            <w:proofErr w:type="spellStart"/>
                            <w:r>
                              <w:rPr>
                                <w:rFonts w:ascii="Helvetica Neue" w:hAnsi="Helvetica Neue"/>
                                <w:sz w:val="20"/>
                                <w:szCs w:val="20"/>
                                <w:lang w:val="pt-PT"/>
                              </w:rPr>
                              <w:t>pain</w:t>
                            </w:r>
                            <w:proofErr w:type="spellEnd"/>
                            <w:r>
                              <w:rPr>
                                <w:rFonts w:ascii="Helvetica Neue" w:hAnsi="Helvetica Neue"/>
                                <w:sz w:val="20"/>
                                <w:szCs w:val="20"/>
                              </w:rPr>
                              <w:t xml:space="preserve">” and </w:t>
                            </w:r>
                            <w:r>
                              <w:rPr>
                                <w:rFonts w:ascii="Helvetica Neue" w:hAnsi="Helvetica Neue"/>
                                <w:sz w:val="20"/>
                                <w:szCs w:val="20"/>
                                <w:rtl/>
                                <w:lang w:val="ar-SA"/>
                              </w:rPr>
                              <w:t>“</w:t>
                            </w:r>
                            <w:r>
                              <w:rPr>
                                <w:rFonts w:ascii="Helvetica Neue" w:hAnsi="Helvetica Neue"/>
                                <w:sz w:val="20"/>
                                <w:szCs w:val="20"/>
                              </w:rPr>
                              <w:t>fetal heartbeat” is important for understanding some of the issues used in legislative bills, etc.</w:t>
                            </w:r>
                          </w:p>
                          <w:p w14:paraId="5BEB272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To start with, the term </w:t>
                            </w:r>
                            <w:r>
                              <w:rPr>
                                <w:rFonts w:ascii="Helvetica Neue" w:hAnsi="Helvetica Neue"/>
                                <w:sz w:val="20"/>
                                <w:szCs w:val="20"/>
                                <w:rtl/>
                              </w:rPr>
                              <w:t>‘</w:t>
                            </w:r>
                            <w:r>
                              <w:rPr>
                                <w:rFonts w:ascii="Helvetica Neue" w:hAnsi="Helvetica Neue"/>
                                <w:sz w:val="20"/>
                                <w:szCs w:val="20"/>
                                <w:lang w:val="pt-PT"/>
                              </w:rPr>
                              <w:t>fetal</w:t>
                            </w:r>
                            <w:r>
                              <w:rPr>
                                <w:rFonts w:ascii="Helvetica Neue" w:hAnsi="Helvetica Neue"/>
                                <w:sz w:val="20"/>
                                <w:szCs w:val="20"/>
                                <w:rtl/>
                              </w:rPr>
                              <w:t xml:space="preserve">’ </w:t>
                            </w:r>
                            <w:r>
                              <w:rPr>
                                <w:rFonts w:ascii="Helvetica Neue" w:hAnsi="Helvetica Neue"/>
                                <w:sz w:val="20"/>
                                <w:szCs w:val="20"/>
                              </w:rPr>
                              <w:t xml:space="preserve">is often used for a series of developmental stages starting from gestation and moving on to the development of the embryo. </w:t>
                            </w:r>
                          </w:p>
                          <w:p w14:paraId="674A6B85"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Here are some key dimensions of fetal development during the first 15 weeks (94% of all abortions):  Evolving from the size of a grain of rice (</w:t>
                            </w:r>
                            <w:proofErr w:type="spellStart"/>
                            <w:r>
                              <w:rPr>
                                <w:rFonts w:ascii="Helvetica Neue" w:hAnsi="Helvetica Neue"/>
                                <w:sz w:val="20"/>
                                <w:szCs w:val="20"/>
                              </w:rPr>
                              <w:t>wks</w:t>
                            </w:r>
                            <w:proofErr w:type="spellEnd"/>
                            <w:r>
                              <w:rPr>
                                <w:rFonts w:ascii="Helvetica Neue" w:hAnsi="Helvetica Neue"/>
                                <w:sz w:val="20"/>
                                <w:szCs w:val="20"/>
                              </w:rPr>
                              <w:t xml:space="preserve"> 1-4) the embryo develops into the fetus around </w:t>
                            </w:r>
                            <w:proofErr w:type="spellStart"/>
                            <w:r>
                              <w:rPr>
                                <w:rFonts w:ascii="Helvetica Neue" w:hAnsi="Helvetica Neue"/>
                                <w:sz w:val="20"/>
                                <w:szCs w:val="20"/>
                              </w:rPr>
                              <w:t>wk</w:t>
                            </w:r>
                            <w:proofErr w:type="spellEnd"/>
                            <w:r>
                              <w:rPr>
                                <w:rFonts w:ascii="Helvetica Neue" w:hAnsi="Helvetica Neue"/>
                                <w:sz w:val="20"/>
                                <w:szCs w:val="20"/>
                              </w:rPr>
                              <w:t xml:space="preserve"> 8 where it will be </w:t>
                            </w:r>
                            <w:proofErr w:type="gramStart"/>
                            <w:r>
                              <w:rPr>
                                <w:rFonts w:ascii="Helvetica Neue" w:hAnsi="Helvetica Neue"/>
                                <w:sz w:val="20"/>
                                <w:szCs w:val="20"/>
                              </w:rPr>
                              <w:t>measured  around</w:t>
                            </w:r>
                            <w:proofErr w:type="gramEnd"/>
                            <w:r>
                              <w:rPr>
                                <w:rFonts w:ascii="Helvetica Neue" w:hAnsi="Helvetica Neue"/>
                                <w:sz w:val="20"/>
                                <w:szCs w:val="20"/>
                              </w:rPr>
                              <w:t xml:space="preserve"> 1/2” (.6 inches). By the 12th week it will be around 2.1 inches and by the 15th week it will reach 4 inches in length. By this time, many of the basic elements of a human body will have been formed. </w:t>
                            </w:r>
                          </w:p>
                          <w:p w14:paraId="2D0BB16C" w14:textId="77777777" w:rsidR="001726ED" w:rsidRDefault="00000000">
                            <w:pPr>
                              <w:pStyle w:val="FreeForm"/>
                              <w:spacing w:before="300" w:after="120" w:line="312" w:lineRule="auto"/>
                              <w:rPr>
                                <w:rFonts w:ascii="Helvetica Neue" w:eastAsia="Helvetica Neue" w:hAnsi="Helvetica Neue" w:cs="Helvetica Neue"/>
                                <w:sz w:val="20"/>
                                <w:szCs w:val="20"/>
                              </w:rPr>
                            </w:pPr>
                            <w:proofErr w:type="gramStart"/>
                            <w:r>
                              <w:rPr>
                                <w:rFonts w:ascii="Helvetica Neue" w:hAnsi="Helvetica Neue"/>
                                <w:sz w:val="20"/>
                                <w:szCs w:val="20"/>
                              </w:rPr>
                              <w:t>A number of</w:t>
                            </w:r>
                            <w:proofErr w:type="gramEnd"/>
                            <w:r>
                              <w:rPr>
                                <w:rFonts w:ascii="Helvetica Neue" w:hAnsi="Helvetica Neue"/>
                                <w:sz w:val="20"/>
                                <w:szCs w:val="20"/>
                              </w:rPr>
                              <w:t xml:space="preserve"> abortion-restrictive bills use the development of fetal pain and fetal heartbeat as criteria to limit abortions. The science behind these two criteria is briefly described below:</w:t>
                            </w:r>
                          </w:p>
                          <w:p w14:paraId="34A2497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Fetal Heartbeat: Echocardiographic and anatomical correlations in first trimester fetuses show that by 11 weeks</w:t>
                            </w:r>
                            <w:r>
                              <w:rPr>
                                <w:rFonts w:ascii="Helvetica Neue" w:hAnsi="Helvetica Neue"/>
                                <w:sz w:val="20"/>
                                <w:szCs w:val="20"/>
                                <w:rtl/>
                              </w:rPr>
                              <w:t xml:space="preserve">’ </w:t>
                            </w:r>
                            <w:r>
                              <w:rPr>
                                <w:rFonts w:ascii="Helvetica Neue" w:hAnsi="Helvetica Neue"/>
                                <w:sz w:val="20"/>
                                <w:szCs w:val="20"/>
                              </w:rPr>
                              <w:t xml:space="preserve">gestation, the position of the fetal heart within the chest is </w:t>
                            </w:r>
                            <w:proofErr w:type="gramStart"/>
                            <w:r>
                              <w:rPr>
                                <w:rFonts w:ascii="Helvetica Neue" w:hAnsi="Helvetica Neue"/>
                                <w:sz w:val="20"/>
                                <w:szCs w:val="20"/>
                              </w:rPr>
                              <w:t>similar to</w:t>
                            </w:r>
                            <w:proofErr w:type="gramEnd"/>
                            <w:r>
                              <w:rPr>
                                <w:rFonts w:ascii="Helvetica Neue" w:hAnsi="Helvetica Neue"/>
                                <w:sz w:val="20"/>
                                <w:szCs w:val="20"/>
                              </w:rPr>
                              <w:t xml:space="preserve"> that in later gestation, and the spatial relation of the great arteries and their relative sizes are similar to those on second-trimester scans by 12 weeks</w:t>
                            </w:r>
                            <w:r>
                              <w:rPr>
                                <w:rFonts w:ascii="Helvetica Neue" w:hAnsi="Helvetica Neue"/>
                                <w:sz w:val="20"/>
                                <w:szCs w:val="20"/>
                                <w:rtl/>
                              </w:rPr>
                              <w:t xml:space="preserve">’ </w:t>
                            </w:r>
                            <w:r>
                              <w:rPr>
                                <w:rFonts w:ascii="Helvetica Neue" w:hAnsi="Helvetica Neue"/>
                                <w:sz w:val="20"/>
                                <w:szCs w:val="20"/>
                              </w:rPr>
                              <w:t xml:space="preserve">gestation. [NIH </w:t>
                            </w:r>
                            <w:proofErr w:type="gramStart"/>
                            <w:r>
                              <w:rPr>
                                <w:rFonts w:ascii="Helvetica Neue" w:hAnsi="Helvetica Neue"/>
                                <w:sz w:val="20"/>
                                <w:szCs w:val="20"/>
                              </w:rPr>
                              <w:t>https://www.ncbi.nlm.nih.gov/pmc/articles/PMC3279166/ ]</w:t>
                            </w:r>
                            <w:proofErr w:type="gramEnd"/>
                            <w:r>
                              <w:rPr>
                                <w:rFonts w:ascii="Helvetica Neue" w:hAnsi="Helvetica Neue"/>
                                <w:sz w:val="20"/>
                                <w:szCs w:val="20"/>
                              </w:rPr>
                              <w:t xml:space="preserve">. Prior to this stage, it is medically accurate to say that there is the beginning of </w:t>
                            </w:r>
                            <w:r>
                              <w:rPr>
                                <w:rFonts w:ascii="Helvetica Neue" w:hAnsi="Helvetica Neue"/>
                                <w:sz w:val="20"/>
                                <w:szCs w:val="20"/>
                                <w:rtl/>
                              </w:rPr>
                              <w:t>‘</w:t>
                            </w:r>
                            <w:r>
                              <w:rPr>
                                <w:rFonts w:ascii="Helvetica Neue" w:hAnsi="Helvetica Neue"/>
                                <w:sz w:val="20"/>
                                <w:szCs w:val="20"/>
                              </w:rPr>
                              <w:t>cardiac activity</w:t>
                            </w:r>
                            <w:r>
                              <w:rPr>
                                <w:rFonts w:ascii="Helvetica Neue" w:hAnsi="Helvetica Neue"/>
                                <w:sz w:val="20"/>
                                <w:szCs w:val="20"/>
                                <w:rtl/>
                              </w:rPr>
                              <w:t xml:space="preserve">’ </w:t>
                            </w:r>
                            <w:r>
                              <w:rPr>
                                <w:rFonts w:ascii="Helvetica Neue" w:hAnsi="Helvetica Neue"/>
                                <w:sz w:val="20"/>
                                <w:szCs w:val="20"/>
                              </w:rPr>
                              <w:t>in the form of a group of cells initiating electrical activity.</w:t>
                            </w:r>
                          </w:p>
                          <w:p w14:paraId="50E9FE4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Fetal Pain: Many of those in State Legislatures who favor drawing the line at 20-22 weeks claim that the fetus can experience pain at that point. But a survey of peer reviewed scientific literature presents a different picture: </w:t>
                            </w:r>
                            <w:r>
                              <w:rPr>
                                <w:rFonts w:ascii="Helvetica Neue" w:hAnsi="Helvetica Neue"/>
                                <w:sz w:val="20"/>
                                <w:szCs w:val="20"/>
                                <w:rtl/>
                                <w:lang w:val="ar-SA"/>
                              </w:rPr>
                              <w:t>“</w:t>
                            </w:r>
                            <w:r>
                              <w:rPr>
                                <w:rFonts w:ascii="Helvetica Neue" w:hAnsi="Helvetica Neue"/>
                                <w:sz w:val="20"/>
                                <w:szCs w:val="20"/>
                              </w:rPr>
                              <w:t xml:space="preserve">Pain perception requires conscious recognition or awareness of a noxious stimulus. Neither withdrawal reflexes nor hormonal stress responses to invasive procedures prove the existence of fetal </w:t>
                            </w:r>
                            <w:proofErr w:type="gramStart"/>
                            <w:r>
                              <w:rPr>
                                <w:rFonts w:ascii="Helvetica Neue" w:hAnsi="Helvetica Neue"/>
                                <w:sz w:val="20"/>
                                <w:szCs w:val="20"/>
                              </w:rPr>
                              <w:t>pain, because</w:t>
                            </w:r>
                            <w:proofErr w:type="gramEnd"/>
                            <w:r>
                              <w:rPr>
                                <w:rFonts w:ascii="Helvetica Neue" w:hAnsi="Helvetica Neue"/>
                                <w:sz w:val="20"/>
                                <w:szCs w:val="20"/>
                              </w:rPr>
                              <w:t xml:space="preserve"> they can be elicited by nonpainful stimuli and occur without conscious cortical processing. Fetal awareness of noxious stimuli requires functional thalamocortical connections. Thalamocortical fibers begin appearing between 23 to 30 weeks</w:t>
                            </w:r>
                            <w:r>
                              <w:rPr>
                                <w:rFonts w:ascii="Helvetica Neue" w:hAnsi="Helvetica Neue"/>
                                <w:sz w:val="20"/>
                                <w:szCs w:val="20"/>
                                <w:rtl/>
                              </w:rPr>
                              <w:t xml:space="preserve">’ </w:t>
                            </w:r>
                            <w:r>
                              <w:rPr>
                                <w:rFonts w:ascii="Helvetica Neue" w:hAnsi="Helvetica Neue"/>
                                <w:sz w:val="20"/>
                                <w:szCs w:val="20"/>
                              </w:rPr>
                              <w:t>gestational age, while electroencephalography suggests the capacity for functional pain perception in preterm neonates probably does not exist before 29 or 30 weeks.” Fetal Pain: A Systematic Multidisciplinary Review of the Evidence (Journal of the American Medical Association, 2005).</w:t>
                            </w:r>
                          </w:p>
                          <w:p w14:paraId="3BCDAB29"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It should be noted that the science described in Senator Grahams</w:t>
                            </w:r>
                            <w:r>
                              <w:rPr>
                                <w:rFonts w:ascii="Helvetica Neue" w:hAnsi="Helvetica Neue"/>
                                <w:sz w:val="20"/>
                                <w:szCs w:val="20"/>
                                <w:rtl/>
                              </w:rPr>
                              <w:t xml:space="preserve">’ </w:t>
                            </w:r>
                            <w:r>
                              <w:rPr>
                                <w:rFonts w:ascii="Helvetica Neue" w:hAnsi="Helvetica Neue"/>
                                <w:sz w:val="20"/>
                                <w:szCs w:val="20"/>
                              </w:rPr>
                              <w:t>bill differs here:</w:t>
                            </w:r>
                          </w:p>
                          <w:p w14:paraId="5C2C1FE8" w14:textId="77777777" w:rsidR="001726ED" w:rsidRDefault="00000000">
                            <w:pPr>
                              <w:pStyle w:val="FreeForm"/>
                              <w:spacing w:before="300"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 xml:space="preserve">Substantial evidence indicates that neural elements, such as the thalamus and subcortical plate, which develop at specific times during the early development of an unborn child, serve as pain-processing structures, and are different from the neural elements used for pain processing by adults. Recent evidence, particularly since 2016, demonstrates that structures responsible for pain show signs of sufficient maturation beginning at 15 weeks of </w:t>
                            </w:r>
                            <w:proofErr w:type="gramStart"/>
                            <w:r>
                              <w:rPr>
                                <w:rFonts w:ascii="Helvetica Neue" w:hAnsi="Helvetica Neue"/>
                                <w:sz w:val="20"/>
                                <w:szCs w:val="20"/>
                              </w:rPr>
                              <w:t>gestation.</w:t>
                            </w:r>
                            <w:r>
                              <w:rPr>
                                <w:rFonts w:ascii="Helvetica Neue" w:hAnsi="Helvetica Neue"/>
                                <w:sz w:val="20"/>
                                <w:szCs w:val="20"/>
                                <w:rtl/>
                                <w:lang w:val="ar-SA"/>
                              </w:rPr>
                              <w:t>“</w:t>
                            </w:r>
                            <w:proofErr w:type="gramEnd"/>
                          </w:p>
                          <w:p w14:paraId="23D0E338"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It is important to recall that the facts of human development only contribute the setting of the problem, not its resolution. Many will disagree over the status of the fetus at this stage and whether it constitutes a justification to prohibit abortion during the first trimester. </w:t>
                            </w:r>
                          </w:p>
                          <w:p w14:paraId="1FA9B051"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There is a tension in the laws over whether a woman maintains the right to determine her life choices during the first trimester of pregnancy or whether the state has the right to force her to carry the pregnancy to term (which is the logical extension of laws prohibiting abortion in these circumstances). </w:t>
                            </w:r>
                          </w:p>
                          <w:p w14:paraId="4BDDC627"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For those opposing abortion, this tension is to be resolved in favor of the fetus and abortion laws must effectively affirm that life is a human right and should not be sacrificed unless the mother</w:t>
                            </w:r>
                            <w:r>
                              <w:rPr>
                                <w:rFonts w:ascii="Helvetica Neue" w:hAnsi="Helvetica Neue"/>
                                <w:sz w:val="20"/>
                                <w:szCs w:val="20"/>
                                <w:rtl/>
                              </w:rPr>
                              <w:t>’</w:t>
                            </w:r>
                            <w:r>
                              <w:rPr>
                                <w:rFonts w:ascii="Helvetica Neue" w:hAnsi="Helvetica Neue"/>
                                <w:sz w:val="20"/>
                                <w:szCs w:val="20"/>
                              </w:rPr>
                              <w:t>s life is at risk. For those supporting abortion rights, the woman</w:t>
                            </w:r>
                            <w:r>
                              <w:rPr>
                                <w:rFonts w:ascii="Helvetica Neue" w:hAnsi="Helvetica Neue"/>
                                <w:sz w:val="20"/>
                                <w:szCs w:val="20"/>
                                <w:rtl/>
                              </w:rPr>
                              <w:t>’</w:t>
                            </w:r>
                            <w:r>
                              <w:rPr>
                                <w:rFonts w:ascii="Helvetica Neue" w:hAnsi="Helvetica Neue"/>
                                <w:sz w:val="20"/>
                                <w:szCs w:val="20"/>
                              </w:rPr>
                              <w:t xml:space="preserve">s </w:t>
                            </w:r>
                            <w:proofErr w:type="gramStart"/>
                            <w:r>
                              <w:rPr>
                                <w:rFonts w:ascii="Helvetica Neue" w:hAnsi="Helvetica Neue"/>
                                <w:sz w:val="20"/>
                                <w:szCs w:val="20"/>
                              </w:rPr>
                              <w:t>life</w:t>
                            </w:r>
                            <w:proofErr w:type="gramEnd"/>
                            <w:r>
                              <w:rPr>
                                <w:rFonts w:ascii="Helvetica Neue" w:hAnsi="Helvetica Neue"/>
                                <w:sz w:val="20"/>
                                <w:szCs w:val="20"/>
                              </w:rPr>
                              <w:t xml:space="preserve"> and personal autonomy weigh in her favor.</w:t>
                            </w:r>
                          </w:p>
                          <w:p w14:paraId="16079EE3" w14:textId="77777777" w:rsidR="001726ED" w:rsidRDefault="001726ED">
                            <w:pPr>
                              <w:pStyle w:val="FreeForm"/>
                              <w:spacing w:before="300" w:after="120" w:line="312" w:lineRule="auto"/>
                            </w:pPr>
                          </w:p>
                        </w:txbxContent>
                      </wps:txbx>
                      <wps:bodyPr wrap="square" lIns="0" tIns="0" rIns="0" bIns="0" numCol="1" anchor="t">
                        <a:noAutofit/>
                      </wps:bodyPr>
                    </wps:wsp>
                  </a:graphicData>
                </a:graphic>
              </wp:anchor>
            </w:drawing>
          </mc:Choice>
          <mc:Fallback>
            <w:pict>
              <v:shape w14:anchorId="1533F1D2" id="_x0000_s1094" type="#_x0000_t202" alt="Over the past 20 years our understanding fetal development has grown as has the ability to visualize this development through enhanced 3-D color sonograms. This science has been used as part of the factual background in arguments supporting abortion restrictions and bans. Though some of these arguments have been misleading (early stages of cardiac activity will ‘sound’ like heartbeats on some sonogram devices), an awareness of the science behind both “fetal pain” and “fetal heartbeat” is important for understanding some of the issues used in legislative bills, etc.…" style="position:absolute;margin-left:46.1pt;margin-top:151pt;width:521.3pt;height:563pt;z-index:2517667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" filled="f" stroked="f" strokeweight="1pt">
                <v:stroke miterlimit="4"/>
                <v:textbox style="mso-next-textbox:#_x0000_s1096" inset="0,0,0,0">
                  <w:txbxContent>
                    <w:p w14:paraId="1B45B2D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Over the past 20 years our understanding fetal development has grown as has the ability to visualize this development through enhanced 3-D color sonograms. This science has been used as part of the factual background in arguments supporting abortion restrictions and bans. Though some of these arguments have been misleading (early stages of cardiac activity will </w:t>
                      </w:r>
                      <w:r>
                        <w:rPr>
                          <w:rFonts w:ascii="Helvetica Neue" w:hAnsi="Helvetica Neue"/>
                          <w:sz w:val="20"/>
                          <w:szCs w:val="20"/>
                          <w:rtl/>
                        </w:rPr>
                        <w:t>‘</w:t>
                      </w:r>
                      <w:r>
                        <w:rPr>
                          <w:rFonts w:ascii="Helvetica Neue" w:hAnsi="Helvetica Neue"/>
                          <w:sz w:val="20"/>
                          <w:szCs w:val="20"/>
                        </w:rPr>
                        <w:t>sound</w:t>
                      </w:r>
                      <w:r>
                        <w:rPr>
                          <w:rFonts w:ascii="Helvetica Neue" w:hAnsi="Helvetica Neue"/>
                          <w:sz w:val="20"/>
                          <w:szCs w:val="20"/>
                          <w:rtl/>
                        </w:rPr>
                        <w:t xml:space="preserve">’ </w:t>
                      </w:r>
                      <w:r>
                        <w:rPr>
                          <w:rFonts w:ascii="Helvetica Neue" w:hAnsi="Helvetica Neue"/>
                          <w:sz w:val="20"/>
                          <w:szCs w:val="20"/>
                        </w:rPr>
                        <w:t xml:space="preserve">like heartbeats on some sonogram devices), an awareness of the science behind both </w:t>
                      </w:r>
                      <w:r>
                        <w:rPr>
                          <w:rFonts w:ascii="Helvetica Neue" w:hAnsi="Helvetica Neue"/>
                          <w:sz w:val="20"/>
                          <w:szCs w:val="20"/>
                          <w:rtl/>
                          <w:lang w:val="ar-SA"/>
                        </w:rPr>
                        <w:t>“</w:t>
                      </w:r>
                      <w:r>
                        <w:rPr>
                          <w:rFonts w:ascii="Helvetica Neue" w:hAnsi="Helvetica Neue"/>
                          <w:sz w:val="20"/>
                          <w:szCs w:val="20"/>
                          <w:lang w:val="pt-PT"/>
                        </w:rPr>
                        <w:t xml:space="preserve">fetal </w:t>
                      </w:r>
                      <w:proofErr w:type="spellStart"/>
                      <w:r>
                        <w:rPr>
                          <w:rFonts w:ascii="Helvetica Neue" w:hAnsi="Helvetica Neue"/>
                          <w:sz w:val="20"/>
                          <w:szCs w:val="20"/>
                          <w:lang w:val="pt-PT"/>
                        </w:rPr>
                        <w:t>pain</w:t>
                      </w:r>
                      <w:proofErr w:type="spellEnd"/>
                      <w:r>
                        <w:rPr>
                          <w:rFonts w:ascii="Helvetica Neue" w:hAnsi="Helvetica Neue"/>
                          <w:sz w:val="20"/>
                          <w:szCs w:val="20"/>
                        </w:rPr>
                        <w:t xml:space="preserve">” and </w:t>
                      </w:r>
                      <w:r>
                        <w:rPr>
                          <w:rFonts w:ascii="Helvetica Neue" w:hAnsi="Helvetica Neue"/>
                          <w:sz w:val="20"/>
                          <w:szCs w:val="20"/>
                          <w:rtl/>
                          <w:lang w:val="ar-SA"/>
                        </w:rPr>
                        <w:t>“</w:t>
                      </w:r>
                      <w:r>
                        <w:rPr>
                          <w:rFonts w:ascii="Helvetica Neue" w:hAnsi="Helvetica Neue"/>
                          <w:sz w:val="20"/>
                          <w:szCs w:val="20"/>
                        </w:rPr>
                        <w:t>fetal heartbeat” is important for understanding some of the issues used in legislative bills, etc.</w:t>
                      </w:r>
                    </w:p>
                    <w:p w14:paraId="5BEB272A"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To start with, the term </w:t>
                      </w:r>
                      <w:r>
                        <w:rPr>
                          <w:rFonts w:ascii="Helvetica Neue" w:hAnsi="Helvetica Neue"/>
                          <w:sz w:val="20"/>
                          <w:szCs w:val="20"/>
                          <w:rtl/>
                        </w:rPr>
                        <w:t>‘</w:t>
                      </w:r>
                      <w:r>
                        <w:rPr>
                          <w:rFonts w:ascii="Helvetica Neue" w:hAnsi="Helvetica Neue"/>
                          <w:sz w:val="20"/>
                          <w:szCs w:val="20"/>
                          <w:lang w:val="pt-PT"/>
                        </w:rPr>
                        <w:t>fetal</w:t>
                      </w:r>
                      <w:r>
                        <w:rPr>
                          <w:rFonts w:ascii="Helvetica Neue" w:hAnsi="Helvetica Neue"/>
                          <w:sz w:val="20"/>
                          <w:szCs w:val="20"/>
                          <w:rtl/>
                        </w:rPr>
                        <w:t xml:space="preserve">’ </w:t>
                      </w:r>
                      <w:r>
                        <w:rPr>
                          <w:rFonts w:ascii="Helvetica Neue" w:hAnsi="Helvetica Neue"/>
                          <w:sz w:val="20"/>
                          <w:szCs w:val="20"/>
                        </w:rPr>
                        <w:t xml:space="preserve">is often used for a series of developmental stages starting from gestation and moving on to the development of the embryo. </w:t>
                      </w:r>
                    </w:p>
                    <w:p w14:paraId="674A6B85"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Here are some key dimensions of fetal development during the first 15 weeks (94% of all abortions):  Evolving from the size of a grain of rice (</w:t>
                      </w:r>
                      <w:proofErr w:type="spellStart"/>
                      <w:r>
                        <w:rPr>
                          <w:rFonts w:ascii="Helvetica Neue" w:hAnsi="Helvetica Neue"/>
                          <w:sz w:val="20"/>
                          <w:szCs w:val="20"/>
                        </w:rPr>
                        <w:t>wks</w:t>
                      </w:r>
                      <w:proofErr w:type="spellEnd"/>
                      <w:r>
                        <w:rPr>
                          <w:rFonts w:ascii="Helvetica Neue" w:hAnsi="Helvetica Neue"/>
                          <w:sz w:val="20"/>
                          <w:szCs w:val="20"/>
                        </w:rPr>
                        <w:t xml:space="preserve"> 1-4) the embryo develops into the fetus around </w:t>
                      </w:r>
                      <w:proofErr w:type="spellStart"/>
                      <w:r>
                        <w:rPr>
                          <w:rFonts w:ascii="Helvetica Neue" w:hAnsi="Helvetica Neue"/>
                          <w:sz w:val="20"/>
                          <w:szCs w:val="20"/>
                        </w:rPr>
                        <w:t>wk</w:t>
                      </w:r>
                      <w:proofErr w:type="spellEnd"/>
                      <w:r>
                        <w:rPr>
                          <w:rFonts w:ascii="Helvetica Neue" w:hAnsi="Helvetica Neue"/>
                          <w:sz w:val="20"/>
                          <w:szCs w:val="20"/>
                        </w:rPr>
                        <w:t xml:space="preserve"> 8 where it will be measured  around 1/2” (.6 inches). By the 12th week it will be around 2.1 inches and by the 15th week it will reach 4 inches in length. By this time, many of the basic elements of a human body will have been formed. </w:t>
                      </w:r>
                    </w:p>
                    <w:p w14:paraId="2D0BB16C"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A number of abortion-restrictive bills use the development of fetal pain and fetal heartbeat as criteria to limit abortions. The science behind these two criteria is briefly described below:</w:t>
                      </w:r>
                    </w:p>
                    <w:p w14:paraId="34A2497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Fetal Heartbeat: Echocardiographic and anatomical correlations in first trimester fetuses show that by 11 weeks</w:t>
                      </w:r>
                      <w:r>
                        <w:rPr>
                          <w:rFonts w:ascii="Helvetica Neue" w:hAnsi="Helvetica Neue"/>
                          <w:sz w:val="20"/>
                          <w:szCs w:val="20"/>
                          <w:rtl/>
                        </w:rPr>
                        <w:t xml:space="preserve">’ </w:t>
                      </w:r>
                      <w:r>
                        <w:rPr>
                          <w:rFonts w:ascii="Helvetica Neue" w:hAnsi="Helvetica Neue"/>
                          <w:sz w:val="20"/>
                          <w:szCs w:val="20"/>
                        </w:rPr>
                        <w:t>gestation, the position of the fetal heart within the chest is similar to that in later gestation, and the spatial relation of the great arteries and their relative sizes are similar to those on second-trimester scans by 12 weeks</w:t>
                      </w:r>
                      <w:r>
                        <w:rPr>
                          <w:rFonts w:ascii="Helvetica Neue" w:hAnsi="Helvetica Neue"/>
                          <w:sz w:val="20"/>
                          <w:szCs w:val="20"/>
                          <w:rtl/>
                        </w:rPr>
                        <w:t xml:space="preserve">’ </w:t>
                      </w:r>
                      <w:r>
                        <w:rPr>
                          <w:rFonts w:ascii="Helvetica Neue" w:hAnsi="Helvetica Neue"/>
                          <w:sz w:val="20"/>
                          <w:szCs w:val="20"/>
                        </w:rPr>
                        <w:t xml:space="preserve">gestation. [NIH https://www.ncbi.nlm.nih.gov/pmc/articles/PMC3279166/ ]. Prior to this stage, it is medically accurate to say that there is the beginning of </w:t>
                      </w:r>
                      <w:r>
                        <w:rPr>
                          <w:rFonts w:ascii="Helvetica Neue" w:hAnsi="Helvetica Neue"/>
                          <w:sz w:val="20"/>
                          <w:szCs w:val="20"/>
                          <w:rtl/>
                        </w:rPr>
                        <w:t>‘</w:t>
                      </w:r>
                      <w:r>
                        <w:rPr>
                          <w:rFonts w:ascii="Helvetica Neue" w:hAnsi="Helvetica Neue"/>
                          <w:sz w:val="20"/>
                          <w:szCs w:val="20"/>
                        </w:rPr>
                        <w:t>cardiac activity</w:t>
                      </w:r>
                      <w:r>
                        <w:rPr>
                          <w:rFonts w:ascii="Helvetica Neue" w:hAnsi="Helvetica Neue"/>
                          <w:sz w:val="20"/>
                          <w:szCs w:val="20"/>
                          <w:rtl/>
                        </w:rPr>
                        <w:t xml:space="preserve">’ </w:t>
                      </w:r>
                      <w:r>
                        <w:rPr>
                          <w:rFonts w:ascii="Helvetica Neue" w:hAnsi="Helvetica Neue"/>
                          <w:sz w:val="20"/>
                          <w:szCs w:val="20"/>
                        </w:rPr>
                        <w:t>in the form of a group of cells initiating electrical activity.</w:t>
                      </w:r>
                    </w:p>
                    <w:p w14:paraId="50E9FE4D"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Fetal Pain: Many of those in State Legislatures who favor drawing the line at 20-22 weeks claim that the fetus can experience pain at that point. But a survey of peer reviewed scientific literature presents a different picture: </w:t>
                      </w:r>
                      <w:r>
                        <w:rPr>
                          <w:rFonts w:ascii="Helvetica Neue" w:hAnsi="Helvetica Neue"/>
                          <w:sz w:val="20"/>
                          <w:szCs w:val="20"/>
                          <w:rtl/>
                          <w:lang w:val="ar-SA"/>
                        </w:rPr>
                        <w:t>“</w:t>
                      </w:r>
                      <w:r>
                        <w:rPr>
                          <w:rFonts w:ascii="Helvetica Neue" w:hAnsi="Helvetica Neue"/>
                          <w:sz w:val="20"/>
                          <w:szCs w:val="20"/>
                        </w:rPr>
                        <w:t>Pain perception requires conscious recognition or awareness of a noxious stimulus. Neither withdrawal reflexes nor hormonal stress responses to invasive procedures prove the existence of fetal pain, because they can be elicited by nonpainful stimuli and occur without conscious cortical processing. Fetal awareness of noxious stimuli requires functional thalamocortical connections. Thalamocortical fibers begin appearing between 23 to 30 weeks</w:t>
                      </w:r>
                      <w:r>
                        <w:rPr>
                          <w:rFonts w:ascii="Helvetica Neue" w:hAnsi="Helvetica Neue"/>
                          <w:sz w:val="20"/>
                          <w:szCs w:val="20"/>
                          <w:rtl/>
                        </w:rPr>
                        <w:t xml:space="preserve">’ </w:t>
                      </w:r>
                      <w:r>
                        <w:rPr>
                          <w:rFonts w:ascii="Helvetica Neue" w:hAnsi="Helvetica Neue"/>
                          <w:sz w:val="20"/>
                          <w:szCs w:val="20"/>
                        </w:rPr>
                        <w:t>gestational age, while electroencephalography suggests the capacity for functional pain perception in preterm neonates probably does not exist before 29 or 30 weeks.” Fetal Pain: A Systematic Multidisciplinary Review of the Evidence (Journal of the American Medical Association, 2005).</w:t>
                      </w:r>
                    </w:p>
                    <w:p w14:paraId="3BCDAB29"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It should be noted that the science described in Senator Grahams</w:t>
                      </w:r>
                      <w:r>
                        <w:rPr>
                          <w:rFonts w:ascii="Helvetica Neue" w:hAnsi="Helvetica Neue"/>
                          <w:sz w:val="20"/>
                          <w:szCs w:val="20"/>
                          <w:rtl/>
                        </w:rPr>
                        <w:t xml:space="preserve">’ </w:t>
                      </w:r>
                      <w:r>
                        <w:rPr>
                          <w:rFonts w:ascii="Helvetica Neue" w:hAnsi="Helvetica Neue"/>
                          <w:sz w:val="20"/>
                          <w:szCs w:val="20"/>
                        </w:rPr>
                        <w:t>bill differs here:</w:t>
                      </w:r>
                    </w:p>
                    <w:p w14:paraId="5C2C1FE8" w14:textId="77777777" w:rsidR="001726ED" w:rsidRDefault="00000000">
                      <w:pPr>
                        <w:pStyle w:val="FreeForm"/>
                        <w:spacing w:before="300" w:after="120" w:line="312" w:lineRule="auto"/>
                        <w:ind w:left="600"/>
                        <w:rPr>
                          <w:rFonts w:ascii="Helvetica Neue" w:eastAsia="Helvetica Neue" w:hAnsi="Helvetica Neue" w:cs="Helvetica Neue"/>
                          <w:sz w:val="20"/>
                          <w:szCs w:val="20"/>
                        </w:rPr>
                      </w:pPr>
                      <w:r>
                        <w:rPr>
                          <w:rFonts w:ascii="Helvetica Neue" w:hAnsi="Helvetica Neue"/>
                          <w:sz w:val="20"/>
                          <w:szCs w:val="20"/>
                          <w:rtl/>
                          <w:lang w:val="ar-SA"/>
                        </w:rPr>
                        <w:t>“</w:t>
                      </w:r>
                      <w:r>
                        <w:rPr>
                          <w:rFonts w:ascii="Helvetica Neue" w:hAnsi="Helvetica Neue"/>
                          <w:sz w:val="20"/>
                          <w:szCs w:val="20"/>
                        </w:rPr>
                        <w:t>Substantial evidence indicates that neural elements, such as the thalamus and subcortical plate, which develop at specific times during the early development of an unborn child, serve as pain-processing structures, and are different from the neural elements used for pain processing by adults. Recent evidence, particularly since 2016, demonstrates that structures responsible for pain show signs of sufficient maturation beginning at 15 weeks of gestation.</w:t>
                      </w:r>
                      <w:r>
                        <w:rPr>
                          <w:rFonts w:ascii="Helvetica Neue" w:hAnsi="Helvetica Neue"/>
                          <w:sz w:val="20"/>
                          <w:szCs w:val="20"/>
                          <w:rtl/>
                          <w:lang w:val="ar-SA"/>
                        </w:rPr>
                        <w:t>“</w:t>
                      </w:r>
                    </w:p>
                    <w:p w14:paraId="23D0E338"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It is important to recall that the facts of human development only contribute the setting of the problem, not its resolution. Many will disagree over the status of the fetus at this stage and whether it constitutes a justification to prohibit abortion during the first trimester. </w:t>
                      </w:r>
                    </w:p>
                    <w:p w14:paraId="1FA9B051"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 xml:space="preserve">There is a tension in the laws over whether a woman maintains the right to determine her life choices during the first trimester of pregnancy or whether the state has the right to force her to carry the pregnancy to term (which is the logical extension of laws prohibiting abortion in these circumstances). </w:t>
                      </w:r>
                    </w:p>
                    <w:p w14:paraId="4BDDC627" w14:textId="77777777" w:rsidR="001726ED" w:rsidRDefault="00000000">
                      <w:pPr>
                        <w:pStyle w:val="FreeForm"/>
                        <w:spacing w:before="300" w:after="120" w:line="312" w:lineRule="auto"/>
                        <w:rPr>
                          <w:rFonts w:ascii="Helvetica Neue" w:eastAsia="Helvetica Neue" w:hAnsi="Helvetica Neue" w:cs="Helvetica Neue"/>
                          <w:sz w:val="20"/>
                          <w:szCs w:val="20"/>
                        </w:rPr>
                      </w:pPr>
                      <w:r>
                        <w:rPr>
                          <w:rFonts w:ascii="Helvetica Neue" w:hAnsi="Helvetica Neue"/>
                          <w:sz w:val="20"/>
                          <w:szCs w:val="20"/>
                        </w:rPr>
                        <w:t>For those opposing abortion, this tension is to be resolved in favor of the fetus and abortion laws must effectively affirm that life is a human right and should not be sacrificed unless the mother</w:t>
                      </w:r>
                      <w:r>
                        <w:rPr>
                          <w:rFonts w:ascii="Helvetica Neue" w:hAnsi="Helvetica Neue"/>
                          <w:sz w:val="20"/>
                          <w:szCs w:val="20"/>
                          <w:rtl/>
                        </w:rPr>
                        <w:t>’</w:t>
                      </w:r>
                      <w:r>
                        <w:rPr>
                          <w:rFonts w:ascii="Helvetica Neue" w:hAnsi="Helvetica Neue"/>
                          <w:sz w:val="20"/>
                          <w:szCs w:val="20"/>
                        </w:rPr>
                        <w:t>s life is at risk. For those supporting abortion rights, the woman</w:t>
                      </w:r>
                      <w:r>
                        <w:rPr>
                          <w:rFonts w:ascii="Helvetica Neue" w:hAnsi="Helvetica Neue"/>
                          <w:sz w:val="20"/>
                          <w:szCs w:val="20"/>
                          <w:rtl/>
                        </w:rPr>
                        <w:t>’</w:t>
                      </w:r>
                      <w:r>
                        <w:rPr>
                          <w:rFonts w:ascii="Helvetica Neue" w:hAnsi="Helvetica Neue"/>
                          <w:sz w:val="20"/>
                          <w:szCs w:val="20"/>
                        </w:rPr>
                        <w:t>s life and personal autonomy weigh in her favor.</w:t>
                      </w:r>
                    </w:p>
                    <w:p w14:paraId="16079EE3" w14:textId="77777777" w:rsidR="001726ED" w:rsidRDefault="001726ED">
                      <w:pPr>
                        <w:pStyle w:val="FreeForm"/>
                        <w:spacing w:before="300" w:after="120" w:line="312" w:lineRule="auto"/>
                      </w:pPr>
                    </w:p>
                  </w:txbxContent>
                </v:textbox>
                <w10:wrap anchorx="page" anchory="page"/>
              </v:shape>
            </w:pict>
          </mc:Fallback>
        </mc:AlternateContent>
      </w:r>
    </w:p>
    <w:p w14:paraId="2BBF62CA" w14:textId="77777777" w:rsidR="001726ED" w:rsidRDefault="00000000">
      <w:r>
        <w:rPr>
          <w:noProof/>
        </w:rPr>
        <w:lastRenderedPageBreak/>
        <mc:AlternateContent>
          <mc:Choice Requires="wps">
            <w:drawing>
              <wp:anchor distT="152400" distB="152400" distL="152400" distR="152400" simplePos="0" relativeHeight="251780096" behindDoc="0" locked="0" layoutInCell="1" allowOverlap="1" wp14:anchorId="57108014" wp14:editId="2F0E7355">
                <wp:simplePos x="0" y="0"/>
                <wp:positionH relativeFrom="page">
                  <wp:posOffset>848518</wp:posOffset>
                </wp:positionH>
                <wp:positionV relativeFrom="page">
                  <wp:posOffset>9147125</wp:posOffset>
                </wp:positionV>
                <wp:extent cx="0" cy="233287"/>
                <wp:effectExtent l="0" t="0" r="0" b="0"/>
                <wp:wrapNone/>
                <wp:docPr id="1073741943" name="officeArt object" descr="Line"/>
                <wp:cNvGraphicFramePr/>
                <a:graphic xmlns:a="http://schemas.openxmlformats.org/drawingml/2006/main">
                  <a:graphicData uri="http://schemas.microsoft.com/office/word/2010/wordprocessingShape">
                    <wps:wsp>
                      <wps:cNvCnPr/>
                      <wps:spPr>
                        <a:xfrm>
                          <a:off x="0" y="0"/>
                          <a:ext cx="0" cy="233287"/>
                        </a:xfrm>
                        <a:prstGeom prst="line">
                          <a:avLst/>
                        </a:prstGeom>
                        <a:noFill/>
                        <a:ln w="6350" cap="flat">
                          <a:solidFill>
                            <a:srgbClr val="000000"/>
                          </a:solidFill>
                          <a:prstDash val="solid"/>
                          <a:miter lim="400000"/>
                        </a:ln>
                        <a:effectLst/>
                      </wps:spPr>
                      <wps:bodyPr/>
                    </wps:wsp>
                  </a:graphicData>
                </a:graphic>
              </wp:anchor>
            </w:drawing>
          </mc:Choice>
          <mc:Fallback>
            <w:pict>
              <v:line id="_x0000_s1144" style="visibility:visible;position:absolute;margin-left:66.8pt;margin-top:720.2pt;width:0.0pt;height:18.4pt;z-index:25178009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81120" behindDoc="0" locked="0" layoutInCell="1" allowOverlap="1" wp14:anchorId="586B4537" wp14:editId="264B37CF">
                <wp:simplePos x="0" y="0"/>
                <wp:positionH relativeFrom="page">
                  <wp:posOffset>622300</wp:posOffset>
                </wp:positionH>
                <wp:positionV relativeFrom="page">
                  <wp:posOffset>9169400</wp:posOffset>
                </wp:positionV>
                <wp:extent cx="177800" cy="190500"/>
                <wp:effectExtent l="0" t="0" r="0" b="0"/>
                <wp:wrapNone/>
                <wp:docPr id="1073741944" name="officeArt object" descr="Rectangle"/>
                <wp:cNvGraphicFramePr/>
                <a:graphic xmlns:a="http://schemas.openxmlformats.org/drawingml/2006/main">
                  <a:graphicData uri="http://schemas.microsoft.com/office/word/2010/wordprocessingShape">
                    <wps:wsp>
                      <wps:cNvSpPr txBox="1"/>
                      <wps:spPr>
                        <a:xfrm>
                          <a:off x="0" y="0"/>
                          <a:ext cx="177800" cy="190500"/>
                        </a:xfrm>
                        <a:prstGeom prst="rect">
                          <a:avLst/>
                        </a:prstGeom>
                        <a:noFill/>
                        <a:ln w="12700" cap="flat">
                          <a:noFill/>
                          <a:miter lim="400000"/>
                        </a:ln>
                        <a:effectLst/>
                      </wps:spPr>
                      <wps:txbx>
                        <w:txbxContent>
                          <w:p w14:paraId="3850741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30</w:t>
                            </w:r>
                            <w:r>
                              <w:rPr>
                                <w:rFonts w:ascii="Helvetica Neue Light" w:eastAsia="Helvetica Neue Light" w:hAnsi="Helvetica Neue Light" w:cs="Helvetica Neue Light"/>
                                <w:sz w:val="18"/>
                                <w:szCs w:val="18"/>
                              </w:rPr>
                              <w:fldChar w:fldCharType="end"/>
                            </w:r>
                          </w:p>
                        </w:txbxContent>
                      </wps:txbx>
                      <wps:bodyPr wrap="square" lIns="0" tIns="0" rIns="0" bIns="0" numCol="1" anchor="t">
                        <a:noAutofit/>
                      </wps:bodyPr>
                    </wps:wsp>
                  </a:graphicData>
                </a:graphic>
              </wp:anchor>
            </w:drawing>
          </mc:Choice>
          <mc:Fallback>
            <w:pict>
              <v:shape w14:anchorId="586B4537" id="_x0000_s1095" type="#_x0000_t202" alt="Rectangle" style="position:absolute;margin-left:49pt;margin-top:722pt;width:14pt;height:15pt;z-index:25178112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" filled="f" stroked="f" strokeweight="1pt">
                <v:stroke miterlimit="4"/>
                <v:textbox inset="0,0,0,0">
                  <w:txbxContent>
                    <w:p w14:paraId="38507416" w14:textId="77777777" w:rsidR="001726ED" w:rsidRDefault="00000000">
                      <w:pPr>
                        <w:pStyle w:val="FreeForm"/>
                        <w:spacing w:after="120" w:line="312" w:lineRule="auto"/>
                        <w:ind w:left="100" w:hanging="100"/>
                        <w:jc w:val="center"/>
                      </w:pPr>
                      <w:r>
                        <w:rPr>
                          <w:rFonts w:ascii="Helvetica Neue Light" w:eastAsia="Helvetica Neue Light" w:hAnsi="Helvetica Neue Light" w:cs="Helvetica Neue Light"/>
                          <w:sz w:val="18"/>
                          <w:szCs w:val="18"/>
                        </w:rPr>
                        <w:fldChar w:fldCharType="begin"/>
                      </w:r>
                      <w:r>
                        <w:rPr>
                          <w:rFonts w:ascii="Helvetica Neue Light" w:eastAsia="Helvetica Neue Light" w:hAnsi="Helvetica Neue Light" w:cs="Helvetica Neue Light"/>
                          <w:sz w:val="18"/>
                          <w:szCs w:val="18"/>
                        </w:rPr>
                        <w:instrText xml:space="preserve"> PAGE </w:instrText>
                      </w:r>
                      <w:r>
                        <w:rPr>
                          <w:rFonts w:ascii="Helvetica Neue Light" w:eastAsia="Helvetica Neue Light" w:hAnsi="Helvetica Neue Light" w:cs="Helvetica Neue Light"/>
                          <w:sz w:val="18"/>
                          <w:szCs w:val="18"/>
                        </w:rPr>
                        <w:fldChar w:fldCharType="separate"/>
                      </w:r>
                      <w:r>
                        <w:rPr>
                          <w:rFonts w:ascii="Helvetica Neue Light" w:eastAsia="Helvetica Neue Light" w:hAnsi="Helvetica Neue Light" w:cs="Helvetica Neue Light"/>
                          <w:sz w:val="18"/>
                          <w:szCs w:val="18"/>
                        </w:rPr>
                        <w:t>30</w:t>
                      </w:r>
                      <w:r>
                        <w:rPr>
                          <w:rFonts w:ascii="Helvetica Neue Light" w:eastAsia="Helvetica Neue Light" w:hAnsi="Helvetica Neue Light" w:cs="Helvetica Neue Light"/>
                          <w:sz w:val="18"/>
                          <w:szCs w:val="18"/>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782144" behindDoc="0" locked="0" layoutInCell="1" allowOverlap="1" wp14:anchorId="2EA8B819" wp14:editId="19AB5DE4">
                <wp:simplePos x="0" y="0"/>
                <wp:positionH relativeFrom="page">
                  <wp:posOffset>569588</wp:posOffset>
                </wp:positionH>
                <wp:positionV relativeFrom="page">
                  <wp:posOffset>9373887</wp:posOffset>
                </wp:positionV>
                <wp:extent cx="6634685" cy="145"/>
                <wp:effectExtent l="0" t="0" r="0" b="0"/>
                <wp:wrapNone/>
                <wp:docPr id="1073741945" name="officeArt object" descr="Line"/>
                <wp:cNvGraphicFramePr/>
                <a:graphic xmlns:a="http://schemas.openxmlformats.org/drawingml/2006/main">
                  <a:graphicData uri="http://schemas.microsoft.com/office/word/2010/wordprocessingShape">
                    <wps:wsp>
                      <wps:cNvCnPr/>
                      <wps:spPr>
                        <a:xfrm flipV="1">
                          <a:off x="0" y="0"/>
                          <a:ext cx="6634685" cy="145"/>
                        </a:xfrm>
                        <a:prstGeom prst="line">
                          <a:avLst/>
                        </a:prstGeom>
                        <a:noFill/>
                        <a:ln w="6350" cap="flat">
                          <a:solidFill>
                            <a:srgbClr val="000000"/>
                          </a:solidFill>
                          <a:prstDash val="solid"/>
                          <a:miter lim="400000"/>
                        </a:ln>
                        <a:effectLst/>
                      </wps:spPr>
                      <wps:bodyPr/>
                    </wps:wsp>
                  </a:graphicData>
                </a:graphic>
              </wp:anchor>
            </w:drawing>
          </mc:Choice>
          <mc:Fallback>
            <w:pict>
              <v:line id="_x0000_s1146" style="visibility:visible;position:absolute;margin-left:44.8pt;margin-top:738.1pt;width:522.4pt;height:0.0pt;z-index:251782144;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783168" behindDoc="0" locked="0" layoutInCell="1" allowOverlap="1" wp14:anchorId="5E3DC041" wp14:editId="020561F2">
                <wp:simplePos x="0" y="0"/>
                <wp:positionH relativeFrom="page">
                  <wp:posOffset>584200</wp:posOffset>
                </wp:positionH>
                <wp:positionV relativeFrom="page">
                  <wp:posOffset>673100</wp:posOffset>
                </wp:positionV>
                <wp:extent cx="6620257" cy="8014208"/>
                <wp:effectExtent l="0" t="0" r="0" b="0"/>
                <wp:wrapNone/>
                <wp:docPr id="1073741946" name="officeArt object" descr="Over the past 20 years our understanding fetal development has grown as has the ability to visualize this development through enhanced 3-D color sonograms. This science has been used as part of the factual background in arguments supporting abortion restrictions and bans. Though some of these arguments have been misleading (early stages of cardiac activity will ‘sound’ like heartbeats on some sonogram devices), an awareness of the science behind both “fetal pain” and “fetal heartbeat” is important for understanding some of the issues used in legislative bills, etc.…"/>
                <wp:cNvGraphicFramePr/>
                <a:graphic xmlns:a="http://schemas.openxmlformats.org/drawingml/2006/main">
                  <a:graphicData uri="http://schemas.microsoft.com/office/word/2010/wordprocessingShape">
                    <wps:wsp>
                      <wps:cNvSpPr txBox="1"/>
                      <wps:spPr>
                        <a:xfrm>
                          <a:off x="0" y="0"/>
                          <a:ext cx="6620257" cy="8014208"/>
                        </a:xfrm>
                        <a:prstGeom prst="rect">
                          <a:avLst/>
                        </a:prstGeom>
                        <a:noFill/>
                        <a:ln w="12700" cap="flat">
                          <a:noFill/>
                          <a:miter lim="400000"/>
                        </a:ln>
                        <a:effectLst/>
                      </wps:spPr>
                      <wps:linkedTxbx id="54" seq="1"/>
                      <wps:bodyPr wrap="square" lIns="0" tIns="0" rIns="0" bIns="0" numCol="1" anchor="t">
                        <a:noAutofit/>
                      </wps:bodyPr>
                    </wps:wsp>
                  </a:graphicData>
                </a:graphic>
              </wp:anchor>
            </w:drawing>
          </mc:Choice>
          <mc:Fallback>
            <w:pict>
              <v:shape id="_x0000_s1143" type="#_x0000_t202" style="visibility:visible;position:absolute;margin-left:46.0pt;margin-top:53.0pt;width:521.3pt;height:631.0pt;z-index:251783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p>
    <w:sectPr w:rsidR="001726ED">
      <w:headerReference w:type="default" r:id="rId3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2B91" w14:textId="77777777" w:rsidR="00AA5944" w:rsidRDefault="00AA5944">
      <w:r>
        <w:separator/>
      </w:r>
    </w:p>
  </w:endnote>
  <w:endnote w:type="continuationSeparator" w:id="0">
    <w:p w14:paraId="3EEC3798" w14:textId="77777777" w:rsidR="00AA5944" w:rsidRDefault="00AA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Times Roman">
    <w:panose1 w:val="00000500000000020000"/>
    <w:charset w:val="00"/>
    <w:family w:val="auto"/>
    <w:pitch w:val="variable"/>
    <w:sig w:usb0="E00002FF" w:usb1="5000205A" w:usb2="00000000"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B340" w14:textId="77777777" w:rsidR="001726ED" w:rsidRDefault="001726ED">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EB51" w14:textId="77777777" w:rsidR="00AA5944" w:rsidRDefault="00AA5944">
      <w:r>
        <w:separator/>
      </w:r>
    </w:p>
  </w:footnote>
  <w:footnote w:type="continuationSeparator" w:id="0">
    <w:p w14:paraId="6F592E2C" w14:textId="77777777" w:rsidR="00AA5944" w:rsidRDefault="00AA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92A71" w14:textId="77777777" w:rsidR="001726ED" w:rsidRDefault="001726ED">
    <w:pPr>
      <w:pStyle w:val="FreeForm"/>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25DB" w14:textId="77777777" w:rsidR="001726ED" w:rsidRDefault="001726ED">
    <w:pPr>
      <w:pStyle w:val="HeaderFoo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D08E" w14:textId="77777777" w:rsidR="001726ED" w:rsidRDefault="001726ED">
    <w:pPr>
      <w:pStyle w:val="HeaderFoo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69ED" w14:textId="77777777" w:rsidR="001726ED" w:rsidRDefault="001726ED">
    <w:pPr>
      <w:pStyle w:val="HeaderFoo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AB2" w14:textId="77777777" w:rsidR="001726ED" w:rsidRDefault="001726ED">
    <w:pPr>
      <w:pStyle w:val="HeaderFoo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CBD7" w14:textId="77777777" w:rsidR="001726ED" w:rsidRDefault="001726ED">
    <w:pPr>
      <w:pStyle w:val="HeaderFoo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679" w14:textId="77777777" w:rsidR="001726ED" w:rsidRDefault="001726ED">
    <w:pPr>
      <w:pStyle w:val="HeaderFoo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F3AD" w14:textId="77777777" w:rsidR="001726ED" w:rsidRDefault="001726ED">
    <w:pPr>
      <w:pStyle w:val="HeaderFoo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527C" w14:textId="77777777" w:rsidR="001726ED" w:rsidRDefault="001726ED">
    <w:pPr>
      <w:pStyle w:val="HeaderFoo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1437" w14:textId="77777777" w:rsidR="001726ED" w:rsidRDefault="001726ED">
    <w:pPr>
      <w:pStyle w:val="HeaderFoo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F681" w14:textId="77777777" w:rsidR="001726ED" w:rsidRDefault="001726E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D3B1" w14:textId="77777777" w:rsidR="001726ED" w:rsidRDefault="001726ED">
    <w:pPr>
      <w:pStyle w:val="HeaderFoo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0A8D" w14:textId="77777777" w:rsidR="001726ED" w:rsidRDefault="001726ED">
    <w:pPr>
      <w:pStyle w:val="HeaderFoo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583" w14:textId="77777777" w:rsidR="001726ED" w:rsidRDefault="001726ED">
    <w:pPr>
      <w:pStyle w:val="HeaderFoo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A95F" w14:textId="77777777" w:rsidR="001726ED" w:rsidRDefault="001726ED">
    <w:pPr>
      <w:pStyle w:val="HeaderFoo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4A27" w14:textId="77777777" w:rsidR="001726ED" w:rsidRDefault="001726ED">
    <w:pPr>
      <w:pStyle w:val="HeaderFoo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04A8" w14:textId="77777777" w:rsidR="001726ED" w:rsidRDefault="001726ED">
    <w:pPr>
      <w:pStyle w:val="HeaderFoo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BE47" w14:textId="77777777" w:rsidR="001726ED" w:rsidRDefault="001726ED">
    <w:pPr>
      <w:pStyle w:val="HeaderFoo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4F14" w14:textId="77777777" w:rsidR="001726ED" w:rsidRDefault="001726ED">
    <w:pPr>
      <w:pStyle w:val="HeaderFoo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C4B" w14:textId="77777777" w:rsidR="001726ED" w:rsidRDefault="001726ED">
    <w:pPr>
      <w:pStyle w:val="HeaderFoo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04CF" w14:textId="77777777" w:rsidR="001726ED" w:rsidRDefault="001726ED">
    <w:pPr>
      <w:pStyle w:val="HeaderFoo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3213" w14:textId="77777777" w:rsidR="001726ED" w:rsidRDefault="001726E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36F1" w14:textId="77777777" w:rsidR="001726ED" w:rsidRDefault="001726ED">
    <w:pPr>
      <w:pStyle w:val="HeaderFoot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03D4" w14:textId="77777777" w:rsidR="001726ED" w:rsidRDefault="001726ED">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326B" w14:textId="77777777" w:rsidR="001726ED" w:rsidRDefault="001726ED">
    <w:pPr>
      <w:pStyle w:val="Header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835E" w14:textId="77777777" w:rsidR="001726ED" w:rsidRDefault="001726ED">
    <w:pPr>
      <w:pStyle w:val="HeaderFoo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74E9" w14:textId="77777777" w:rsidR="001726ED" w:rsidRDefault="001726ED">
    <w:pPr>
      <w:pStyle w:val="HeaderFoo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929E" w14:textId="77777777" w:rsidR="001726ED" w:rsidRDefault="001726ED">
    <w:pPr>
      <w:pStyle w:val="HeaderFoo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0B71" w14:textId="77777777" w:rsidR="001726ED" w:rsidRDefault="001726ED">
    <w:pPr>
      <w:pStyle w:val="HeaderFoo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5A20" w14:textId="77777777" w:rsidR="001726ED" w:rsidRDefault="001726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EA2"/>
    <w:multiLevelType w:val="multilevel"/>
    <w:tmpl w:val="26FA91A6"/>
    <w:lvl w:ilvl="0">
      <w:start w:val="1"/>
      <w:numFmt w:val="decimal"/>
      <w:lvlText w:val="%1."/>
      <w:lvlJc w:val="left"/>
      <w:pPr>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56" w:hanging="87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84" w:hanging="104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000" w:hanging="120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540" w:hanging="13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056" w:hanging="153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96" w:hanging="17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FD96B74"/>
    <w:multiLevelType w:val="multilevel"/>
    <w:tmpl w:val="F9AE259C"/>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56" w:hanging="87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484" w:hanging="104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000" w:hanging="12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540" w:hanging="13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056" w:hanging="15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596" w:hanging="17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800490739">
    <w:abstractNumId w:val="0"/>
  </w:num>
  <w:num w:numId="2" w16cid:durableId="1358001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ED"/>
    <w:rsid w:val="001726ED"/>
    <w:rsid w:val="007916BD"/>
    <w:rsid w:val="008F7FB4"/>
    <w:rsid w:val="00AA5944"/>
    <w:rsid w:val="00D607DB"/>
    <w:rsid w:val="00D64862"/>
    <w:rsid w:val="00F858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11BE"/>
  <w15:docId w15:val="{9F0123E2-3B70-3B42-9190-810A2224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eastAsia="Helvetica" w:hAnsi="Helvetica" w:cs="Helvetica"/>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fontTable" Target="fontTable.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22</Words>
  <Characters>130</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Cavalier</cp:lastModifiedBy>
  <cp:revision>3</cp:revision>
  <dcterms:created xsi:type="dcterms:W3CDTF">2022-10-24T14:04:00Z</dcterms:created>
  <dcterms:modified xsi:type="dcterms:W3CDTF">2022-10-24T14:06:00Z</dcterms:modified>
</cp:coreProperties>
</file>