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7542" w14:textId="34E7805B" w:rsidR="00D54812" w:rsidRPr="008A285B" w:rsidRDefault="00D54812" w:rsidP="00CC542D">
      <w:pPr>
        <w:tabs>
          <w:tab w:val="left" w:pos="720"/>
        </w:tabs>
        <w:rPr>
          <w:b/>
          <w:szCs w:val="24"/>
        </w:rPr>
      </w:pPr>
      <w:r w:rsidRPr="008A285B">
        <w:rPr>
          <w:b/>
          <w:szCs w:val="24"/>
        </w:rPr>
        <w:t>LITERACY: EDUCATIONAL THEORY AND COMMUNITY PRACTICE</w:t>
      </w:r>
    </w:p>
    <w:p w14:paraId="5A193044" w14:textId="77777777" w:rsidR="00B122FE" w:rsidRDefault="00B122FE" w:rsidP="00B122FE">
      <w:pPr>
        <w:pStyle w:val="Title"/>
        <w:jc w:val="left"/>
        <w:rPr>
          <w:rFonts w:ascii="Palatino" w:hAnsi="Palatino"/>
          <w:b w:val="0"/>
          <w:color w:val="FF0000"/>
          <w:szCs w:val="24"/>
        </w:rPr>
      </w:pPr>
    </w:p>
    <w:p w14:paraId="64015EB9" w14:textId="77777777" w:rsidR="00D54812" w:rsidRPr="008A285B" w:rsidRDefault="00D54812" w:rsidP="00D54812">
      <w:pPr>
        <w:pStyle w:val="Title"/>
        <w:rPr>
          <w:rFonts w:ascii="Palatino" w:hAnsi="Palatino"/>
          <w:b w:val="0"/>
          <w:szCs w:val="24"/>
        </w:rPr>
      </w:pPr>
      <w:r w:rsidRPr="008A285B">
        <w:rPr>
          <w:rFonts w:ascii="Palatino" w:hAnsi="Palatino"/>
          <w:b w:val="0"/>
          <w:szCs w:val="24"/>
        </w:rPr>
        <w:t xml:space="preserve">Linda Flower  BH 145H, 268-2863  </w:t>
      </w:r>
      <w:hyperlink r:id="rId8" w:history="1">
        <w:r w:rsidRPr="008A285B">
          <w:rPr>
            <w:rStyle w:val="Hyperlink"/>
            <w:rFonts w:ascii="Palatino" w:hAnsi="Palatino"/>
            <w:szCs w:val="24"/>
          </w:rPr>
          <w:t>lf54@andrew.cmu.edu</w:t>
        </w:r>
      </w:hyperlink>
    </w:p>
    <w:p w14:paraId="239BD2E6" w14:textId="77777777" w:rsidR="00D54812" w:rsidRPr="008A285B" w:rsidRDefault="00D54812">
      <w:pPr>
        <w:tabs>
          <w:tab w:val="left" w:pos="720"/>
        </w:tabs>
        <w:rPr>
          <w:b/>
          <w:color w:val="FF00FF"/>
          <w:szCs w:val="24"/>
        </w:rPr>
      </w:pPr>
    </w:p>
    <w:p w14:paraId="2BF6866A" w14:textId="45DAB65C" w:rsidR="00D54812" w:rsidRPr="008A285B" w:rsidRDefault="00D54812">
      <w:pPr>
        <w:tabs>
          <w:tab w:val="left" w:pos="720"/>
        </w:tabs>
        <w:rPr>
          <w:szCs w:val="24"/>
        </w:rPr>
      </w:pPr>
      <w:r w:rsidRPr="008A285B">
        <w:rPr>
          <w:szCs w:val="24"/>
        </w:rPr>
        <w:t xml:space="preserve">This course is an introduction to the interdisciplinary study of literacy—its history, theory, and problems.  These include the tensions between academic and workplace literacy, the power struggle between elite and community literacies, and the competing theories of how people learn. The problem is that literacy is not just the skill to read and write but the ability to control diverse literate </w:t>
      </w:r>
      <w:r w:rsidRPr="008A285B">
        <w:rPr>
          <w:i/>
          <w:szCs w:val="24"/>
        </w:rPr>
        <w:t>practices</w:t>
      </w:r>
      <w:r w:rsidRPr="008A285B">
        <w:rPr>
          <w:szCs w:val="24"/>
        </w:rPr>
        <w:t xml:space="preserve"> and operate within multiple </w:t>
      </w:r>
      <w:r w:rsidRPr="008A285B">
        <w:rPr>
          <w:i/>
          <w:szCs w:val="24"/>
        </w:rPr>
        <w:t>discourses</w:t>
      </w:r>
      <w:r w:rsidRPr="008A285B">
        <w:rPr>
          <w:szCs w:val="24"/>
        </w:rPr>
        <w:t>.</w:t>
      </w:r>
      <w:r w:rsidR="00B649CF">
        <w:rPr>
          <w:szCs w:val="24"/>
        </w:rPr>
        <w:t xml:space="preserve"> We</w:t>
      </w:r>
      <w:r w:rsidRPr="008A285B">
        <w:rPr>
          <w:szCs w:val="24"/>
        </w:rPr>
        <w:t xml:space="preserve"> explore competing theories of what literacy </w:t>
      </w:r>
      <w:r w:rsidRPr="008A285B">
        <w:rPr>
          <w:i/>
          <w:szCs w:val="24"/>
        </w:rPr>
        <w:t>allows</w:t>
      </w:r>
      <w:r w:rsidRPr="008A285B">
        <w:rPr>
          <w:szCs w:val="24"/>
        </w:rPr>
        <w:t xml:space="preserve"> you to do, how people </w:t>
      </w:r>
      <w:r w:rsidRPr="008A285B">
        <w:rPr>
          <w:i/>
          <w:szCs w:val="24"/>
        </w:rPr>
        <w:t>learn</w:t>
      </w:r>
      <w:r w:rsidRPr="008A285B">
        <w:rPr>
          <w:szCs w:val="24"/>
        </w:rPr>
        <w:t xml:space="preserve"> it, and what schools should </w:t>
      </w:r>
      <w:r w:rsidRPr="008A285B">
        <w:rPr>
          <w:i/>
          <w:szCs w:val="24"/>
        </w:rPr>
        <w:t>teach</w:t>
      </w:r>
      <w:r w:rsidRPr="008A285B">
        <w:rPr>
          <w:szCs w:val="24"/>
        </w:rPr>
        <w:t>.</w:t>
      </w:r>
    </w:p>
    <w:p w14:paraId="2B8F6793" w14:textId="77777777" w:rsidR="00D54812" w:rsidRPr="008A285B" w:rsidRDefault="00D54812">
      <w:pPr>
        <w:tabs>
          <w:tab w:val="left" w:pos="720"/>
        </w:tabs>
        <w:rPr>
          <w:szCs w:val="24"/>
        </w:rPr>
      </w:pPr>
    </w:p>
    <w:p w14:paraId="37854ECA" w14:textId="061705AF" w:rsidR="00D54812" w:rsidRPr="008A285B" w:rsidRDefault="00D54812">
      <w:pPr>
        <w:tabs>
          <w:tab w:val="left" w:pos="720"/>
        </w:tabs>
        <w:rPr>
          <w:szCs w:val="24"/>
        </w:rPr>
      </w:pPr>
      <w:r w:rsidRPr="008A285B">
        <w:rPr>
          <w:szCs w:val="24"/>
        </w:rPr>
        <w:t xml:space="preserve">Then we will turn ideas into action in a hands-on, </w:t>
      </w:r>
      <w:r w:rsidRPr="008A285B">
        <w:rPr>
          <w:i/>
          <w:szCs w:val="24"/>
        </w:rPr>
        <w:t>community literacy</w:t>
      </w:r>
      <w:r w:rsidRPr="008A285B">
        <w:rPr>
          <w:szCs w:val="24"/>
        </w:rPr>
        <w:t xml:space="preserve"> project, helping urban high school students use writing to take literate action for themselves. Our partners in the Pittsburgh Public and Fox Chapel Area Schools run creative programs that help their students negotiate hidden learning disabilities and make the transition from school to work or college.  We will mentor a group of  11</w:t>
      </w:r>
      <w:r w:rsidRPr="008A285B">
        <w:rPr>
          <w:szCs w:val="24"/>
          <w:vertAlign w:val="superscript"/>
        </w:rPr>
        <w:t>th</w:t>
      </w:r>
      <w:r w:rsidRPr="008A285B">
        <w:rPr>
          <w:szCs w:val="24"/>
        </w:rPr>
        <w:t xml:space="preserve"> grade  students (here on campus) as they work through </w:t>
      </w:r>
      <w:r w:rsidRPr="008A285B">
        <w:rPr>
          <w:i/>
          <w:szCs w:val="24"/>
        </w:rPr>
        <w:t>Decision Makers</w:t>
      </w:r>
      <w:r w:rsidRPr="008A285B">
        <w:rPr>
          <w:szCs w:val="24"/>
        </w:rPr>
        <w:t xml:space="preserve"> (a computer-based Carnegie Mellon learning project on writing and decision making).  As a mentor, you will help your Scholar learn new strategies for writing, planning and </w:t>
      </w:r>
      <w:r w:rsidR="00932861" w:rsidRPr="008A285B">
        <w:rPr>
          <w:szCs w:val="24"/>
        </w:rPr>
        <w:t>decision-making</w:t>
      </w:r>
      <w:r w:rsidRPr="008A285B">
        <w:rPr>
          <w:szCs w:val="24"/>
        </w:rPr>
        <w:t xml:space="preserve"> as he or she creates a personal Decision Maker’s Journey Book. And you will develop your own skills in intercultural collaboration and inquiry.   You can visit the Intercultural Inquiry website to see what other community literacy mentors learned in a collaborative inquiry with their with teenage partners and to preview Decision Makers (see  URLs below).</w:t>
      </w:r>
    </w:p>
    <w:p w14:paraId="102C73CD" w14:textId="77777777" w:rsidR="00D54812" w:rsidRPr="008A285B" w:rsidRDefault="00D54812" w:rsidP="00D54812">
      <w:pPr>
        <w:tabs>
          <w:tab w:val="left" w:pos="720"/>
        </w:tabs>
        <w:rPr>
          <w:szCs w:val="24"/>
        </w:rPr>
      </w:pPr>
      <w:r w:rsidRPr="008A285B">
        <w:rPr>
          <w:szCs w:val="24"/>
        </w:rPr>
        <w:tab/>
      </w:r>
    </w:p>
    <w:p w14:paraId="14633FD7" w14:textId="77777777" w:rsidR="00D54812" w:rsidRPr="008A285B" w:rsidRDefault="00D54812">
      <w:pPr>
        <w:pStyle w:val="Title"/>
        <w:jc w:val="left"/>
        <w:rPr>
          <w:rFonts w:ascii="Palatino" w:hAnsi="Palatino"/>
          <w:b w:val="0"/>
          <w:szCs w:val="24"/>
        </w:rPr>
      </w:pPr>
      <w:r w:rsidRPr="008A285B">
        <w:rPr>
          <w:rFonts w:ascii="Palatino" w:hAnsi="Palatino"/>
          <w:szCs w:val="24"/>
        </w:rPr>
        <w:t>Books:</w:t>
      </w:r>
    </w:p>
    <w:p w14:paraId="3E94CFB5" w14:textId="6D3F99BC" w:rsidR="00D54812" w:rsidRPr="00FA7312" w:rsidRDefault="00D54812">
      <w:pPr>
        <w:pStyle w:val="Title"/>
        <w:ind w:left="720" w:hanging="720"/>
        <w:jc w:val="left"/>
        <w:rPr>
          <w:rFonts w:ascii="Palatino" w:hAnsi="Palatino"/>
          <w:b w:val="0"/>
          <w:szCs w:val="24"/>
        </w:rPr>
      </w:pPr>
      <w:r w:rsidRPr="008A285B">
        <w:rPr>
          <w:rFonts w:ascii="Palatino" w:hAnsi="Palatino"/>
          <w:b w:val="0"/>
          <w:szCs w:val="24"/>
        </w:rPr>
        <w:t xml:space="preserve">Ellen Cushman, Eugene </w:t>
      </w:r>
      <w:proofErr w:type="spellStart"/>
      <w:r w:rsidRPr="008A285B">
        <w:rPr>
          <w:rFonts w:ascii="Palatino" w:hAnsi="Palatino"/>
          <w:b w:val="0"/>
          <w:szCs w:val="24"/>
        </w:rPr>
        <w:t>Kintgen</w:t>
      </w:r>
      <w:proofErr w:type="spellEnd"/>
      <w:r w:rsidRPr="008A285B">
        <w:rPr>
          <w:rFonts w:ascii="Palatino" w:hAnsi="Palatino"/>
          <w:b w:val="0"/>
          <w:szCs w:val="24"/>
        </w:rPr>
        <w:t xml:space="preserve">, Barry Kroll, Mike Rose Eds. </w:t>
      </w:r>
      <w:r w:rsidRPr="008A285B">
        <w:rPr>
          <w:rFonts w:ascii="Palatino" w:hAnsi="Palatino"/>
          <w:b w:val="0"/>
          <w:i/>
          <w:szCs w:val="24"/>
        </w:rPr>
        <w:t xml:space="preserve">Literacy: </w:t>
      </w:r>
      <w:r w:rsidRPr="008A285B">
        <w:rPr>
          <w:rFonts w:ascii="Palatino" w:hAnsi="Palatino"/>
          <w:b w:val="0"/>
          <w:szCs w:val="24"/>
        </w:rPr>
        <w:t xml:space="preserve"> </w:t>
      </w:r>
      <w:r w:rsidRPr="008A285B">
        <w:rPr>
          <w:rFonts w:ascii="Palatino" w:hAnsi="Palatino"/>
          <w:b w:val="0"/>
          <w:i/>
          <w:szCs w:val="24"/>
        </w:rPr>
        <w:t>A Critical Sourcebook</w:t>
      </w:r>
      <w:r w:rsidRPr="008A285B">
        <w:rPr>
          <w:rFonts w:ascii="Palatino" w:hAnsi="Palatino"/>
          <w:b w:val="0"/>
          <w:szCs w:val="24"/>
        </w:rPr>
        <w:t>. Bedford. 2001</w:t>
      </w:r>
      <w:r w:rsidR="00FA7312">
        <w:rPr>
          <w:rFonts w:ascii="Palatino" w:hAnsi="Palatino"/>
          <w:b w:val="0"/>
          <w:szCs w:val="24"/>
        </w:rPr>
        <w:t xml:space="preserve">. </w:t>
      </w:r>
      <w:r w:rsidR="00FA7312">
        <w:rPr>
          <w:rFonts w:ascii="Palatino" w:hAnsi="Palatino"/>
          <w:szCs w:val="24"/>
        </w:rPr>
        <w:t>[</w:t>
      </w:r>
      <w:r w:rsidR="00FA7312">
        <w:rPr>
          <w:rFonts w:ascii="Palatino" w:hAnsi="Palatino"/>
          <w:b w:val="0"/>
          <w:szCs w:val="24"/>
        </w:rPr>
        <w:t xml:space="preserve">On syllabus as </w:t>
      </w:r>
      <w:r w:rsidRPr="008A285B">
        <w:rPr>
          <w:rFonts w:ascii="Palatino" w:hAnsi="Palatino"/>
          <w:szCs w:val="24"/>
        </w:rPr>
        <w:t>L</w:t>
      </w:r>
      <w:r w:rsidR="00C96C09">
        <w:rPr>
          <w:rFonts w:ascii="Palatino" w:hAnsi="Palatino"/>
          <w:szCs w:val="24"/>
        </w:rPr>
        <w:t xml:space="preserve"> </w:t>
      </w:r>
      <w:r w:rsidR="00C96C09" w:rsidRPr="00FA7312">
        <w:rPr>
          <w:rFonts w:ascii="Palatino" w:hAnsi="Palatino"/>
          <w:b w:val="0"/>
          <w:szCs w:val="24"/>
        </w:rPr>
        <w:t>&amp;</w:t>
      </w:r>
      <w:r w:rsidR="00C96C09">
        <w:rPr>
          <w:rFonts w:ascii="Palatino" w:hAnsi="Palatino"/>
          <w:szCs w:val="24"/>
        </w:rPr>
        <w:t xml:space="preserve"> </w:t>
      </w:r>
      <w:r w:rsidR="00FA7312">
        <w:rPr>
          <w:rFonts w:ascii="Palatino" w:hAnsi="Palatino"/>
          <w:b w:val="0"/>
          <w:szCs w:val="24"/>
        </w:rPr>
        <w:t>as</w:t>
      </w:r>
      <w:r w:rsidR="00C96C09">
        <w:rPr>
          <w:rFonts w:ascii="Palatino" w:hAnsi="Palatino"/>
          <w:szCs w:val="24"/>
        </w:rPr>
        <w:t xml:space="preserve"> C</w:t>
      </w:r>
      <w:r w:rsidR="00FA7312">
        <w:rPr>
          <w:rFonts w:ascii="Palatino" w:hAnsi="Palatino"/>
          <w:szCs w:val="24"/>
        </w:rPr>
        <w:t xml:space="preserve"> </w:t>
      </w:r>
      <w:r w:rsidR="00FA7312">
        <w:rPr>
          <w:rFonts w:ascii="Palatino" w:hAnsi="Palatino"/>
          <w:b w:val="0"/>
          <w:szCs w:val="24"/>
        </w:rPr>
        <w:t>since book is OP]</w:t>
      </w:r>
    </w:p>
    <w:p w14:paraId="6DF119DC" w14:textId="77777777" w:rsidR="00D54812" w:rsidRPr="008A285B" w:rsidRDefault="00D54812" w:rsidP="00D54812">
      <w:pPr>
        <w:pStyle w:val="Title"/>
        <w:ind w:left="720" w:right="-270" w:hanging="720"/>
        <w:jc w:val="left"/>
        <w:rPr>
          <w:rFonts w:ascii="Palatino" w:hAnsi="Palatino"/>
          <w:b w:val="0"/>
          <w:i/>
          <w:szCs w:val="24"/>
        </w:rPr>
      </w:pPr>
      <w:r w:rsidRPr="008A285B">
        <w:rPr>
          <w:rFonts w:ascii="Palatino" w:hAnsi="Palatino"/>
          <w:b w:val="0"/>
          <w:szCs w:val="24"/>
        </w:rPr>
        <w:t xml:space="preserve">Linda Flower. </w:t>
      </w:r>
      <w:r w:rsidRPr="008A285B">
        <w:rPr>
          <w:rFonts w:ascii="Palatino" w:hAnsi="Palatino"/>
          <w:b w:val="0"/>
          <w:i/>
          <w:szCs w:val="24"/>
        </w:rPr>
        <w:t>Community Literacy and the Rhetoric of Public Engagement. SIU</w:t>
      </w:r>
      <w:r w:rsidRPr="008A285B">
        <w:rPr>
          <w:rFonts w:ascii="Palatino" w:hAnsi="Palatino"/>
          <w:b w:val="0"/>
          <w:szCs w:val="24"/>
        </w:rPr>
        <w:t xml:space="preserve"> </w:t>
      </w:r>
      <w:r w:rsidRPr="008A285B">
        <w:rPr>
          <w:rFonts w:ascii="Palatino" w:hAnsi="Palatino"/>
          <w:szCs w:val="24"/>
        </w:rPr>
        <w:t>[</w:t>
      </w:r>
      <w:proofErr w:type="spellStart"/>
      <w:r w:rsidRPr="008A285B">
        <w:rPr>
          <w:rFonts w:ascii="Palatino" w:hAnsi="Palatino"/>
          <w:szCs w:val="24"/>
        </w:rPr>
        <w:t>CoLit</w:t>
      </w:r>
      <w:proofErr w:type="spellEnd"/>
      <w:r w:rsidRPr="008A285B">
        <w:rPr>
          <w:rFonts w:ascii="Palatino" w:hAnsi="Palatino"/>
          <w:szCs w:val="24"/>
        </w:rPr>
        <w:t>]</w:t>
      </w:r>
    </w:p>
    <w:p w14:paraId="5579F539" w14:textId="77777777" w:rsidR="00D54812" w:rsidRPr="008A285B" w:rsidRDefault="00D54812">
      <w:pPr>
        <w:pStyle w:val="Title"/>
        <w:ind w:left="720" w:hanging="720"/>
        <w:jc w:val="left"/>
        <w:rPr>
          <w:rFonts w:ascii="Palatino" w:hAnsi="Palatino"/>
          <w:b w:val="0"/>
          <w:szCs w:val="24"/>
        </w:rPr>
      </w:pPr>
      <w:r w:rsidRPr="008A285B">
        <w:rPr>
          <w:rFonts w:ascii="Palatino" w:hAnsi="Palatino"/>
          <w:b w:val="0"/>
          <w:szCs w:val="24"/>
        </w:rPr>
        <w:t xml:space="preserve">Mike Rose.  </w:t>
      </w:r>
      <w:r w:rsidRPr="008A285B">
        <w:rPr>
          <w:rFonts w:ascii="Palatino" w:hAnsi="Palatino"/>
          <w:b w:val="0"/>
          <w:i/>
          <w:szCs w:val="24"/>
        </w:rPr>
        <w:t>Lives on the Boundary.</w:t>
      </w:r>
      <w:r w:rsidRPr="008A285B">
        <w:rPr>
          <w:rFonts w:ascii="Palatino" w:hAnsi="Palatino"/>
          <w:szCs w:val="24"/>
        </w:rPr>
        <w:t xml:space="preserve">  </w:t>
      </w:r>
      <w:r w:rsidRPr="008A285B">
        <w:rPr>
          <w:rFonts w:ascii="Palatino" w:hAnsi="Palatino"/>
          <w:b w:val="0"/>
          <w:szCs w:val="24"/>
        </w:rPr>
        <w:t>Penguin. 1989</w:t>
      </w:r>
      <w:r w:rsidRPr="008A285B">
        <w:rPr>
          <w:rFonts w:ascii="Palatino" w:hAnsi="Palatino"/>
          <w:szCs w:val="24"/>
        </w:rPr>
        <w:t xml:space="preserve">  [Lives]</w:t>
      </w:r>
    </w:p>
    <w:p w14:paraId="42C15F8D" w14:textId="77777777" w:rsidR="00D54812" w:rsidRPr="008A285B" w:rsidRDefault="00D54812">
      <w:pPr>
        <w:pStyle w:val="Title"/>
        <w:ind w:left="720" w:hanging="720"/>
        <w:jc w:val="left"/>
        <w:rPr>
          <w:rFonts w:ascii="Palatino" w:hAnsi="Palatino"/>
          <w:b w:val="0"/>
          <w:i/>
          <w:color w:val="FF0000"/>
          <w:szCs w:val="24"/>
        </w:rPr>
      </w:pPr>
      <w:r w:rsidRPr="008A285B">
        <w:rPr>
          <w:rFonts w:ascii="Palatino" w:hAnsi="Palatino"/>
          <w:b w:val="0"/>
          <w:i/>
          <w:szCs w:val="24"/>
        </w:rPr>
        <w:t>Recommended:</w:t>
      </w:r>
      <w:r w:rsidRPr="008A285B">
        <w:rPr>
          <w:rFonts w:ascii="Palatino" w:hAnsi="Palatino"/>
          <w:b w:val="0"/>
          <w:i/>
          <w:color w:val="FF0000"/>
          <w:szCs w:val="24"/>
        </w:rPr>
        <w:t xml:space="preserve"> </w:t>
      </w:r>
    </w:p>
    <w:p w14:paraId="0F7B87E1" w14:textId="77777777" w:rsidR="00D54812" w:rsidRPr="008A285B" w:rsidRDefault="00D54812">
      <w:pPr>
        <w:pStyle w:val="Title"/>
        <w:ind w:left="720" w:hanging="720"/>
        <w:jc w:val="left"/>
        <w:rPr>
          <w:rFonts w:ascii="Palatino" w:hAnsi="Palatino"/>
          <w:b w:val="0"/>
          <w:szCs w:val="24"/>
        </w:rPr>
      </w:pPr>
      <w:r w:rsidRPr="008A285B">
        <w:rPr>
          <w:rFonts w:ascii="Palatino" w:hAnsi="Palatino"/>
          <w:b w:val="0"/>
          <w:szCs w:val="24"/>
        </w:rPr>
        <w:t xml:space="preserve">Paulo Freire.  </w:t>
      </w:r>
      <w:r w:rsidRPr="008A285B">
        <w:rPr>
          <w:rFonts w:ascii="Palatino" w:hAnsi="Palatino"/>
          <w:b w:val="0"/>
          <w:i/>
          <w:szCs w:val="24"/>
        </w:rPr>
        <w:t>Pedagogy of the Oppressed</w:t>
      </w:r>
      <w:r w:rsidRPr="008A285B">
        <w:rPr>
          <w:rFonts w:ascii="Palatino" w:hAnsi="Palatino"/>
          <w:b w:val="0"/>
          <w:szCs w:val="24"/>
        </w:rPr>
        <w:t>. Continuum. 1970</w:t>
      </w:r>
    </w:p>
    <w:p w14:paraId="11188C8C" w14:textId="297D7A40" w:rsidR="00D54812" w:rsidRDefault="00D54812" w:rsidP="00D54812">
      <w:pPr>
        <w:pStyle w:val="Title"/>
        <w:ind w:right="-720"/>
        <w:jc w:val="left"/>
        <w:rPr>
          <w:rFonts w:ascii="Palatino" w:hAnsi="Palatino"/>
          <w:b w:val="0"/>
          <w:szCs w:val="24"/>
        </w:rPr>
      </w:pPr>
      <w:r w:rsidRPr="008A285B">
        <w:rPr>
          <w:rFonts w:ascii="Palatino" w:hAnsi="Palatino"/>
          <w:b w:val="0"/>
          <w:szCs w:val="24"/>
        </w:rPr>
        <w:t xml:space="preserve">Elenore Long. </w:t>
      </w:r>
      <w:r w:rsidRPr="008A285B">
        <w:rPr>
          <w:rFonts w:ascii="Palatino" w:hAnsi="Palatino"/>
          <w:b w:val="0"/>
          <w:i/>
          <w:szCs w:val="24"/>
        </w:rPr>
        <w:t>Community Literacy and the Rhetoric of Local Publics</w:t>
      </w:r>
      <w:r w:rsidRPr="008A285B">
        <w:rPr>
          <w:rFonts w:ascii="Palatino" w:hAnsi="Palatino"/>
          <w:b w:val="0"/>
          <w:szCs w:val="24"/>
        </w:rPr>
        <w:t>. Parlor Press  2008</w:t>
      </w:r>
    </w:p>
    <w:p w14:paraId="5506DA66" w14:textId="2243AD71" w:rsidR="00CC542D" w:rsidRDefault="00B649CF" w:rsidP="00CC542D">
      <w:pPr>
        <w:pStyle w:val="Title"/>
        <w:ind w:left="1440" w:right="-720" w:firstLine="120"/>
        <w:jc w:val="left"/>
        <w:rPr>
          <w:rFonts w:ascii="Palatino" w:hAnsi="Palatino"/>
          <w:b w:val="0"/>
          <w:szCs w:val="24"/>
        </w:rPr>
      </w:pPr>
      <w:r>
        <w:rPr>
          <w:rFonts w:ascii="Palatino" w:hAnsi="Palatino"/>
          <w:b w:val="0"/>
          <w:i/>
          <w:szCs w:val="24"/>
        </w:rPr>
        <w:t>A Responsive Rhetorical Art: Artistic Methods for</w:t>
      </w:r>
      <w:r w:rsidR="00B03AFF">
        <w:rPr>
          <w:rFonts w:ascii="Palatino" w:hAnsi="Palatino"/>
          <w:b w:val="0"/>
          <w:i/>
          <w:szCs w:val="24"/>
        </w:rPr>
        <w:t xml:space="preserve"> …</w:t>
      </w:r>
      <w:r>
        <w:rPr>
          <w:rFonts w:ascii="Palatino" w:hAnsi="Palatino"/>
          <w:b w:val="0"/>
          <w:i/>
          <w:szCs w:val="24"/>
        </w:rPr>
        <w:t xml:space="preserve"> Public Life</w:t>
      </w:r>
      <w:r w:rsidR="00B03AFF">
        <w:rPr>
          <w:rFonts w:ascii="Palatino" w:hAnsi="Palatino"/>
          <w:b w:val="0"/>
          <w:i/>
          <w:szCs w:val="24"/>
        </w:rPr>
        <w:t xml:space="preserve">. </w:t>
      </w:r>
      <w:r w:rsidR="00AB2520">
        <w:rPr>
          <w:rFonts w:ascii="Palatino" w:hAnsi="Palatino"/>
          <w:b w:val="0"/>
          <w:szCs w:val="24"/>
        </w:rPr>
        <w:t>E-book</w:t>
      </w:r>
      <w:r>
        <w:rPr>
          <w:rFonts w:ascii="Palatino" w:hAnsi="Palatino"/>
          <w:b w:val="0"/>
          <w:i/>
          <w:szCs w:val="24"/>
        </w:rPr>
        <w:t xml:space="preserve"> </w:t>
      </w:r>
    </w:p>
    <w:p w14:paraId="3B924312" w14:textId="2F27F5A6" w:rsidR="00B03AFF" w:rsidRPr="00FA7312" w:rsidRDefault="00CC542D" w:rsidP="00B03AFF">
      <w:pPr>
        <w:pStyle w:val="Title"/>
        <w:ind w:left="90" w:right="-720" w:firstLine="120"/>
        <w:jc w:val="left"/>
        <w:rPr>
          <w:rFonts w:ascii="Palatino" w:hAnsi="Palatino"/>
          <w:b w:val="0"/>
          <w:color w:val="000000" w:themeColor="text1"/>
          <w:szCs w:val="24"/>
        </w:rPr>
      </w:pPr>
      <w:r>
        <w:rPr>
          <w:rFonts w:ascii="Palatino" w:hAnsi="Palatino"/>
          <w:b w:val="0"/>
          <w:szCs w:val="24"/>
        </w:rPr>
        <w:t xml:space="preserve">Jennifer Clifton. </w:t>
      </w:r>
      <w:r>
        <w:rPr>
          <w:rFonts w:ascii="Palatino" w:hAnsi="Palatino"/>
          <w:b w:val="0"/>
          <w:i/>
          <w:szCs w:val="24"/>
        </w:rPr>
        <w:t xml:space="preserve">Argument as Dialogue across Difference . </w:t>
      </w:r>
      <w:r w:rsidRPr="00FA7312">
        <w:rPr>
          <w:rFonts w:ascii="Palatino" w:hAnsi="Palatino"/>
          <w:b w:val="0"/>
          <w:color w:val="000000" w:themeColor="text1"/>
          <w:szCs w:val="24"/>
        </w:rPr>
        <w:t>2017</w:t>
      </w:r>
      <w:r w:rsidR="00B03AFF" w:rsidRPr="00FA7312">
        <w:rPr>
          <w:rFonts w:ascii="Palatino" w:hAnsi="Palatino"/>
          <w:b w:val="0"/>
          <w:color w:val="000000" w:themeColor="text1"/>
          <w:szCs w:val="24"/>
        </w:rPr>
        <w:t xml:space="preserve">  </w:t>
      </w:r>
      <w:r w:rsidR="00FA7312" w:rsidRPr="00FA7312">
        <w:rPr>
          <w:rFonts w:ascii="Palatino" w:hAnsi="Palatino"/>
          <w:b w:val="0"/>
          <w:color w:val="000000" w:themeColor="text1"/>
          <w:szCs w:val="24"/>
        </w:rPr>
        <w:t>E-book Library</w:t>
      </w:r>
    </w:p>
    <w:p w14:paraId="75D4871C" w14:textId="77777777" w:rsidR="00D54812" w:rsidRPr="008A285B" w:rsidRDefault="00D54812">
      <w:pPr>
        <w:pStyle w:val="Title"/>
        <w:ind w:left="720" w:hanging="720"/>
        <w:jc w:val="left"/>
        <w:rPr>
          <w:rFonts w:ascii="Palatino" w:hAnsi="Palatino"/>
          <w:b w:val="0"/>
          <w:szCs w:val="24"/>
        </w:rPr>
      </w:pPr>
    </w:p>
    <w:p w14:paraId="0CA746EB" w14:textId="7D052252" w:rsidR="00F3357B" w:rsidRPr="008A285B" w:rsidRDefault="00D54812">
      <w:pPr>
        <w:pStyle w:val="Title"/>
        <w:jc w:val="left"/>
        <w:rPr>
          <w:rFonts w:ascii="Palatino" w:hAnsi="Palatino"/>
          <w:b w:val="0"/>
          <w:szCs w:val="24"/>
        </w:rPr>
      </w:pPr>
      <w:r w:rsidRPr="008A285B">
        <w:rPr>
          <w:rFonts w:ascii="Palatino" w:hAnsi="Palatino"/>
          <w:b w:val="0"/>
          <w:szCs w:val="24"/>
        </w:rPr>
        <w:t xml:space="preserve">Other readings will be found on the </w:t>
      </w:r>
      <w:r w:rsidR="004D072E">
        <w:rPr>
          <w:rFonts w:ascii="Palatino" w:hAnsi="Palatino"/>
          <w:b w:val="0"/>
          <w:szCs w:val="24"/>
        </w:rPr>
        <w:t>Canvas</w:t>
      </w:r>
      <w:r w:rsidRPr="008A285B">
        <w:rPr>
          <w:rFonts w:ascii="Palatino" w:hAnsi="Palatino"/>
          <w:b w:val="0"/>
          <w:szCs w:val="24"/>
        </w:rPr>
        <w:t xml:space="preserve"> </w:t>
      </w:r>
      <w:r w:rsidR="00AA7F16" w:rsidRPr="008A285B">
        <w:rPr>
          <w:rFonts w:ascii="Palatino" w:hAnsi="Palatino"/>
          <w:b w:val="0"/>
          <w:szCs w:val="24"/>
        </w:rPr>
        <w:t>[</w:t>
      </w:r>
      <w:r w:rsidR="0023400F">
        <w:rPr>
          <w:rFonts w:ascii="Palatino" w:hAnsi="Palatino"/>
          <w:b w:val="0"/>
          <w:szCs w:val="24"/>
        </w:rPr>
        <w:t>C</w:t>
      </w:r>
      <w:r w:rsidR="00AA7F16" w:rsidRPr="008A285B">
        <w:rPr>
          <w:rFonts w:ascii="Palatino" w:hAnsi="Palatino"/>
          <w:b w:val="0"/>
          <w:szCs w:val="24"/>
        </w:rPr>
        <w:t>]</w:t>
      </w:r>
      <w:r w:rsidRPr="008A285B">
        <w:rPr>
          <w:rFonts w:ascii="Palatino" w:hAnsi="Palatino"/>
          <w:b w:val="0"/>
          <w:szCs w:val="24"/>
        </w:rPr>
        <w:t xml:space="preserve">, in handouts [HO], &amp; on the web sites below[WEB]: </w:t>
      </w:r>
    </w:p>
    <w:p w14:paraId="0CA61E66" w14:textId="77777777" w:rsidR="008D14FC" w:rsidRPr="008A285B" w:rsidRDefault="008D14FC" w:rsidP="00F3357B">
      <w:pPr>
        <w:pStyle w:val="Title"/>
        <w:ind w:firstLine="720"/>
        <w:jc w:val="left"/>
        <w:rPr>
          <w:rFonts w:ascii="Palatino" w:hAnsi="Palatino"/>
          <w:b w:val="0"/>
          <w:szCs w:val="24"/>
        </w:rPr>
      </w:pPr>
      <w:r w:rsidRPr="008A285B">
        <w:rPr>
          <w:rFonts w:ascii="Palatino" w:hAnsi="Palatino"/>
          <w:b w:val="0"/>
          <w:szCs w:val="24"/>
        </w:rPr>
        <w:t xml:space="preserve">Intercultural Inquiry  [ICIQ] </w:t>
      </w:r>
      <w:r w:rsidRPr="008A285B">
        <w:rPr>
          <w:rFonts w:ascii="Palatino" w:hAnsi="Palatino"/>
          <w:b w:val="0"/>
          <w:szCs w:val="24"/>
        </w:rPr>
        <w:tab/>
      </w:r>
      <w:r w:rsidRPr="008A285B">
        <w:rPr>
          <w:rFonts w:ascii="Palatino" w:hAnsi="Palatino"/>
          <w:b w:val="0"/>
          <w:szCs w:val="24"/>
        </w:rPr>
        <w:tab/>
      </w:r>
      <w:r w:rsidRPr="008A285B">
        <w:rPr>
          <w:rFonts w:ascii="Palatino" w:hAnsi="Palatino"/>
          <w:b w:val="0"/>
          <w:szCs w:val="24"/>
        </w:rPr>
        <w:tab/>
      </w:r>
      <w:r w:rsidRPr="008A285B">
        <w:rPr>
          <w:rFonts w:ascii="Palatino" w:hAnsi="Palatino"/>
          <w:b w:val="0"/>
          <w:szCs w:val="24"/>
        </w:rPr>
        <w:tab/>
      </w:r>
    </w:p>
    <w:p w14:paraId="222CDF2D" w14:textId="11D11B5D" w:rsidR="00D54812" w:rsidRPr="008A285B" w:rsidRDefault="008D14FC" w:rsidP="00F3357B">
      <w:pPr>
        <w:pStyle w:val="Title"/>
        <w:ind w:firstLine="720"/>
        <w:jc w:val="left"/>
        <w:rPr>
          <w:rFonts w:ascii="Palatino" w:hAnsi="Palatino"/>
          <w:b w:val="0"/>
          <w:sz w:val="22"/>
          <w:szCs w:val="22"/>
        </w:rPr>
      </w:pPr>
      <w:r w:rsidRPr="008A285B">
        <w:rPr>
          <w:rFonts w:ascii="Palatino" w:hAnsi="Palatino"/>
          <w:b w:val="0"/>
          <w:sz w:val="22"/>
          <w:szCs w:val="22"/>
        </w:rPr>
        <w:tab/>
      </w:r>
      <w:hyperlink r:id="rId9" w:history="1">
        <w:r w:rsidRPr="008A285B">
          <w:rPr>
            <w:rFonts w:ascii="Calibri" w:hAnsi="Calibri" w:cs="Calibri"/>
            <w:color w:val="0000FF"/>
            <w:sz w:val="22"/>
            <w:szCs w:val="22"/>
            <w:u w:val="single" w:color="0000FF"/>
          </w:rPr>
          <w:t>http://www.hss.cmu.edu/departments/english/research/inquiry</w:t>
        </w:r>
      </w:hyperlink>
      <w:r w:rsidRPr="008A285B">
        <w:rPr>
          <w:rFonts w:ascii="Calibri" w:hAnsi="Calibri" w:cs="Calibri"/>
          <w:sz w:val="22"/>
          <w:szCs w:val="22"/>
        </w:rPr>
        <w:t>/</w:t>
      </w:r>
    </w:p>
    <w:p w14:paraId="2E7A8682" w14:textId="76EBBAEC" w:rsidR="001B11F1" w:rsidRPr="007E6CE2" w:rsidRDefault="001B11F1" w:rsidP="001B11F1">
      <w:pPr>
        <w:pStyle w:val="Title"/>
        <w:ind w:left="720"/>
        <w:jc w:val="left"/>
        <w:rPr>
          <w:rFonts w:ascii="Palatino" w:hAnsi="Palatino"/>
          <w:b w:val="0"/>
          <w:color w:val="000000" w:themeColor="text1"/>
          <w:szCs w:val="24"/>
        </w:rPr>
      </w:pPr>
      <w:r w:rsidRPr="008A285B">
        <w:rPr>
          <w:rFonts w:ascii="Palatino" w:hAnsi="Palatino"/>
          <w:b w:val="0"/>
          <w:szCs w:val="24"/>
        </w:rPr>
        <w:t>Vis</w:t>
      </w:r>
      <w:r w:rsidRPr="007E6CE2">
        <w:rPr>
          <w:rFonts w:ascii="Palatino" w:hAnsi="Palatino"/>
          <w:b w:val="0"/>
          <w:color w:val="000000" w:themeColor="text1"/>
          <w:szCs w:val="24"/>
        </w:rPr>
        <w:t xml:space="preserve">it Decision Makers  </w:t>
      </w:r>
      <w:r w:rsidR="008D57B8">
        <w:rPr>
          <w:rFonts w:ascii="Palatino" w:hAnsi="Palatino"/>
          <w:b w:val="0"/>
          <w:color w:val="000000" w:themeColor="text1"/>
          <w:szCs w:val="24"/>
        </w:rPr>
        <w:t xml:space="preserve">for Overview </w:t>
      </w:r>
      <w:r w:rsidRPr="007E6CE2">
        <w:rPr>
          <w:rFonts w:ascii="Palatino" w:hAnsi="Palatino"/>
          <w:b w:val="0"/>
          <w:color w:val="000000" w:themeColor="text1"/>
          <w:szCs w:val="24"/>
        </w:rPr>
        <w:t xml:space="preserve">at </w:t>
      </w:r>
    </w:p>
    <w:p w14:paraId="2D86F5CE" w14:textId="3B0B6A3D" w:rsidR="001B11F1" w:rsidRPr="007E6CE2" w:rsidRDefault="001B7755" w:rsidP="00E36974">
      <w:pPr>
        <w:pStyle w:val="Title"/>
        <w:ind w:left="720" w:right="-270" w:firstLine="720"/>
        <w:jc w:val="left"/>
        <w:rPr>
          <w:b w:val="0"/>
          <w:color w:val="000000" w:themeColor="text1"/>
          <w:sz w:val="22"/>
          <w:szCs w:val="22"/>
        </w:rPr>
      </w:pPr>
      <w:hyperlink r:id="rId10" w:history="1">
        <w:r w:rsidR="00345E54" w:rsidRPr="007E6CE2">
          <w:rPr>
            <w:rFonts w:ascii="Calibri" w:hAnsi="Calibri" w:cs="Calibri"/>
            <w:color w:val="000000" w:themeColor="text1"/>
            <w:sz w:val="22"/>
            <w:szCs w:val="22"/>
            <w:u w:val="single" w:color="0000FF"/>
          </w:rPr>
          <w:t>http://www.hss.cmu.edu/departments/english/research/inquiry/decisionmakers/index.html</w:t>
        </w:r>
      </w:hyperlink>
    </w:p>
    <w:p w14:paraId="2D90ABBD" w14:textId="0260E9CC" w:rsidR="00315228" w:rsidRPr="008A285B" w:rsidRDefault="001B11F1" w:rsidP="00D54812">
      <w:pPr>
        <w:pStyle w:val="Title"/>
        <w:jc w:val="left"/>
        <w:rPr>
          <w:rFonts w:ascii="Palatino" w:hAnsi="Palatino"/>
          <w:b w:val="0"/>
          <w:color w:val="000000" w:themeColor="text1"/>
          <w:szCs w:val="24"/>
        </w:rPr>
      </w:pPr>
      <w:r w:rsidRPr="008A285B">
        <w:rPr>
          <w:b w:val="0"/>
          <w:color w:val="FF0000"/>
          <w:szCs w:val="24"/>
        </w:rPr>
        <w:tab/>
      </w:r>
      <w:r w:rsidRPr="008A285B">
        <w:rPr>
          <w:rFonts w:ascii="Palatino" w:hAnsi="Palatino"/>
          <w:b w:val="0"/>
          <w:color w:val="000000" w:themeColor="text1"/>
          <w:szCs w:val="24"/>
        </w:rPr>
        <w:t>Log on to Dec</w:t>
      </w:r>
      <w:r w:rsidR="00D94DBC" w:rsidRPr="008A285B">
        <w:rPr>
          <w:rFonts w:ascii="Palatino" w:hAnsi="Palatino"/>
          <w:b w:val="0"/>
          <w:color w:val="000000" w:themeColor="text1"/>
          <w:szCs w:val="24"/>
        </w:rPr>
        <w:t>i</w:t>
      </w:r>
      <w:r w:rsidRPr="008A285B">
        <w:rPr>
          <w:rFonts w:ascii="Palatino" w:hAnsi="Palatino"/>
          <w:b w:val="0"/>
          <w:color w:val="000000" w:themeColor="text1"/>
          <w:szCs w:val="24"/>
        </w:rPr>
        <w:t>sion Makers</w:t>
      </w:r>
      <w:r w:rsidR="00315228" w:rsidRPr="008A285B">
        <w:rPr>
          <w:rFonts w:ascii="Palatino" w:hAnsi="Palatino"/>
          <w:b w:val="0"/>
          <w:color w:val="000000" w:themeColor="text1"/>
          <w:szCs w:val="24"/>
        </w:rPr>
        <w:t xml:space="preserve"> </w:t>
      </w:r>
      <w:r w:rsidR="008D57B8">
        <w:rPr>
          <w:rFonts w:ascii="Palatino" w:hAnsi="Palatino"/>
          <w:b w:val="0"/>
          <w:color w:val="000000" w:themeColor="text1"/>
          <w:szCs w:val="24"/>
        </w:rPr>
        <w:t>to complete</w:t>
      </w:r>
      <w:r w:rsidR="00461F6C" w:rsidRPr="008A285B">
        <w:rPr>
          <w:rFonts w:ascii="Palatino" w:hAnsi="Palatino"/>
          <w:b w:val="0"/>
          <w:color w:val="000000" w:themeColor="text1"/>
          <w:szCs w:val="24"/>
        </w:rPr>
        <w:t xml:space="preserve"> </w:t>
      </w:r>
      <w:r w:rsidR="00315228" w:rsidRPr="008A285B">
        <w:rPr>
          <w:rFonts w:ascii="Palatino" w:hAnsi="Palatino"/>
          <w:b w:val="0"/>
          <w:color w:val="000000" w:themeColor="text1"/>
          <w:szCs w:val="24"/>
        </w:rPr>
        <w:t xml:space="preserve"> </w:t>
      </w:r>
    </w:p>
    <w:p w14:paraId="0260192A" w14:textId="7701A9D7" w:rsidR="00E36974" w:rsidRPr="008A285B" w:rsidRDefault="00E36974" w:rsidP="00D54812">
      <w:pPr>
        <w:pStyle w:val="Title"/>
        <w:jc w:val="left"/>
        <w:rPr>
          <w:rFonts w:ascii="Palatino" w:hAnsi="Palatino"/>
          <w:b w:val="0"/>
          <w:color w:val="FF0000"/>
          <w:sz w:val="22"/>
          <w:szCs w:val="22"/>
        </w:rPr>
      </w:pPr>
      <w:r w:rsidRPr="008A285B">
        <w:rPr>
          <w:rFonts w:ascii="Palatino" w:hAnsi="Palatino"/>
          <w:b w:val="0"/>
          <w:color w:val="FF0000"/>
          <w:szCs w:val="24"/>
        </w:rPr>
        <w:tab/>
      </w:r>
      <w:r w:rsidRPr="008A285B">
        <w:rPr>
          <w:rFonts w:ascii="Palatino" w:hAnsi="Palatino"/>
          <w:b w:val="0"/>
          <w:color w:val="FF0000"/>
          <w:sz w:val="22"/>
          <w:szCs w:val="22"/>
        </w:rPr>
        <w:tab/>
      </w:r>
      <w:hyperlink r:id="rId11" w:history="1">
        <w:r w:rsidRPr="008A285B">
          <w:rPr>
            <w:rStyle w:val="Hyperlink"/>
            <w:sz w:val="22"/>
            <w:szCs w:val="22"/>
          </w:rPr>
          <w:t>http://www.hss.cmu.edu/departments/english/muffin/sos/index.php</w:t>
        </w:r>
      </w:hyperlink>
    </w:p>
    <w:p w14:paraId="3F751F0B" w14:textId="15DD9CA3" w:rsidR="007660A3" w:rsidRPr="008A285B" w:rsidRDefault="00E36974" w:rsidP="00315228">
      <w:pPr>
        <w:ind w:firstLine="720"/>
        <w:rPr>
          <w:color w:val="FF0000"/>
          <w:szCs w:val="24"/>
        </w:rPr>
      </w:pPr>
      <w:r w:rsidRPr="008A285B">
        <w:rPr>
          <w:color w:val="000000" w:themeColor="text1"/>
          <w:szCs w:val="24"/>
        </w:rPr>
        <w:t xml:space="preserve">Visit </w:t>
      </w:r>
      <w:r w:rsidR="00D54812" w:rsidRPr="008A285B">
        <w:rPr>
          <w:color w:val="000000" w:themeColor="text1"/>
          <w:szCs w:val="24"/>
        </w:rPr>
        <w:t>Carnegie Mellon Community Think T</w:t>
      </w:r>
      <w:r w:rsidR="00D54812" w:rsidRPr="007E6CE2">
        <w:rPr>
          <w:color w:val="000000" w:themeColor="text1"/>
          <w:szCs w:val="24"/>
        </w:rPr>
        <w:t xml:space="preserve">ank </w:t>
      </w:r>
      <w:hyperlink r:id="rId12" w:history="1">
        <w:r w:rsidR="00D54812" w:rsidRPr="007E6CE2">
          <w:rPr>
            <w:rStyle w:val="Hyperlink"/>
            <w:color w:val="000000" w:themeColor="text1"/>
            <w:szCs w:val="24"/>
          </w:rPr>
          <w:t>www.cmu.edu/thinktank</w:t>
        </w:r>
      </w:hyperlink>
    </w:p>
    <w:p w14:paraId="0174054F" w14:textId="1E137CAE" w:rsidR="00D54812" w:rsidRPr="008A285B" w:rsidRDefault="007660A3" w:rsidP="007660A3">
      <w:pPr>
        <w:jc w:val="center"/>
        <w:rPr>
          <w:b/>
          <w:szCs w:val="24"/>
        </w:rPr>
      </w:pPr>
      <w:r w:rsidRPr="008A285B">
        <w:rPr>
          <w:szCs w:val="24"/>
        </w:rPr>
        <w:br w:type="page"/>
      </w:r>
      <w:r w:rsidR="00D54812" w:rsidRPr="008A285B">
        <w:rPr>
          <w:b/>
          <w:szCs w:val="24"/>
        </w:rPr>
        <w:lastRenderedPageBreak/>
        <w:t>I. WHAT COUNTS AS LITERACY?</w:t>
      </w:r>
    </w:p>
    <w:p w14:paraId="5AFC4991" w14:textId="0A5F0FFA" w:rsidR="00D54812" w:rsidRPr="008A285B" w:rsidRDefault="00D54812">
      <w:pPr>
        <w:pStyle w:val="Heading1"/>
        <w:jc w:val="both"/>
        <w:rPr>
          <w:szCs w:val="24"/>
        </w:rPr>
      </w:pPr>
      <w:r w:rsidRPr="008A285B">
        <w:rPr>
          <w:szCs w:val="24"/>
        </w:rPr>
        <w:t>J</w:t>
      </w:r>
      <w:r w:rsidR="00EA5E3F">
        <w:rPr>
          <w:szCs w:val="24"/>
        </w:rPr>
        <w:t>ANUARY</w:t>
      </w:r>
      <w:r w:rsidRPr="008A285B">
        <w:rPr>
          <w:szCs w:val="24"/>
        </w:rPr>
        <w:t xml:space="preserve"> </w:t>
      </w:r>
    </w:p>
    <w:p w14:paraId="1B9F1D6A" w14:textId="38F6D8B4" w:rsidR="00D54812" w:rsidRPr="00B551CB" w:rsidRDefault="00B122FE">
      <w:pPr>
        <w:pStyle w:val="Heading1"/>
        <w:jc w:val="both"/>
        <w:rPr>
          <w:rFonts w:ascii="Palatino" w:hAnsi="Palatino"/>
          <w:color w:val="FF0000"/>
          <w:szCs w:val="24"/>
        </w:rPr>
      </w:pPr>
      <w:r>
        <w:rPr>
          <w:rFonts w:ascii="Palatino" w:hAnsi="Palatino"/>
          <w:szCs w:val="24"/>
        </w:rPr>
        <w:t>M  1</w:t>
      </w:r>
      <w:r w:rsidR="000B033C">
        <w:rPr>
          <w:rFonts w:ascii="Palatino" w:hAnsi="Palatino"/>
          <w:szCs w:val="24"/>
        </w:rPr>
        <w:t>2</w:t>
      </w:r>
      <w:r w:rsidR="00D54812" w:rsidRPr="008A285B">
        <w:rPr>
          <w:rFonts w:ascii="Palatino" w:hAnsi="Palatino"/>
          <w:szCs w:val="24"/>
        </w:rPr>
        <w:tab/>
        <w:t>Introduction</w:t>
      </w:r>
      <w:r w:rsidR="00B551CB">
        <w:rPr>
          <w:rFonts w:ascii="Palatino" w:hAnsi="Palatino"/>
          <w:color w:val="FF0000"/>
          <w:szCs w:val="24"/>
        </w:rPr>
        <w:t xml:space="preserve">  </w:t>
      </w:r>
    </w:p>
    <w:p w14:paraId="4238335D" w14:textId="77777777" w:rsidR="00D54812" w:rsidRPr="008A285B" w:rsidRDefault="00D54812" w:rsidP="00D54812">
      <w:pPr>
        <w:rPr>
          <w:szCs w:val="24"/>
        </w:rPr>
      </w:pPr>
    </w:p>
    <w:p w14:paraId="0117580C" w14:textId="2F5FF3E2" w:rsidR="00D54812" w:rsidRPr="008A285B" w:rsidRDefault="00B122FE">
      <w:pPr>
        <w:rPr>
          <w:b/>
          <w:szCs w:val="24"/>
        </w:rPr>
      </w:pPr>
      <w:r>
        <w:rPr>
          <w:b/>
          <w:szCs w:val="24"/>
        </w:rPr>
        <w:t>W  1</w:t>
      </w:r>
      <w:r w:rsidR="000B033C">
        <w:rPr>
          <w:b/>
          <w:szCs w:val="24"/>
        </w:rPr>
        <w:t>5</w:t>
      </w:r>
      <w:r w:rsidR="00D54812" w:rsidRPr="008A285B">
        <w:rPr>
          <w:b/>
          <w:szCs w:val="24"/>
        </w:rPr>
        <w:tab/>
        <w:t>Community Literacy</w:t>
      </w:r>
    </w:p>
    <w:p w14:paraId="77996EFE" w14:textId="77777777" w:rsidR="00D54812" w:rsidRPr="008A285B" w:rsidRDefault="00D54812">
      <w:pPr>
        <w:ind w:left="1440" w:hanging="720"/>
        <w:rPr>
          <w:szCs w:val="24"/>
        </w:rPr>
      </w:pPr>
      <w:r w:rsidRPr="008A285B">
        <w:rPr>
          <w:b/>
          <w:szCs w:val="24"/>
        </w:rPr>
        <w:t xml:space="preserve">Read:  </w:t>
      </w:r>
      <w:r w:rsidRPr="008A285B">
        <w:rPr>
          <w:szCs w:val="24"/>
        </w:rPr>
        <w:t>Linda</w:t>
      </w:r>
      <w:r w:rsidRPr="008A285B">
        <w:rPr>
          <w:b/>
          <w:szCs w:val="24"/>
        </w:rPr>
        <w:t xml:space="preserve"> </w:t>
      </w:r>
      <w:r w:rsidRPr="008A285B">
        <w:rPr>
          <w:szCs w:val="24"/>
        </w:rPr>
        <w:t>Flower  Ch 1 What is Community Literacy? [</w:t>
      </w:r>
      <w:proofErr w:type="spellStart"/>
      <w:r w:rsidRPr="008A285B">
        <w:rPr>
          <w:szCs w:val="24"/>
        </w:rPr>
        <w:t>CoLit</w:t>
      </w:r>
      <w:proofErr w:type="spellEnd"/>
      <w:r w:rsidRPr="008A285B">
        <w:rPr>
          <w:szCs w:val="24"/>
        </w:rPr>
        <w:t>],</w:t>
      </w:r>
    </w:p>
    <w:p w14:paraId="5443EDAD" w14:textId="77777777" w:rsidR="00D54812" w:rsidRPr="008A285B" w:rsidRDefault="00D54812" w:rsidP="00D54812">
      <w:pPr>
        <w:ind w:left="2160" w:firstLine="720"/>
        <w:rPr>
          <w:szCs w:val="24"/>
        </w:rPr>
      </w:pPr>
      <w:r w:rsidRPr="008A285B">
        <w:rPr>
          <w:b/>
          <w:szCs w:val="24"/>
        </w:rPr>
        <w:t xml:space="preserve"> </w:t>
      </w:r>
      <w:r w:rsidRPr="008A285B">
        <w:rPr>
          <w:szCs w:val="24"/>
        </w:rPr>
        <w:t xml:space="preserve"> Ch 2. Taking Literate Action.  [</w:t>
      </w:r>
      <w:proofErr w:type="spellStart"/>
      <w:r w:rsidRPr="008A285B">
        <w:rPr>
          <w:szCs w:val="24"/>
        </w:rPr>
        <w:t>CoLit</w:t>
      </w:r>
      <w:proofErr w:type="spellEnd"/>
      <w:r w:rsidRPr="008A285B">
        <w:rPr>
          <w:szCs w:val="24"/>
        </w:rPr>
        <w:t>]</w:t>
      </w:r>
    </w:p>
    <w:p w14:paraId="5BBB76F0" w14:textId="610791DC" w:rsidR="00D54812" w:rsidRPr="008A285B" w:rsidRDefault="00D54812" w:rsidP="00DE4235">
      <w:pPr>
        <w:ind w:left="720"/>
        <w:rPr>
          <w:szCs w:val="24"/>
        </w:rPr>
      </w:pPr>
      <w:r w:rsidRPr="008A285B">
        <w:rPr>
          <w:szCs w:val="24"/>
        </w:rPr>
        <w:tab/>
        <w:t xml:space="preserve">Christie Johnson, “Tina.“ </w:t>
      </w:r>
      <w:proofErr w:type="spellStart"/>
      <w:r w:rsidR="00D01A22" w:rsidRPr="008A285B">
        <w:rPr>
          <w:szCs w:val="24"/>
        </w:rPr>
        <w:t>Note.p</w:t>
      </w:r>
      <w:proofErr w:type="spellEnd"/>
      <w:r w:rsidR="00D01A22" w:rsidRPr="008A285B">
        <w:rPr>
          <w:szCs w:val="24"/>
        </w:rPr>
        <w:t xml:space="preserve"> 16-26.</w:t>
      </w:r>
      <w:r w:rsidRPr="008A285B">
        <w:rPr>
          <w:szCs w:val="24"/>
        </w:rPr>
        <w:t xml:space="preserve"> </w:t>
      </w:r>
      <w:r w:rsidR="00DE4235" w:rsidRPr="008A285B">
        <w:rPr>
          <w:szCs w:val="24"/>
        </w:rPr>
        <w:t>[</w:t>
      </w:r>
      <w:r w:rsidR="0023400F">
        <w:rPr>
          <w:szCs w:val="24"/>
        </w:rPr>
        <w:t>C</w:t>
      </w:r>
      <w:r w:rsidR="00DE4235" w:rsidRPr="008A285B">
        <w:rPr>
          <w:szCs w:val="24"/>
        </w:rPr>
        <w:t>]</w:t>
      </w:r>
      <w:r w:rsidRPr="008A285B">
        <w:rPr>
          <w:szCs w:val="24"/>
        </w:rPr>
        <w:t xml:space="preserve">  </w:t>
      </w:r>
    </w:p>
    <w:p w14:paraId="41CEAC08" w14:textId="77777777" w:rsidR="00D54812" w:rsidRPr="008A285B" w:rsidRDefault="00D54812">
      <w:pPr>
        <w:ind w:left="720" w:firstLine="720"/>
        <w:rPr>
          <w:szCs w:val="24"/>
        </w:rPr>
      </w:pPr>
      <w:r w:rsidRPr="008A285B">
        <w:rPr>
          <w:szCs w:val="24"/>
        </w:rPr>
        <w:t xml:space="preserve">Background Reading:  Peck </w:t>
      </w:r>
      <w:r w:rsidRPr="008A285B">
        <w:rPr>
          <w:i/>
          <w:szCs w:val="24"/>
        </w:rPr>
        <w:t>et al.</w:t>
      </w:r>
      <w:r w:rsidRPr="008A285B">
        <w:rPr>
          <w:szCs w:val="24"/>
        </w:rPr>
        <w:t xml:space="preserve"> in Cushman p  572-588 [L]</w:t>
      </w:r>
    </w:p>
    <w:p w14:paraId="30AA7664" w14:textId="77777777" w:rsidR="00D54812" w:rsidRPr="008A285B" w:rsidRDefault="00D54812">
      <w:pPr>
        <w:ind w:left="720" w:firstLine="720"/>
        <w:rPr>
          <w:szCs w:val="24"/>
        </w:rPr>
      </w:pPr>
    </w:p>
    <w:p w14:paraId="168C98BF" w14:textId="48884F3A" w:rsidR="00D54812" w:rsidRPr="008A285B" w:rsidRDefault="00864745" w:rsidP="00D54812">
      <w:pPr>
        <w:ind w:left="720"/>
        <w:rPr>
          <w:szCs w:val="24"/>
        </w:rPr>
      </w:pPr>
      <w:r w:rsidRPr="008A285B">
        <w:rPr>
          <w:szCs w:val="24"/>
        </w:rPr>
        <w:t>For class</w:t>
      </w:r>
      <w:r w:rsidR="00D54812" w:rsidRPr="008A285B">
        <w:rPr>
          <w:szCs w:val="24"/>
        </w:rPr>
        <w:t xml:space="preserve">:  What </w:t>
      </w:r>
      <w:r w:rsidR="00D54812" w:rsidRPr="008A285B">
        <w:rPr>
          <w:i/>
          <w:szCs w:val="24"/>
        </w:rPr>
        <w:t>counts</w:t>
      </w:r>
      <w:r w:rsidR="00D54812" w:rsidRPr="008A285B">
        <w:rPr>
          <w:szCs w:val="24"/>
        </w:rPr>
        <w:t xml:space="preserve"> as </w:t>
      </w:r>
      <w:r w:rsidR="00D54812" w:rsidRPr="008A285B">
        <w:rPr>
          <w:i/>
          <w:szCs w:val="24"/>
        </w:rPr>
        <w:t>literacy</w:t>
      </w:r>
      <w:r w:rsidR="00D54812" w:rsidRPr="008A285B">
        <w:rPr>
          <w:szCs w:val="24"/>
        </w:rPr>
        <w:t xml:space="preserve"> in these different accounts?  According to whom? I.e., how would you answer if you were: Mark p9,</w:t>
      </w:r>
      <w:r w:rsidR="00DE4235" w:rsidRPr="008A285B">
        <w:rPr>
          <w:szCs w:val="24"/>
        </w:rPr>
        <w:t xml:space="preserve"> </w:t>
      </w:r>
      <w:r w:rsidR="00D54812" w:rsidRPr="008A285B">
        <w:rPr>
          <w:szCs w:val="24"/>
        </w:rPr>
        <w:t xml:space="preserve">14; Ira Shor p17; a “suit” or civic leader </w:t>
      </w:r>
      <w:r w:rsidR="00BB4DDB" w:rsidRPr="008A285B">
        <w:rPr>
          <w:szCs w:val="24"/>
        </w:rPr>
        <w:t>p11, 21; Public Sphere theorist-</w:t>
      </w:r>
      <w:r w:rsidR="00D54812" w:rsidRPr="008A285B">
        <w:rPr>
          <w:szCs w:val="24"/>
        </w:rPr>
        <w:t>–taking either a “traditional-universalist” p31 OR</w:t>
      </w:r>
      <w:r w:rsidR="00DE4235" w:rsidRPr="008A285B">
        <w:rPr>
          <w:szCs w:val="24"/>
        </w:rPr>
        <w:t xml:space="preserve"> a</w:t>
      </w:r>
      <w:r w:rsidR="00D54812" w:rsidRPr="008A285B">
        <w:rPr>
          <w:szCs w:val="24"/>
        </w:rPr>
        <w:t xml:space="preserve"> “deliberative democracy” p34 position; Shirley p47, 61; Guys at Shirley’s table p50; CLC leaders</w:t>
      </w:r>
      <w:r w:rsidR="00B551CB">
        <w:rPr>
          <w:szCs w:val="24"/>
        </w:rPr>
        <w:t xml:space="preserve"> p16, 44, 54</w:t>
      </w:r>
      <w:r w:rsidR="00D54812" w:rsidRPr="008A285B">
        <w:rPr>
          <w:szCs w:val="24"/>
        </w:rPr>
        <w:t>; CMU high achiever; Tina’s mentor Christie</w:t>
      </w:r>
      <w:r w:rsidR="00B551CB">
        <w:rPr>
          <w:szCs w:val="24"/>
        </w:rPr>
        <w:t xml:space="preserve"> p16, 22</w:t>
      </w:r>
      <w:r w:rsidR="00D54812" w:rsidRPr="008A285B">
        <w:rPr>
          <w:szCs w:val="24"/>
        </w:rPr>
        <w:t>; Tina</w:t>
      </w:r>
      <w:r w:rsidR="00B551CB">
        <w:rPr>
          <w:szCs w:val="24"/>
        </w:rPr>
        <w:t xml:space="preserve"> p18</w:t>
      </w:r>
      <w:r w:rsidR="00D54812" w:rsidRPr="008A285B">
        <w:rPr>
          <w:szCs w:val="24"/>
        </w:rPr>
        <w:t>; Tina’s teacher</w:t>
      </w:r>
      <w:r w:rsidR="00B551CB">
        <w:rPr>
          <w:szCs w:val="24"/>
        </w:rPr>
        <w:t xml:space="preserve"> p17</w:t>
      </w:r>
      <w:r w:rsidR="00D54812" w:rsidRPr="008A285B">
        <w:rPr>
          <w:szCs w:val="24"/>
        </w:rPr>
        <w:t>.  Do these images of literacy fit any assumptions w</w:t>
      </w:r>
      <w:r w:rsidR="00BB4DDB" w:rsidRPr="008A285B">
        <w:rPr>
          <w:szCs w:val="24"/>
        </w:rPr>
        <w:t>e noticed on the literacy quiz?</w:t>
      </w:r>
    </w:p>
    <w:p w14:paraId="2ACC96A1" w14:textId="77777777" w:rsidR="00D54812" w:rsidRPr="008A285B" w:rsidRDefault="00D54812" w:rsidP="00BB4DDB">
      <w:pPr>
        <w:rPr>
          <w:szCs w:val="24"/>
        </w:rPr>
      </w:pPr>
    </w:p>
    <w:p w14:paraId="4344A796" w14:textId="36429B6F" w:rsidR="00B122FE" w:rsidRDefault="00B122FE">
      <w:pPr>
        <w:rPr>
          <w:b/>
          <w:szCs w:val="24"/>
        </w:rPr>
      </w:pPr>
      <w:r>
        <w:rPr>
          <w:b/>
          <w:szCs w:val="24"/>
        </w:rPr>
        <w:t>M 2</w:t>
      </w:r>
      <w:r w:rsidR="000B033C">
        <w:rPr>
          <w:b/>
          <w:szCs w:val="24"/>
        </w:rPr>
        <w:t>0</w:t>
      </w:r>
      <w:r>
        <w:rPr>
          <w:b/>
          <w:szCs w:val="24"/>
        </w:rPr>
        <w:tab/>
        <w:t xml:space="preserve">Martin Luther King Day   </w:t>
      </w:r>
    </w:p>
    <w:p w14:paraId="4E9371CF" w14:textId="77777777" w:rsidR="00B122FE" w:rsidRDefault="00B122FE">
      <w:pPr>
        <w:rPr>
          <w:b/>
          <w:szCs w:val="24"/>
        </w:rPr>
      </w:pPr>
    </w:p>
    <w:p w14:paraId="05BB5DA8" w14:textId="3D990236" w:rsidR="00D54812" w:rsidRPr="008A285B" w:rsidRDefault="00B122FE">
      <w:pPr>
        <w:rPr>
          <w:b/>
          <w:szCs w:val="24"/>
        </w:rPr>
      </w:pPr>
      <w:r>
        <w:rPr>
          <w:b/>
          <w:szCs w:val="24"/>
        </w:rPr>
        <w:t>W 2</w:t>
      </w:r>
      <w:r w:rsidR="000B033C">
        <w:rPr>
          <w:b/>
          <w:szCs w:val="24"/>
        </w:rPr>
        <w:t>2</w:t>
      </w:r>
      <w:r w:rsidR="00BB4DDB" w:rsidRPr="008A285B">
        <w:rPr>
          <w:b/>
          <w:szCs w:val="24"/>
        </w:rPr>
        <w:tab/>
        <w:t xml:space="preserve">Literacy </w:t>
      </w:r>
      <w:r w:rsidR="00D54812" w:rsidRPr="008A285B">
        <w:rPr>
          <w:b/>
          <w:szCs w:val="24"/>
        </w:rPr>
        <w:t xml:space="preserve">Structures Thinking: The Great Leap Theories </w:t>
      </w:r>
    </w:p>
    <w:p w14:paraId="0004AE3B" w14:textId="77777777" w:rsidR="00D54812" w:rsidRPr="008A285B" w:rsidRDefault="00D54812">
      <w:pPr>
        <w:ind w:left="720"/>
        <w:rPr>
          <w:szCs w:val="24"/>
        </w:rPr>
      </w:pPr>
      <w:r w:rsidRPr="008A285B">
        <w:rPr>
          <w:b/>
          <w:szCs w:val="24"/>
        </w:rPr>
        <w:t xml:space="preserve">Read. </w:t>
      </w:r>
      <w:r w:rsidRPr="008A285B">
        <w:rPr>
          <w:b/>
          <w:szCs w:val="24"/>
        </w:rPr>
        <w:tab/>
      </w:r>
      <w:r w:rsidRPr="008A285B">
        <w:rPr>
          <w:szCs w:val="24"/>
        </w:rPr>
        <w:t>Walter Ong, Writing…Restructures Thought, p19-31 [L]</w:t>
      </w:r>
      <w:r w:rsidRPr="008A285B">
        <w:rPr>
          <w:szCs w:val="24"/>
        </w:rPr>
        <w:tab/>
      </w:r>
    </w:p>
    <w:p w14:paraId="4E9CC9C0" w14:textId="3F8A45B5" w:rsidR="00D54812" w:rsidRPr="008A285B" w:rsidRDefault="00D54812">
      <w:pPr>
        <w:ind w:left="1440" w:right="-270" w:firstLine="10"/>
        <w:rPr>
          <w:b/>
          <w:szCs w:val="24"/>
        </w:rPr>
      </w:pPr>
      <w:r w:rsidRPr="008A285B">
        <w:rPr>
          <w:szCs w:val="24"/>
        </w:rPr>
        <w:t>David Ols</w:t>
      </w:r>
      <w:r w:rsidR="00DE4235" w:rsidRPr="008A285B">
        <w:rPr>
          <w:szCs w:val="24"/>
        </w:rPr>
        <w:t>o</w:t>
      </w:r>
      <w:r w:rsidR="00864745" w:rsidRPr="008A285B">
        <w:rPr>
          <w:szCs w:val="24"/>
        </w:rPr>
        <w:t>n, From Utterance to Text [</w:t>
      </w:r>
      <w:r w:rsidR="0023400F">
        <w:rPr>
          <w:szCs w:val="24"/>
        </w:rPr>
        <w:t>C</w:t>
      </w:r>
      <w:r w:rsidR="00864745" w:rsidRPr="008A285B">
        <w:rPr>
          <w:szCs w:val="24"/>
        </w:rPr>
        <w:t>.</w:t>
      </w:r>
      <w:r w:rsidRPr="008A285B">
        <w:rPr>
          <w:szCs w:val="24"/>
        </w:rPr>
        <w:t xml:space="preserve"> Note: this 1977 article is </w:t>
      </w:r>
      <w:r w:rsidRPr="008A285B">
        <w:rPr>
          <w:szCs w:val="24"/>
        </w:rPr>
        <w:tab/>
        <w:t xml:space="preserve">not the chapter in </w:t>
      </w:r>
      <w:r w:rsidRPr="008A285B">
        <w:rPr>
          <w:i/>
          <w:szCs w:val="24"/>
        </w:rPr>
        <w:t>Literacy</w:t>
      </w:r>
      <w:r w:rsidRPr="008A285B">
        <w:rPr>
          <w:szCs w:val="24"/>
        </w:rPr>
        <w:t>]</w:t>
      </w:r>
      <w:r w:rsidRPr="008A285B">
        <w:rPr>
          <w:b/>
          <w:szCs w:val="24"/>
        </w:rPr>
        <w:t xml:space="preserve"> </w:t>
      </w:r>
    </w:p>
    <w:p w14:paraId="6FF4AD0E" w14:textId="57DEA065" w:rsidR="00D54812" w:rsidRPr="008A285B" w:rsidRDefault="00D54812">
      <w:pPr>
        <w:ind w:left="720" w:right="-270" w:hanging="810"/>
        <w:rPr>
          <w:szCs w:val="24"/>
        </w:rPr>
      </w:pPr>
      <w:r w:rsidRPr="008A285B">
        <w:rPr>
          <w:szCs w:val="24"/>
        </w:rPr>
        <w:tab/>
      </w:r>
      <w:r w:rsidRPr="008A285B">
        <w:rPr>
          <w:color w:val="FF0000"/>
          <w:szCs w:val="24"/>
        </w:rPr>
        <w:tab/>
      </w:r>
      <w:r w:rsidRPr="008A285B">
        <w:rPr>
          <w:szCs w:val="24"/>
        </w:rPr>
        <w:t xml:space="preserve">Geneva Smitherman, from </w:t>
      </w:r>
      <w:proofErr w:type="spellStart"/>
      <w:r w:rsidRPr="008A285B">
        <w:rPr>
          <w:szCs w:val="24"/>
        </w:rPr>
        <w:t>Talkin</w:t>
      </w:r>
      <w:proofErr w:type="spellEnd"/>
      <w:r w:rsidR="00932861" w:rsidRPr="008A285B">
        <w:rPr>
          <w:szCs w:val="24"/>
        </w:rPr>
        <w:t>’</w:t>
      </w:r>
      <w:r w:rsidRPr="008A285B">
        <w:rPr>
          <w:szCs w:val="24"/>
        </w:rPr>
        <w:t xml:space="preserve"> and </w:t>
      </w:r>
      <w:proofErr w:type="spellStart"/>
      <w:r w:rsidRPr="008A285B">
        <w:rPr>
          <w:szCs w:val="24"/>
        </w:rPr>
        <w:t>Testifyin</w:t>
      </w:r>
      <w:proofErr w:type="spellEnd"/>
      <w:r w:rsidR="00932861" w:rsidRPr="008A285B">
        <w:rPr>
          <w:szCs w:val="24"/>
        </w:rPr>
        <w:t>’</w:t>
      </w:r>
      <w:r w:rsidRPr="008A285B">
        <w:rPr>
          <w:szCs w:val="24"/>
        </w:rPr>
        <w:t xml:space="preserve"> [</w:t>
      </w:r>
      <w:r w:rsidR="0023400F">
        <w:rPr>
          <w:szCs w:val="24"/>
        </w:rPr>
        <w:t>C</w:t>
      </w:r>
      <w:r w:rsidRPr="008A285B">
        <w:rPr>
          <w:szCs w:val="24"/>
        </w:rPr>
        <w:t>]</w:t>
      </w:r>
    </w:p>
    <w:p w14:paraId="189FE5C7" w14:textId="77777777" w:rsidR="00D54812" w:rsidRPr="008A285B" w:rsidRDefault="00D54812">
      <w:pPr>
        <w:ind w:left="720" w:right="-270" w:hanging="810"/>
        <w:rPr>
          <w:szCs w:val="24"/>
        </w:rPr>
      </w:pPr>
    </w:p>
    <w:p w14:paraId="493EC827" w14:textId="77777777" w:rsidR="00D54812" w:rsidRPr="008A285B" w:rsidRDefault="00D54812">
      <w:pPr>
        <w:ind w:left="720" w:right="-270" w:hanging="810"/>
        <w:rPr>
          <w:szCs w:val="24"/>
        </w:rPr>
      </w:pPr>
      <w:r w:rsidRPr="008A285B">
        <w:rPr>
          <w:b/>
          <w:szCs w:val="24"/>
        </w:rPr>
        <w:tab/>
      </w:r>
      <w:r w:rsidR="00BB4DDB" w:rsidRPr="008A285B">
        <w:rPr>
          <w:szCs w:val="24"/>
        </w:rPr>
        <w:t>Ong</w:t>
      </w:r>
      <w:r w:rsidRPr="008A285B">
        <w:rPr>
          <w:szCs w:val="24"/>
        </w:rPr>
        <w:t xml:space="preserve"> is the father of the “Great Leap” theory, which argues that moving (i.e., “the leap”) from orality to literacy made a new kind of thinking possible.   And Olson takes this distinction even further, identifying abstract thinking about truth and the logical analysis of implications</w:t>
      </w:r>
      <w:r w:rsidRPr="008A285B">
        <w:rPr>
          <w:color w:val="FF0000"/>
          <w:szCs w:val="24"/>
        </w:rPr>
        <w:t xml:space="preserve"> </w:t>
      </w:r>
      <w:r w:rsidRPr="008A285B">
        <w:rPr>
          <w:szCs w:val="24"/>
        </w:rPr>
        <w:t xml:space="preserve">with a certain kind of elite literacy associated with academic, philosophical writing.   </w:t>
      </w:r>
    </w:p>
    <w:p w14:paraId="0891573D" w14:textId="77777777" w:rsidR="00D54812" w:rsidRPr="008A285B" w:rsidRDefault="00D54812">
      <w:pPr>
        <w:ind w:left="720" w:right="-270" w:hanging="810"/>
        <w:rPr>
          <w:szCs w:val="24"/>
        </w:rPr>
      </w:pPr>
    </w:p>
    <w:p w14:paraId="4ACC752F" w14:textId="02146C88" w:rsidR="00BB4DDB" w:rsidRPr="008A285B" w:rsidRDefault="0085378C">
      <w:pPr>
        <w:ind w:left="720" w:right="-270"/>
        <w:rPr>
          <w:szCs w:val="24"/>
        </w:rPr>
      </w:pPr>
      <w:r w:rsidRPr="008A285B">
        <w:rPr>
          <w:szCs w:val="24"/>
        </w:rPr>
        <w:t>For class</w:t>
      </w:r>
      <w:r w:rsidR="00D54812" w:rsidRPr="008A285B">
        <w:rPr>
          <w:szCs w:val="24"/>
        </w:rPr>
        <w:t>: The theoretical question:  What is this “transformation of consciousness” Ong sees?   Which kind(s) of “separation” has, for you, the most explanatory power, the greatest insight? The applied theory question:  how would these views of literacy evaluate the differences between the academic discourse (of say Olson) and the community discourse (of Tina or Mark or Shirley)?  Is Sweet Mac’s love rap oral or literate?</w:t>
      </w:r>
    </w:p>
    <w:p w14:paraId="20B8647E" w14:textId="77777777" w:rsidR="00D54812" w:rsidRPr="008A285B" w:rsidRDefault="00D54812" w:rsidP="0068159B">
      <w:pPr>
        <w:ind w:right="-270"/>
        <w:rPr>
          <w:szCs w:val="24"/>
        </w:rPr>
      </w:pPr>
    </w:p>
    <w:p w14:paraId="5CF3F623" w14:textId="5DE04766" w:rsidR="00D54812" w:rsidRPr="008A285B" w:rsidRDefault="00B122FE" w:rsidP="00D54812">
      <w:pPr>
        <w:ind w:left="720" w:right="-180" w:hanging="720"/>
        <w:rPr>
          <w:b/>
          <w:szCs w:val="24"/>
        </w:rPr>
      </w:pPr>
      <w:r>
        <w:rPr>
          <w:b/>
          <w:szCs w:val="24"/>
        </w:rPr>
        <w:t>M 2</w:t>
      </w:r>
      <w:r w:rsidR="000B033C">
        <w:rPr>
          <w:b/>
          <w:szCs w:val="24"/>
        </w:rPr>
        <w:t>7</w:t>
      </w:r>
      <w:r w:rsidR="00D54812" w:rsidRPr="008A285B">
        <w:rPr>
          <w:b/>
          <w:szCs w:val="24"/>
        </w:rPr>
        <w:tab/>
        <w:t>Literacy is a Way of Representing Knowledge and Thought—Differently</w:t>
      </w:r>
    </w:p>
    <w:p w14:paraId="163677AE" w14:textId="566E55C4" w:rsidR="00D54812" w:rsidRPr="008A285B" w:rsidRDefault="00D54812" w:rsidP="00D54812">
      <w:pPr>
        <w:ind w:left="720"/>
        <w:rPr>
          <w:szCs w:val="24"/>
        </w:rPr>
      </w:pPr>
      <w:r w:rsidRPr="008A285B">
        <w:rPr>
          <w:b/>
          <w:szCs w:val="24"/>
        </w:rPr>
        <w:t xml:space="preserve">Read: </w:t>
      </w:r>
      <w:r w:rsidRPr="008A285B">
        <w:rPr>
          <w:szCs w:val="24"/>
        </w:rPr>
        <w:t>Flower,</w:t>
      </w:r>
      <w:r w:rsidRPr="008A285B">
        <w:rPr>
          <w:b/>
          <w:szCs w:val="24"/>
        </w:rPr>
        <w:t xml:space="preserve"> </w:t>
      </w:r>
      <w:r w:rsidRPr="008A285B">
        <w:rPr>
          <w:szCs w:val="24"/>
        </w:rPr>
        <w:t>Planning a</w:t>
      </w:r>
      <w:r w:rsidR="0085378C" w:rsidRPr="008A285B">
        <w:rPr>
          <w:szCs w:val="24"/>
        </w:rPr>
        <w:t xml:space="preserve">nd Learning, p 67-79  [PSSW on </w:t>
      </w:r>
      <w:r w:rsidR="0023400F">
        <w:rPr>
          <w:szCs w:val="24"/>
        </w:rPr>
        <w:t>C</w:t>
      </w:r>
      <w:r w:rsidRPr="008A285B">
        <w:rPr>
          <w:szCs w:val="24"/>
        </w:rPr>
        <w:t xml:space="preserve">] </w:t>
      </w:r>
    </w:p>
    <w:p w14:paraId="429A1551" w14:textId="77777777" w:rsidR="00D54812" w:rsidRPr="008A285B" w:rsidRDefault="00D54812">
      <w:pPr>
        <w:ind w:left="720" w:firstLine="720"/>
        <w:rPr>
          <w:szCs w:val="24"/>
        </w:rPr>
      </w:pPr>
      <w:r w:rsidRPr="008A285B">
        <w:rPr>
          <w:szCs w:val="24"/>
        </w:rPr>
        <w:t xml:space="preserve">Jack Goody,  What’s In a  List?  p 32-51  [L] </w:t>
      </w:r>
    </w:p>
    <w:p w14:paraId="2C30ACBA" w14:textId="1D20BA10" w:rsidR="00D54812" w:rsidRPr="008A285B" w:rsidRDefault="00D54812">
      <w:pPr>
        <w:ind w:left="720" w:firstLine="720"/>
        <w:rPr>
          <w:szCs w:val="24"/>
        </w:rPr>
      </w:pPr>
      <w:r w:rsidRPr="008A285B">
        <w:rPr>
          <w:szCs w:val="24"/>
        </w:rPr>
        <w:t>David Olson, Writing and the Mind, p 107-122</w:t>
      </w:r>
      <w:r w:rsidR="00E47E54">
        <w:rPr>
          <w:szCs w:val="24"/>
        </w:rPr>
        <w:t xml:space="preserve">, w focus on the intro </w:t>
      </w:r>
      <w:r w:rsidR="00E47E54">
        <w:rPr>
          <w:szCs w:val="24"/>
        </w:rPr>
        <w:tab/>
        <w:t xml:space="preserve">and final implications </w:t>
      </w:r>
      <w:r w:rsidRPr="008A285B">
        <w:rPr>
          <w:szCs w:val="24"/>
        </w:rPr>
        <w:t>[L]</w:t>
      </w:r>
    </w:p>
    <w:p w14:paraId="625F2F6A" w14:textId="77777777" w:rsidR="00D54812" w:rsidRPr="008A285B" w:rsidRDefault="00D54812">
      <w:pPr>
        <w:ind w:left="1440"/>
        <w:rPr>
          <w:szCs w:val="24"/>
        </w:rPr>
      </w:pPr>
      <w:r w:rsidRPr="008A285B">
        <w:rPr>
          <w:szCs w:val="24"/>
        </w:rPr>
        <w:t>Flower [</w:t>
      </w:r>
      <w:proofErr w:type="spellStart"/>
      <w:r w:rsidRPr="008A285B">
        <w:rPr>
          <w:szCs w:val="24"/>
        </w:rPr>
        <w:t>CoLit</w:t>
      </w:r>
      <w:proofErr w:type="spellEnd"/>
      <w:r w:rsidRPr="008A285B">
        <w:rPr>
          <w:szCs w:val="24"/>
        </w:rPr>
        <w:t>] p49-53; 56-58. Learn how to “rival</w:t>
      </w:r>
      <w:r w:rsidRPr="008A285B">
        <w:rPr>
          <w:color w:val="FF0000"/>
          <w:szCs w:val="24"/>
        </w:rPr>
        <w:t>.</w:t>
      </w:r>
      <w:r w:rsidRPr="008A285B">
        <w:rPr>
          <w:szCs w:val="24"/>
        </w:rPr>
        <w:t>” This will be a key strategy for our class discussions and inquiry.</w:t>
      </w:r>
    </w:p>
    <w:p w14:paraId="78AAD929" w14:textId="77777777" w:rsidR="00D54812" w:rsidRPr="008A285B" w:rsidRDefault="00D54812">
      <w:pPr>
        <w:ind w:left="1440"/>
        <w:rPr>
          <w:szCs w:val="24"/>
        </w:rPr>
      </w:pPr>
    </w:p>
    <w:p w14:paraId="309A5213" w14:textId="77777777" w:rsidR="00B122FE" w:rsidRDefault="00D54812" w:rsidP="00B122FE">
      <w:pPr>
        <w:ind w:left="720" w:hanging="720"/>
        <w:rPr>
          <w:szCs w:val="24"/>
        </w:rPr>
      </w:pPr>
      <w:r w:rsidRPr="008A285B">
        <w:rPr>
          <w:szCs w:val="24"/>
        </w:rPr>
        <w:lastRenderedPageBreak/>
        <w:t xml:space="preserve">Flower describes some of the multiple ways writers </w:t>
      </w:r>
      <w:r w:rsidRPr="008A285B">
        <w:rPr>
          <w:i/>
          <w:szCs w:val="24"/>
        </w:rPr>
        <w:t>represent</w:t>
      </w:r>
      <w:r w:rsidRPr="008A285B">
        <w:rPr>
          <w:szCs w:val="24"/>
        </w:rPr>
        <w:t xml:space="preserve"> knowledge and perception.  Goody shows how lists appeared to support distinctive new thinking capacities. (Although he was one of the “Great Leap” </w:t>
      </w:r>
    </w:p>
    <w:p w14:paraId="030FFDC4" w14:textId="1786FCBB" w:rsidR="00B122FE" w:rsidRPr="009A6B5F" w:rsidRDefault="00B122FE" w:rsidP="00B122FE">
      <w:pPr>
        <w:ind w:left="720" w:hanging="720"/>
        <w:rPr>
          <w:b/>
          <w:szCs w:val="24"/>
        </w:rPr>
      </w:pPr>
      <w:r>
        <w:rPr>
          <w:b/>
          <w:szCs w:val="24"/>
        </w:rPr>
        <w:t>JANUARY</w:t>
      </w:r>
    </w:p>
    <w:p w14:paraId="5BC8557F" w14:textId="77777777" w:rsidR="009A6B5F" w:rsidRDefault="00D54812" w:rsidP="000E6DBE">
      <w:pPr>
        <w:ind w:left="720"/>
        <w:rPr>
          <w:szCs w:val="24"/>
        </w:rPr>
      </w:pPr>
      <w:r w:rsidRPr="008A285B">
        <w:rPr>
          <w:szCs w:val="24"/>
        </w:rPr>
        <w:t>theorists, this essay makes a mo</w:t>
      </w:r>
      <w:r w:rsidR="00655EA8" w:rsidRPr="008A285B">
        <w:rPr>
          <w:szCs w:val="24"/>
        </w:rPr>
        <w:t xml:space="preserve">re specific claim.)  And Olson </w:t>
      </w:r>
      <w:r w:rsidRPr="008A285B">
        <w:rPr>
          <w:szCs w:val="24"/>
        </w:rPr>
        <w:t xml:space="preserve">(who, 18 years later, has tempered his claims about progress) argues that writing is </w:t>
      </w:r>
    </w:p>
    <w:p w14:paraId="75014A74" w14:textId="2F84CB85" w:rsidR="000E6DBE" w:rsidRPr="008A285B" w:rsidRDefault="00D54812" w:rsidP="000E6DBE">
      <w:pPr>
        <w:ind w:left="720"/>
        <w:rPr>
          <w:szCs w:val="24"/>
        </w:rPr>
      </w:pPr>
      <w:r w:rsidRPr="008A285B">
        <w:rPr>
          <w:i/>
          <w:szCs w:val="24"/>
        </w:rPr>
        <w:t>not</w:t>
      </w:r>
      <w:r w:rsidRPr="008A285B">
        <w:rPr>
          <w:szCs w:val="24"/>
        </w:rPr>
        <w:t xml:space="preserve"> modified speech, but a thinking tool that lets us represent and reflect on our knowledge differently.  Each </w:t>
      </w:r>
      <w:r w:rsidR="00655EA8" w:rsidRPr="008A285B">
        <w:rPr>
          <w:szCs w:val="24"/>
        </w:rPr>
        <w:t>argument</w:t>
      </w:r>
      <w:r w:rsidRPr="008A285B">
        <w:rPr>
          <w:szCs w:val="24"/>
        </w:rPr>
        <w:t xml:space="preserve"> assert</w:t>
      </w:r>
      <w:r w:rsidR="00655EA8" w:rsidRPr="008A285B">
        <w:rPr>
          <w:szCs w:val="24"/>
        </w:rPr>
        <w:t>s</w:t>
      </w:r>
      <w:r w:rsidRPr="008A285B">
        <w:rPr>
          <w:szCs w:val="24"/>
        </w:rPr>
        <w:t xml:space="preserve"> that the important thing about literacy is the distinctive ways it lets you </w:t>
      </w:r>
      <w:r w:rsidRPr="008A285B">
        <w:rPr>
          <w:szCs w:val="24"/>
          <w:u w:val="single"/>
        </w:rPr>
        <w:t>represent</w:t>
      </w:r>
      <w:r w:rsidRPr="008A285B">
        <w:rPr>
          <w:szCs w:val="24"/>
        </w:rPr>
        <w:t xml:space="preserve"> what you know. </w:t>
      </w:r>
      <w:r w:rsidR="00FC409C" w:rsidRPr="008A285B">
        <w:rPr>
          <w:szCs w:val="24"/>
        </w:rPr>
        <w:t xml:space="preserve"> Read these studies of early literacy looking for the </w:t>
      </w:r>
      <w:r w:rsidR="00FC409C" w:rsidRPr="008A285B">
        <w:rPr>
          <w:i/>
          <w:szCs w:val="24"/>
        </w:rPr>
        <w:t xml:space="preserve">outcomes </w:t>
      </w:r>
      <w:r w:rsidR="00FC409C" w:rsidRPr="008A285B">
        <w:rPr>
          <w:szCs w:val="24"/>
        </w:rPr>
        <w:t xml:space="preserve">or </w:t>
      </w:r>
      <w:r w:rsidR="00FC409C" w:rsidRPr="008A285B">
        <w:rPr>
          <w:i/>
          <w:szCs w:val="24"/>
        </w:rPr>
        <w:t>consequences</w:t>
      </w:r>
      <w:r w:rsidR="00FC409C" w:rsidRPr="008A285B">
        <w:rPr>
          <w:szCs w:val="24"/>
        </w:rPr>
        <w:t xml:space="preserve"> of different ways of representing knowledge.</w:t>
      </w:r>
    </w:p>
    <w:p w14:paraId="7F51D5EB" w14:textId="77777777" w:rsidR="000E6DBE" w:rsidRPr="008A285B" w:rsidRDefault="000E6DBE" w:rsidP="000E6DBE">
      <w:pPr>
        <w:ind w:left="720"/>
        <w:rPr>
          <w:szCs w:val="24"/>
        </w:rPr>
      </w:pPr>
    </w:p>
    <w:p w14:paraId="4D59EA10" w14:textId="41802C47" w:rsidR="00D54812" w:rsidRPr="008A285B" w:rsidRDefault="00FC409C" w:rsidP="000E6DBE">
      <w:pPr>
        <w:ind w:left="720"/>
        <w:rPr>
          <w:szCs w:val="24"/>
        </w:rPr>
      </w:pPr>
      <w:r w:rsidRPr="008A285B">
        <w:rPr>
          <w:szCs w:val="24"/>
        </w:rPr>
        <w:t>The</w:t>
      </w:r>
      <w:r w:rsidR="00D54812" w:rsidRPr="008A285B">
        <w:rPr>
          <w:szCs w:val="24"/>
        </w:rPr>
        <w:t xml:space="preserve"> “representation hypothesis” (about the kind of work literacy does) poses a </w:t>
      </w:r>
      <w:r w:rsidR="00D54812" w:rsidRPr="008A285B">
        <w:rPr>
          <w:i/>
          <w:szCs w:val="24"/>
        </w:rPr>
        <w:t>rival</w:t>
      </w:r>
      <w:r w:rsidR="00D54812" w:rsidRPr="008A285B">
        <w:rPr>
          <w:szCs w:val="24"/>
        </w:rPr>
        <w:t xml:space="preserve"> to the “great leap” theories. </w:t>
      </w:r>
      <w:r w:rsidRPr="008A285B">
        <w:rPr>
          <w:szCs w:val="24"/>
        </w:rPr>
        <w:t>Compare these hypotheses by applying each</w:t>
      </w:r>
      <w:r w:rsidR="00D54812" w:rsidRPr="008A285B">
        <w:rPr>
          <w:szCs w:val="24"/>
        </w:rPr>
        <w:t xml:space="preserve"> to a specific case</w:t>
      </w:r>
      <w:r w:rsidRPr="008A285B">
        <w:rPr>
          <w:szCs w:val="24"/>
        </w:rPr>
        <w:t xml:space="preserve"> in your experience. </w:t>
      </w:r>
      <w:r w:rsidR="00D54812" w:rsidRPr="008A285B">
        <w:rPr>
          <w:szCs w:val="24"/>
        </w:rPr>
        <w:t xml:space="preserve">For example, “leap” theories expect you to talk about (therefore to notice or create) “levels” of literacy. </w:t>
      </w:r>
      <w:r w:rsidR="00DB6394">
        <w:rPr>
          <w:szCs w:val="24"/>
        </w:rPr>
        <w:t>What would the concept of</w:t>
      </w:r>
      <w:r w:rsidRPr="008A285B">
        <w:rPr>
          <w:szCs w:val="24"/>
        </w:rPr>
        <w:t xml:space="preserve"> “representation” lead you to notice?</w:t>
      </w:r>
    </w:p>
    <w:p w14:paraId="0D753E82" w14:textId="77777777" w:rsidR="00D54812" w:rsidRPr="008A285B" w:rsidRDefault="00D54812">
      <w:pPr>
        <w:ind w:left="720" w:right="-270" w:hanging="810"/>
        <w:rPr>
          <w:b/>
          <w:szCs w:val="24"/>
        </w:rPr>
      </w:pPr>
    </w:p>
    <w:p w14:paraId="65EBBAC5" w14:textId="6737EAFF" w:rsidR="00D54812" w:rsidRPr="008A285B" w:rsidRDefault="00B122FE">
      <w:pPr>
        <w:rPr>
          <w:b/>
          <w:szCs w:val="24"/>
        </w:rPr>
      </w:pPr>
      <w:r>
        <w:rPr>
          <w:b/>
          <w:szCs w:val="24"/>
        </w:rPr>
        <w:t xml:space="preserve">W </w:t>
      </w:r>
      <w:r w:rsidR="000B033C">
        <w:rPr>
          <w:b/>
          <w:szCs w:val="24"/>
        </w:rPr>
        <w:t>29</w:t>
      </w:r>
      <w:r w:rsidR="00434F3A">
        <w:rPr>
          <w:b/>
          <w:szCs w:val="24"/>
        </w:rPr>
        <w:tab/>
        <w:t>Literacy a</w:t>
      </w:r>
      <w:r w:rsidR="00D54812" w:rsidRPr="008A285B">
        <w:rPr>
          <w:b/>
          <w:szCs w:val="24"/>
        </w:rPr>
        <w:t>s a Social Practice</w:t>
      </w:r>
    </w:p>
    <w:p w14:paraId="76EAA320" w14:textId="38A1339B" w:rsidR="008A1670" w:rsidRPr="008A285B" w:rsidRDefault="00D54812">
      <w:pPr>
        <w:ind w:firstLine="720"/>
        <w:rPr>
          <w:szCs w:val="24"/>
        </w:rPr>
      </w:pPr>
      <w:r w:rsidRPr="008A285B">
        <w:rPr>
          <w:b/>
          <w:szCs w:val="24"/>
        </w:rPr>
        <w:t>Read</w:t>
      </w:r>
      <w:r w:rsidRPr="008A285B">
        <w:rPr>
          <w:szCs w:val="24"/>
        </w:rPr>
        <w:t>:</w:t>
      </w:r>
      <w:r w:rsidRPr="008A285B">
        <w:rPr>
          <w:szCs w:val="24"/>
        </w:rPr>
        <w:tab/>
        <w:t>Sylvia Scribner &amp; Michael Cole</w:t>
      </w:r>
      <w:r w:rsidR="00E47E54">
        <w:rPr>
          <w:szCs w:val="24"/>
        </w:rPr>
        <w:t xml:space="preserve">  “Practice of Literacy” [</w:t>
      </w:r>
      <w:r w:rsidR="0023400F">
        <w:rPr>
          <w:szCs w:val="24"/>
        </w:rPr>
        <w:t>C</w:t>
      </w:r>
      <w:r w:rsidR="00E47E54">
        <w:rPr>
          <w:szCs w:val="24"/>
        </w:rPr>
        <w:t>]</w:t>
      </w:r>
      <w:r w:rsidR="008A1670" w:rsidRPr="008A285B">
        <w:rPr>
          <w:szCs w:val="24"/>
        </w:rPr>
        <w:t xml:space="preserve"> </w:t>
      </w:r>
    </w:p>
    <w:p w14:paraId="1F690497" w14:textId="1B6B91FA" w:rsidR="00D54812" w:rsidRPr="008A285B" w:rsidRDefault="008A1670">
      <w:pPr>
        <w:ind w:firstLine="720"/>
        <w:rPr>
          <w:szCs w:val="24"/>
        </w:rPr>
      </w:pPr>
      <w:r w:rsidRPr="008A285B">
        <w:rPr>
          <w:szCs w:val="24"/>
        </w:rPr>
        <w:tab/>
      </w:r>
      <w:r w:rsidRPr="008A285B">
        <w:rPr>
          <w:szCs w:val="24"/>
        </w:rPr>
        <w:tab/>
        <w:t>and “Unpackaging Literacy’</w:t>
      </w:r>
      <w:r w:rsidR="00D54812" w:rsidRPr="008A285B">
        <w:rPr>
          <w:szCs w:val="24"/>
        </w:rPr>
        <w:t xml:space="preserve"> p 123-137 [L </w:t>
      </w:r>
      <w:r w:rsidRPr="008A285B">
        <w:rPr>
          <w:szCs w:val="24"/>
          <w:u w:val="single"/>
        </w:rPr>
        <w:t>]</w:t>
      </w:r>
    </w:p>
    <w:p w14:paraId="1AE1D359" w14:textId="23A91040" w:rsidR="00D54812" w:rsidRPr="008A285B" w:rsidRDefault="00D54812">
      <w:pPr>
        <w:ind w:left="1440" w:right="-540"/>
        <w:rPr>
          <w:szCs w:val="24"/>
        </w:rPr>
      </w:pPr>
      <w:r w:rsidRPr="008A285B">
        <w:rPr>
          <w:szCs w:val="24"/>
        </w:rPr>
        <w:t xml:space="preserve">Hull and Schultz  “Literacy Out of School” </w:t>
      </w:r>
      <w:r w:rsidRPr="008A285B">
        <w:rPr>
          <w:szCs w:val="24"/>
          <w:u w:val="single"/>
        </w:rPr>
        <w:t>2</w:t>
      </w:r>
      <w:r w:rsidRPr="008A285B">
        <w:rPr>
          <w:szCs w:val="24"/>
          <w:u w:val="single"/>
          <w:vertAlign w:val="superscript"/>
        </w:rPr>
        <w:t>nd</w:t>
      </w:r>
      <w:r w:rsidRPr="008A285B">
        <w:rPr>
          <w:szCs w:val="24"/>
          <w:u w:val="single"/>
        </w:rPr>
        <w:t xml:space="preserve"> half:</w:t>
      </w:r>
      <w:r w:rsidRPr="008A285B">
        <w:rPr>
          <w:szCs w:val="24"/>
        </w:rPr>
        <w:t xml:space="preserve"> p. 589-604</w:t>
      </w:r>
      <w:r w:rsidR="007564EE" w:rsidRPr="008A285B">
        <w:rPr>
          <w:szCs w:val="24"/>
        </w:rPr>
        <w:t xml:space="preserve"> [</w:t>
      </w:r>
      <w:r w:rsidR="0023400F">
        <w:rPr>
          <w:szCs w:val="24"/>
        </w:rPr>
        <w:t>C</w:t>
      </w:r>
      <w:r w:rsidR="007564EE" w:rsidRPr="008A285B">
        <w:rPr>
          <w:szCs w:val="24"/>
        </w:rPr>
        <w:t>]</w:t>
      </w:r>
    </w:p>
    <w:p w14:paraId="6475C38A" w14:textId="77777777" w:rsidR="00D54812" w:rsidRPr="008A285B" w:rsidRDefault="00D54812">
      <w:pPr>
        <w:ind w:left="720" w:firstLine="720"/>
        <w:rPr>
          <w:szCs w:val="24"/>
        </w:rPr>
      </w:pPr>
      <w:r w:rsidRPr="008A285B">
        <w:rPr>
          <w:szCs w:val="24"/>
        </w:rPr>
        <w:t>Recommended: Ann Gere, p. 275-289  [L]</w:t>
      </w:r>
    </w:p>
    <w:p w14:paraId="14DB668B" w14:textId="77777777" w:rsidR="00D54812" w:rsidRPr="008A285B" w:rsidRDefault="00D54812">
      <w:pPr>
        <w:ind w:left="720" w:firstLine="720"/>
        <w:rPr>
          <w:szCs w:val="24"/>
        </w:rPr>
      </w:pPr>
    </w:p>
    <w:p w14:paraId="3FF99B11" w14:textId="2BFA5326" w:rsidR="00AC501F" w:rsidRPr="008A285B" w:rsidRDefault="00D54812" w:rsidP="00D54812">
      <w:pPr>
        <w:ind w:left="720" w:hanging="720"/>
        <w:rPr>
          <w:szCs w:val="24"/>
        </w:rPr>
      </w:pPr>
      <w:r w:rsidRPr="008A285B">
        <w:rPr>
          <w:szCs w:val="24"/>
        </w:rPr>
        <w:tab/>
        <w:t>Scribner and Cole’s work posed a devastating rival to the Great Leap theories by documenting that it was not just writing per s</w:t>
      </w:r>
      <w:r w:rsidR="009A6B5F">
        <w:rPr>
          <w:szCs w:val="24"/>
        </w:rPr>
        <w:t xml:space="preserve">e, but something they called a </w:t>
      </w:r>
      <w:r w:rsidRPr="008A285B">
        <w:rPr>
          <w:szCs w:val="24"/>
        </w:rPr>
        <w:t xml:space="preserve">“literate practice” that shaped the kind of thinking skills people developed.  </w:t>
      </w:r>
      <w:r w:rsidR="007564EE" w:rsidRPr="008A285B">
        <w:rPr>
          <w:szCs w:val="24"/>
        </w:rPr>
        <w:t>Why was</w:t>
      </w:r>
      <w:r w:rsidRPr="008A285B">
        <w:rPr>
          <w:szCs w:val="24"/>
        </w:rPr>
        <w:t xml:space="preserve"> this concept—and its notions of </w:t>
      </w:r>
      <w:r w:rsidRPr="008A285B">
        <w:rPr>
          <w:i/>
          <w:szCs w:val="24"/>
        </w:rPr>
        <w:t>skills</w:t>
      </w:r>
      <w:r w:rsidRPr="008A285B">
        <w:rPr>
          <w:szCs w:val="24"/>
        </w:rPr>
        <w:t xml:space="preserve">, </w:t>
      </w:r>
      <w:r w:rsidRPr="008A285B">
        <w:rPr>
          <w:i/>
          <w:szCs w:val="24"/>
        </w:rPr>
        <w:t>knowledge</w:t>
      </w:r>
      <w:r w:rsidRPr="008A285B">
        <w:rPr>
          <w:szCs w:val="24"/>
        </w:rPr>
        <w:t xml:space="preserve">, and </w:t>
      </w:r>
      <w:r w:rsidRPr="008A285B">
        <w:rPr>
          <w:i/>
          <w:szCs w:val="24"/>
        </w:rPr>
        <w:t>technology</w:t>
      </w:r>
      <w:r w:rsidR="007564EE" w:rsidRPr="008A285B">
        <w:rPr>
          <w:i/>
          <w:szCs w:val="24"/>
        </w:rPr>
        <w:t>—</w:t>
      </w:r>
      <w:r w:rsidR="007564EE" w:rsidRPr="008A285B">
        <w:rPr>
          <w:szCs w:val="24"/>
        </w:rPr>
        <w:t>a game changer</w:t>
      </w:r>
      <w:r w:rsidRPr="008A285B">
        <w:rPr>
          <w:i/>
          <w:szCs w:val="24"/>
        </w:rPr>
        <w:t xml:space="preserve">? </w:t>
      </w:r>
      <w:r w:rsidRPr="008A285B">
        <w:rPr>
          <w:szCs w:val="24"/>
        </w:rPr>
        <w:t xml:space="preserve"> </w:t>
      </w:r>
      <w:r w:rsidR="007564EE" w:rsidRPr="008A285B">
        <w:rPr>
          <w:szCs w:val="24"/>
        </w:rPr>
        <w:t>In class,</w:t>
      </w:r>
      <w:r w:rsidRPr="008A285B">
        <w:rPr>
          <w:szCs w:val="24"/>
        </w:rPr>
        <w:t xml:space="preserve"> </w:t>
      </w:r>
      <w:r w:rsidRPr="008A285B">
        <w:rPr>
          <w:i/>
          <w:szCs w:val="24"/>
        </w:rPr>
        <w:t xml:space="preserve">use </w:t>
      </w:r>
      <w:r w:rsidRPr="008A285B">
        <w:rPr>
          <w:szCs w:val="24"/>
        </w:rPr>
        <w:t xml:space="preserve">it to compare what is distinctive about the </w:t>
      </w:r>
      <w:r w:rsidRPr="008A285B">
        <w:rPr>
          <w:i/>
          <w:szCs w:val="24"/>
        </w:rPr>
        <w:t>practices</w:t>
      </w:r>
      <w:r w:rsidRPr="008A285B">
        <w:rPr>
          <w:szCs w:val="24"/>
        </w:rPr>
        <w:t xml:space="preserve"> of Mr. San p593 </w:t>
      </w:r>
      <w:r w:rsidR="00B46879" w:rsidRPr="008A285B">
        <w:rPr>
          <w:szCs w:val="24"/>
        </w:rPr>
        <w:t>and of Martha p599</w:t>
      </w:r>
      <w:r w:rsidR="008A1670" w:rsidRPr="008A285B">
        <w:rPr>
          <w:szCs w:val="24"/>
        </w:rPr>
        <w:t xml:space="preserve">  (in Hull) </w:t>
      </w:r>
      <w:r w:rsidR="007564EE" w:rsidRPr="008A285B">
        <w:rPr>
          <w:szCs w:val="24"/>
        </w:rPr>
        <w:t>with the practice</w:t>
      </w:r>
      <w:r w:rsidRPr="008A285B">
        <w:rPr>
          <w:szCs w:val="24"/>
        </w:rPr>
        <w:t xml:space="preserve"> of academic literacy as you know it.</w:t>
      </w:r>
    </w:p>
    <w:p w14:paraId="59B60254" w14:textId="77777777" w:rsidR="000F154A" w:rsidRPr="008A285B" w:rsidRDefault="000F154A" w:rsidP="00BD0099">
      <w:pPr>
        <w:ind w:left="720" w:hanging="720"/>
        <w:rPr>
          <w:szCs w:val="24"/>
        </w:rPr>
      </w:pPr>
    </w:p>
    <w:p w14:paraId="50AAE78B" w14:textId="77777777" w:rsidR="005E4E43" w:rsidRPr="00E47E54" w:rsidRDefault="005E4E43" w:rsidP="005E4E43">
      <w:pPr>
        <w:rPr>
          <w:b/>
          <w:szCs w:val="24"/>
        </w:rPr>
      </w:pPr>
      <w:r w:rsidRPr="008A285B">
        <w:rPr>
          <w:b/>
          <w:szCs w:val="24"/>
        </w:rPr>
        <w:t>FEBRUARY</w:t>
      </w:r>
    </w:p>
    <w:p w14:paraId="60FF42F1" w14:textId="1C542F6F" w:rsidR="00D54812" w:rsidRPr="008A285B" w:rsidRDefault="00B122FE">
      <w:pPr>
        <w:ind w:left="720" w:hanging="720"/>
        <w:rPr>
          <w:b/>
          <w:szCs w:val="24"/>
        </w:rPr>
      </w:pPr>
      <w:r>
        <w:rPr>
          <w:b/>
          <w:szCs w:val="24"/>
        </w:rPr>
        <w:t xml:space="preserve">M </w:t>
      </w:r>
      <w:r w:rsidR="000B033C">
        <w:rPr>
          <w:b/>
          <w:szCs w:val="24"/>
        </w:rPr>
        <w:t>3</w:t>
      </w:r>
      <w:r w:rsidR="00D54812" w:rsidRPr="008A285B">
        <w:rPr>
          <w:b/>
          <w:szCs w:val="24"/>
        </w:rPr>
        <w:tab/>
      </w:r>
      <w:r w:rsidR="00B37B6A">
        <w:rPr>
          <w:b/>
          <w:szCs w:val="24"/>
        </w:rPr>
        <w:t>Describing</w:t>
      </w:r>
      <w:r w:rsidR="00D54812" w:rsidRPr="008A285B">
        <w:rPr>
          <w:b/>
          <w:szCs w:val="24"/>
        </w:rPr>
        <w:t xml:space="preserve"> Multiple Literacies</w:t>
      </w:r>
      <w:r w:rsidR="00B37B6A">
        <w:rPr>
          <w:b/>
          <w:szCs w:val="24"/>
        </w:rPr>
        <w:t xml:space="preserve"> with Complex </w:t>
      </w:r>
      <w:r w:rsidR="00D54812" w:rsidRPr="008A285B">
        <w:rPr>
          <w:b/>
          <w:szCs w:val="24"/>
        </w:rPr>
        <w:t xml:space="preserve">Concepts </w:t>
      </w:r>
    </w:p>
    <w:p w14:paraId="3BB7FF41" w14:textId="06DB88EC" w:rsidR="00D54812" w:rsidRPr="008A285B" w:rsidRDefault="00D54812">
      <w:pPr>
        <w:ind w:left="720" w:hanging="720"/>
        <w:rPr>
          <w:szCs w:val="24"/>
        </w:rPr>
      </w:pPr>
      <w:r w:rsidRPr="008A285B">
        <w:rPr>
          <w:b/>
          <w:szCs w:val="24"/>
        </w:rPr>
        <w:tab/>
        <w:t xml:space="preserve">Read: </w:t>
      </w:r>
      <w:r w:rsidRPr="008A285B">
        <w:rPr>
          <w:szCs w:val="24"/>
        </w:rPr>
        <w:t xml:space="preserve"> Hull and Schultz, “Literacy Out of School.” </w:t>
      </w:r>
      <w:r w:rsidR="007564EE" w:rsidRPr="008A285B">
        <w:rPr>
          <w:szCs w:val="24"/>
          <w:u w:val="single"/>
        </w:rPr>
        <w:t>1</w:t>
      </w:r>
      <w:r w:rsidR="007564EE" w:rsidRPr="008A285B">
        <w:rPr>
          <w:szCs w:val="24"/>
          <w:u w:val="single"/>
          <w:vertAlign w:val="superscript"/>
        </w:rPr>
        <w:t>st</w:t>
      </w:r>
      <w:r w:rsidR="007564EE" w:rsidRPr="008A285B">
        <w:rPr>
          <w:szCs w:val="24"/>
          <w:u w:val="single"/>
        </w:rPr>
        <w:t xml:space="preserve"> half</w:t>
      </w:r>
      <w:r w:rsidRPr="008A285B">
        <w:rPr>
          <w:szCs w:val="24"/>
        </w:rPr>
        <w:t xml:space="preserve"> </w:t>
      </w:r>
      <w:r w:rsidR="007564EE" w:rsidRPr="008A285B">
        <w:rPr>
          <w:szCs w:val="24"/>
        </w:rPr>
        <w:t>p.575-589 [</w:t>
      </w:r>
      <w:r w:rsidR="0023400F">
        <w:rPr>
          <w:szCs w:val="24"/>
        </w:rPr>
        <w:t>C</w:t>
      </w:r>
      <w:r w:rsidR="00AA7F16" w:rsidRPr="008A285B">
        <w:rPr>
          <w:szCs w:val="24"/>
        </w:rPr>
        <w:t>]</w:t>
      </w:r>
    </w:p>
    <w:p w14:paraId="1CC82314" w14:textId="09335CAF" w:rsidR="00D54812" w:rsidRPr="008A285B" w:rsidRDefault="00D54812">
      <w:pPr>
        <w:ind w:left="720" w:hanging="720"/>
        <w:rPr>
          <w:szCs w:val="24"/>
        </w:rPr>
      </w:pPr>
      <w:r w:rsidRPr="008A285B">
        <w:rPr>
          <w:b/>
          <w:szCs w:val="24"/>
        </w:rPr>
        <w:tab/>
      </w:r>
      <w:r w:rsidRPr="008A285B">
        <w:rPr>
          <w:b/>
          <w:szCs w:val="24"/>
        </w:rPr>
        <w:tab/>
      </w:r>
      <w:r w:rsidRPr="008A285B">
        <w:rPr>
          <w:szCs w:val="24"/>
        </w:rPr>
        <w:t xml:space="preserve">Issue Tree excerpt [Methods folder: Test/Edit &amp; Issue Tree </w:t>
      </w:r>
      <w:r w:rsidR="0023400F">
        <w:rPr>
          <w:szCs w:val="24"/>
        </w:rPr>
        <w:t>C</w:t>
      </w:r>
      <w:r w:rsidRPr="008A285B">
        <w:rPr>
          <w:szCs w:val="24"/>
        </w:rPr>
        <w:t>]</w:t>
      </w:r>
    </w:p>
    <w:p w14:paraId="44F66E2A" w14:textId="28726F39" w:rsidR="00D54812" w:rsidRPr="00E47E54" w:rsidRDefault="00E47E54">
      <w:pPr>
        <w:ind w:left="720" w:hanging="720"/>
        <w:rPr>
          <w:szCs w:val="24"/>
        </w:rPr>
      </w:pPr>
      <w:r>
        <w:rPr>
          <w:szCs w:val="24"/>
        </w:rPr>
        <w:tab/>
      </w:r>
      <w:r>
        <w:rPr>
          <w:szCs w:val="24"/>
        </w:rPr>
        <w:tab/>
      </w:r>
      <w:r>
        <w:rPr>
          <w:i/>
          <w:szCs w:val="24"/>
        </w:rPr>
        <w:t>Working Partners</w:t>
      </w:r>
      <w:r>
        <w:rPr>
          <w:szCs w:val="24"/>
        </w:rPr>
        <w:t xml:space="preserve"> Newsletter  [HO]</w:t>
      </w:r>
    </w:p>
    <w:p w14:paraId="3CED0811" w14:textId="46FE3808" w:rsidR="00D54812" w:rsidRPr="008A285B" w:rsidRDefault="00D54812" w:rsidP="00B122FE">
      <w:pPr>
        <w:ind w:left="720" w:right="-270" w:hanging="720"/>
        <w:rPr>
          <w:szCs w:val="24"/>
        </w:rPr>
      </w:pPr>
      <w:r w:rsidRPr="008A285B">
        <w:rPr>
          <w:szCs w:val="24"/>
        </w:rPr>
        <w:tab/>
        <w:t>Hull and Schultz review what they call some of the “conceptual advances” in thinking about literacy.  Read t</w:t>
      </w:r>
      <w:r w:rsidR="00B46879" w:rsidRPr="008A285B">
        <w:rPr>
          <w:szCs w:val="24"/>
        </w:rPr>
        <w:t xml:space="preserve">heir article to get a grasp of </w:t>
      </w:r>
      <w:r w:rsidRPr="008A285B">
        <w:rPr>
          <w:szCs w:val="24"/>
        </w:rPr>
        <w:t>these  5 concepts: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D54812" w:rsidRPr="008A285B" w14:paraId="77DBAD40" w14:textId="77777777">
        <w:tc>
          <w:tcPr>
            <w:tcW w:w="2952" w:type="dxa"/>
          </w:tcPr>
          <w:p w14:paraId="6C5B409A" w14:textId="22B94C24" w:rsidR="00D54812" w:rsidRPr="008A285B" w:rsidRDefault="00D54812" w:rsidP="00F27E59">
            <w:pPr>
              <w:rPr>
                <w:szCs w:val="24"/>
              </w:rPr>
            </w:pPr>
            <w:r w:rsidRPr="008A285B">
              <w:rPr>
                <w:szCs w:val="24"/>
              </w:rPr>
              <w:t>M</w:t>
            </w:r>
            <w:r w:rsidR="00F27E59" w:rsidRPr="008A285B">
              <w:rPr>
                <w:szCs w:val="24"/>
              </w:rPr>
              <w:t>ultiple</w:t>
            </w:r>
            <w:r w:rsidRPr="008A285B">
              <w:rPr>
                <w:szCs w:val="24"/>
              </w:rPr>
              <w:t xml:space="preserve"> literacies</w:t>
            </w:r>
          </w:p>
        </w:tc>
        <w:tc>
          <w:tcPr>
            <w:tcW w:w="2952" w:type="dxa"/>
          </w:tcPr>
          <w:p w14:paraId="03CA3847" w14:textId="77777777" w:rsidR="00D54812" w:rsidRPr="008A285B" w:rsidRDefault="00D54812">
            <w:pPr>
              <w:rPr>
                <w:szCs w:val="24"/>
              </w:rPr>
            </w:pPr>
            <w:r w:rsidRPr="008A285B">
              <w:rPr>
                <w:szCs w:val="24"/>
              </w:rPr>
              <w:t>Discourse</w:t>
            </w:r>
          </w:p>
        </w:tc>
        <w:tc>
          <w:tcPr>
            <w:tcW w:w="2952" w:type="dxa"/>
          </w:tcPr>
          <w:p w14:paraId="7FDDB7A8" w14:textId="77777777" w:rsidR="00D54812" w:rsidRPr="008A285B" w:rsidRDefault="00D54812">
            <w:pPr>
              <w:rPr>
                <w:szCs w:val="24"/>
              </w:rPr>
            </w:pPr>
            <w:r w:rsidRPr="008A285B">
              <w:rPr>
                <w:szCs w:val="24"/>
              </w:rPr>
              <w:t>Critical literacy</w:t>
            </w:r>
          </w:p>
        </w:tc>
      </w:tr>
      <w:tr w:rsidR="00D54812" w:rsidRPr="008A285B" w14:paraId="51D033B3" w14:textId="77777777">
        <w:tc>
          <w:tcPr>
            <w:tcW w:w="2952" w:type="dxa"/>
          </w:tcPr>
          <w:p w14:paraId="41926EF4" w14:textId="77777777" w:rsidR="00D54812" w:rsidRPr="008A285B" w:rsidRDefault="00D54812">
            <w:pPr>
              <w:rPr>
                <w:szCs w:val="24"/>
              </w:rPr>
            </w:pPr>
            <w:r w:rsidRPr="008A285B">
              <w:rPr>
                <w:szCs w:val="24"/>
              </w:rPr>
              <w:t>Mediational tools</w:t>
            </w:r>
          </w:p>
        </w:tc>
        <w:tc>
          <w:tcPr>
            <w:tcW w:w="2952" w:type="dxa"/>
          </w:tcPr>
          <w:p w14:paraId="29B7667A" w14:textId="77777777" w:rsidR="00D54812" w:rsidRPr="008A285B" w:rsidRDefault="00D54812">
            <w:pPr>
              <w:rPr>
                <w:szCs w:val="24"/>
              </w:rPr>
            </w:pPr>
            <w:r w:rsidRPr="008A285B">
              <w:rPr>
                <w:szCs w:val="24"/>
              </w:rPr>
              <w:t>Literate practices</w:t>
            </w:r>
          </w:p>
        </w:tc>
        <w:tc>
          <w:tcPr>
            <w:tcW w:w="2952" w:type="dxa"/>
          </w:tcPr>
          <w:p w14:paraId="7BE31602" w14:textId="77777777" w:rsidR="00D54812" w:rsidRPr="008A285B" w:rsidRDefault="00D54812">
            <w:pPr>
              <w:rPr>
                <w:szCs w:val="24"/>
              </w:rPr>
            </w:pPr>
          </w:p>
        </w:tc>
      </w:tr>
    </w:tbl>
    <w:p w14:paraId="3B5C464D" w14:textId="77777777" w:rsidR="00D54812" w:rsidRPr="008A285B" w:rsidRDefault="00D54812">
      <w:pPr>
        <w:pStyle w:val="BodyTextIndent"/>
        <w:rPr>
          <w:rFonts w:ascii="Palatino" w:hAnsi="Palatino"/>
          <w:szCs w:val="24"/>
        </w:rPr>
      </w:pPr>
    </w:p>
    <w:p w14:paraId="5E01BD81" w14:textId="35A8BC78" w:rsidR="00D54812" w:rsidRDefault="00D54812">
      <w:pPr>
        <w:pStyle w:val="BodyTextIndent"/>
        <w:rPr>
          <w:rFonts w:ascii="Palatino" w:hAnsi="Palatino"/>
          <w:szCs w:val="24"/>
        </w:rPr>
      </w:pPr>
      <w:r w:rsidRPr="008A285B">
        <w:rPr>
          <w:rFonts w:ascii="Palatino" w:hAnsi="Palatino"/>
          <w:szCs w:val="24"/>
        </w:rPr>
        <w:t xml:space="preserve">We will use these ideas as “conceptual lenses” to describe a literate act more precisely by applying them to an actual instance, just as Hull and Schultz do. For your Discovery Memo (below), read carefully to identify </w:t>
      </w:r>
      <w:r w:rsidRPr="008A285B">
        <w:rPr>
          <w:rFonts w:ascii="Palatino" w:hAnsi="Palatino"/>
          <w:szCs w:val="24"/>
          <w:u w:val="single"/>
        </w:rPr>
        <w:t>3-5 key features</w:t>
      </w:r>
      <w:r w:rsidRPr="008A285B">
        <w:rPr>
          <w:rFonts w:ascii="Palatino" w:hAnsi="Palatino"/>
          <w:szCs w:val="24"/>
        </w:rPr>
        <w:t xml:space="preserve"> each concept draws your attention to. (Don’t be content with a fuzzy notion or you will be working with a blunt thinking tool.)  Then look closely</w:t>
      </w:r>
      <w:r w:rsidR="0085378C" w:rsidRPr="008A285B">
        <w:rPr>
          <w:rFonts w:ascii="Palatino" w:hAnsi="Palatino"/>
          <w:szCs w:val="24"/>
        </w:rPr>
        <w:t xml:space="preserve"> at</w:t>
      </w:r>
      <w:r w:rsidRPr="008A285B">
        <w:rPr>
          <w:rFonts w:ascii="Palatino" w:hAnsi="Palatino"/>
          <w:szCs w:val="24"/>
        </w:rPr>
        <w:t xml:space="preserve"> the </w:t>
      </w:r>
      <w:r w:rsidRPr="008A285B">
        <w:rPr>
          <w:rFonts w:ascii="Palatino" w:hAnsi="Palatino"/>
          <w:i/>
          <w:szCs w:val="24"/>
        </w:rPr>
        <w:t>Working Partners: Urban Youth Report,</w:t>
      </w:r>
      <w:r w:rsidRPr="008A285B">
        <w:rPr>
          <w:rFonts w:ascii="Palatino" w:hAnsi="Palatino"/>
          <w:szCs w:val="24"/>
        </w:rPr>
        <w:t xml:space="preserve"> which involved a collaborative writing process, a public dialogue, and a written text.[HO </w:t>
      </w:r>
      <w:r w:rsidRPr="008A285B">
        <w:rPr>
          <w:rFonts w:ascii="Palatino" w:hAnsi="Palatino"/>
          <w:szCs w:val="24"/>
        </w:rPr>
        <w:lastRenderedPageBreak/>
        <w:t>and on ICIQ website]  What can you see in or say about this case when you use a given conceptual lens?  What happens when you shift lenses?</w:t>
      </w:r>
    </w:p>
    <w:p w14:paraId="255315BF" w14:textId="77777777" w:rsidR="00B122FE" w:rsidRPr="008A285B" w:rsidRDefault="00B122FE">
      <w:pPr>
        <w:pStyle w:val="BodyTextIndent"/>
        <w:rPr>
          <w:rFonts w:ascii="Palatino" w:hAnsi="Palatino"/>
          <w:szCs w:val="24"/>
        </w:rPr>
      </w:pPr>
    </w:p>
    <w:p w14:paraId="3FFA7092" w14:textId="77A2A534" w:rsidR="005E4E43" w:rsidRPr="00B122FE" w:rsidRDefault="00B122FE" w:rsidP="005E4E43">
      <w:pPr>
        <w:rPr>
          <w:szCs w:val="24"/>
        </w:rPr>
      </w:pPr>
      <w:r>
        <w:rPr>
          <w:szCs w:val="24"/>
        </w:rPr>
        <w:t xml:space="preserve">            </w:t>
      </w:r>
      <w:r w:rsidR="00D54812" w:rsidRPr="008A285B">
        <w:rPr>
          <w:b/>
          <w:szCs w:val="24"/>
        </w:rPr>
        <w:t>Due:</w:t>
      </w:r>
      <w:r w:rsidR="00D54812" w:rsidRPr="008A285B">
        <w:rPr>
          <w:szCs w:val="24"/>
        </w:rPr>
        <w:t xml:space="preserve"> </w:t>
      </w:r>
      <w:r w:rsidR="00D54812" w:rsidRPr="008A285B">
        <w:rPr>
          <w:b/>
          <w:szCs w:val="24"/>
        </w:rPr>
        <w:t xml:space="preserve"> </w:t>
      </w:r>
      <w:r w:rsidR="00E47E54">
        <w:rPr>
          <w:b/>
          <w:szCs w:val="24"/>
        </w:rPr>
        <w:t xml:space="preserve">A Draft of </w:t>
      </w:r>
      <w:r w:rsidR="00D54812" w:rsidRPr="008A285B">
        <w:rPr>
          <w:b/>
          <w:szCs w:val="24"/>
        </w:rPr>
        <w:t xml:space="preserve">Discovery Memo #1:  </w:t>
      </w:r>
      <w:r w:rsidR="00D54812" w:rsidRPr="008A285B">
        <w:rPr>
          <w:szCs w:val="24"/>
        </w:rPr>
        <w:t>On</w:t>
      </w:r>
      <w:r w:rsidR="00D54812" w:rsidRPr="008A285B">
        <w:rPr>
          <w:b/>
          <w:szCs w:val="24"/>
        </w:rPr>
        <w:t xml:space="preserve"> </w:t>
      </w:r>
      <w:r w:rsidR="0068159B" w:rsidRPr="008A285B">
        <w:rPr>
          <w:szCs w:val="24"/>
        </w:rPr>
        <w:t xml:space="preserve">Applying a </w:t>
      </w:r>
      <w:r w:rsidR="001B11F1" w:rsidRPr="008A285B">
        <w:rPr>
          <w:szCs w:val="24"/>
        </w:rPr>
        <w:t xml:space="preserve">Concept to a </w:t>
      </w:r>
      <w:r w:rsidR="00D54812" w:rsidRPr="008A285B">
        <w:rPr>
          <w:szCs w:val="24"/>
        </w:rPr>
        <w:t>Case</w:t>
      </w:r>
    </w:p>
    <w:p w14:paraId="5190EDAA" w14:textId="77777777" w:rsidR="005E4E43" w:rsidRPr="00E47E54" w:rsidRDefault="005E4E43" w:rsidP="005E4E43">
      <w:pPr>
        <w:rPr>
          <w:b/>
          <w:szCs w:val="24"/>
        </w:rPr>
      </w:pPr>
      <w:r w:rsidRPr="008A285B">
        <w:rPr>
          <w:b/>
          <w:szCs w:val="24"/>
        </w:rPr>
        <w:t>FEBRUARY</w:t>
      </w:r>
    </w:p>
    <w:p w14:paraId="125D4EFD" w14:textId="77777777" w:rsidR="00E47E54" w:rsidRDefault="00D54812">
      <w:pPr>
        <w:ind w:left="720"/>
        <w:rPr>
          <w:szCs w:val="24"/>
        </w:rPr>
      </w:pPr>
      <w:r w:rsidRPr="008A285B">
        <w:rPr>
          <w:szCs w:val="24"/>
        </w:rPr>
        <w:t xml:space="preserve">Use two of these </w:t>
      </w:r>
      <w:r w:rsidR="00E47E54">
        <w:rPr>
          <w:i/>
          <w:szCs w:val="24"/>
        </w:rPr>
        <w:t xml:space="preserve">complex </w:t>
      </w:r>
      <w:r w:rsidRPr="008A285B">
        <w:rPr>
          <w:szCs w:val="24"/>
        </w:rPr>
        <w:t xml:space="preserve">concepts to take us beyond the obvious and explain </w:t>
      </w:r>
      <w:r w:rsidR="00916CB7" w:rsidRPr="008A285B">
        <w:rPr>
          <w:szCs w:val="24"/>
        </w:rPr>
        <w:t>some aspect of</w:t>
      </w:r>
      <w:r w:rsidRPr="008A285B">
        <w:rPr>
          <w:szCs w:val="24"/>
        </w:rPr>
        <w:t xml:space="preserve"> literacy </w:t>
      </w:r>
      <w:r w:rsidR="00916CB7" w:rsidRPr="008A285B">
        <w:rPr>
          <w:szCs w:val="24"/>
        </w:rPr>
        <w:t xml:space="preserve">evident in </w:t>
      </w:r>
      <w:r w:rsidRPr="008A285B">
        <w:rPr>
          <w:i/>
          <w:szCs w:val="24"/>
        </w:rPr>
        <w:t>Working Partners</w:t>
      </w:r>
      <w:r w:rsidR="00916CB7" w:rsidRPr="008A285B">
        <w:rPr>
          <w:szCs w:val="24"/>
        </w:rPr>
        <w:t xml:space="preserve">  </w:t>
      </w:r>
      <w:r w:rsidR="00D01A22" w:rsidRPr="008A285B">
        <w:rPr>
          <w:szCs w:val="24"/>
        </w:rPr>
        <w:t xml:space="preserve">either as a </w:t>
      </w:r>
    </w:p>
    <w:p w14:paraId="48C7EDB6" w14:textId="121680B5" w:rsidR="00D54812" w:rsidRPr="00E47E54" w:rsidRDefault="00D01A22">
      <w:pPr>
        <w:ind w:left="720"/>
        <w:rPr>
          <w:i/>
          <w:szCs w:val="24"/>
        </w:rPr>
      </w:pPr>
      <w:r w:rsidRPr="008A285B">
        <w:rPr>
          <w:szCs w:val="24"/>
        </w:rPr>
        <w:t>document or</w:t>
      </w:r>
      <w:r w:rsidR="00916CB7" w:rsidRPr="008A285B">
        <w:rPr>
          <w:szCs w:val="24"/>
        </w:rPr>
        <w:t xml:space="preserve"> in the project itself.</w:t>
      </w:r>
      <w:r w:rsidR="00D54812" w:rsidRPr="008A285B">
        <w:rPr>
          <w:szCs w:val="24"/>
        </w:rPr>
        <w:t xml:space="preserve">  </w:t>
      </w:r>
      <w:r w:rsidR="00AC7415">
        <w:rPr>
          <w:szCs w:val="24"/>
        </w:rPr>
        <w:t xml:space="preserve">For example, do you see any features of a ‘critical  literacy’ operating in the work of the students (or the editors), or perhaps in the design of the Newsletter or the project itself? </w:t>
      </w:r>
      <w:r w:rsidR="00D54812" w:rsidRPr="008A285B">
        <w:rPr>
          <w:szCs w:val="24"/>
        </w:rPr>
        <w:t xml:space="preserve">Remember that each of these concepts is the name given to </w:t>
      </w:r>
      <w:r w:rsidR="00D54812" w:rsidRPr="008A285B">
        <w:rPr>
          <w:i/>
          <w:szCs w:val="24"/>
        </w:rPr>
        <w:t xml:space="preserve">a number of specific, connected features. </w:t>
      </w:r>
      <w:r w:rsidR="00D54812" w:rsidRPr="008A285B">
        <w:rPr>
          <w:szCs w:val="24"/>
        </w:rPr>
        <w:t>See the</w:t>
      </w:r>
      <w:r w:rsidR="00401E4E">
        <w:rPr>
          <w:szCs w:val="24"/>
        </w:rPr>
        <w:t xml:space="preserve"> “How to Explore a Complex Concept</w:t>
      </w:r>
      <w:r w:rsidR="00772B07">
        <w:rPr>
          <w:szCs w:val="24"/>
        </w:rPr>
        <w:t xml:space="preserve">” on C </w:t>
      </w:r>
      <w:r w:rsidR="002F6A4F">
        <w:rPr>
          <w:szCs w:val="24"/>
        </w:rPr>
        <w:t>(</w:t>
      </w:r>
      <w:r w:rsidR="00772B07">
        <w:rPr>
          <w:szCs w:val="24"/>
        </w:rPr>
        <w:t>with Scribner</w:t>
      </w:r>
      <w:r w:rsidR="002F6A4F">
        <w:rPr>
          <w:szCs w:val="24"/>
        </w:rPr>
        <w:t>)</w:t>
      </w:r>
      <w:r w:rsidR="00401E4E">
        <w:rPr>
          <w:szCs w:val="24"/>
        </w:rPr>
        <w:t xml:space="preserve">  &amp; the</w:t>
      </w:r>
      <w:r w:rsidR="00D54812" w:rsidRPr="008A285B">
        <w:rPr>
          <w:szCs w:val="24"/>
        </w:rPr>
        <w:t xml:space="preserve"> PAPERS section of the syllabus for details.</w:t>
      </w:r>
    </w:p>
    <w:p w14:paraId="3471CA24" w14:textId="77777777" w:rsidR="00BD0099" w:rsidRPr="008A285B" w:rsidRDefault="00BD0099">
      <w:pPr>
        <w:rPr>
          <w:b/>
          <w:szCs w:val="24"/>
        </w:rPr>
      </w:pPr>
    </w:p>
    <w:p w14:paraId="623D854F" w14:textId="482010E8" w:rsidR="00D54812" w:rsidRPr="008A285B" w:rsidRDefault="00B122FE">
      <w:pPr>
        <w:rPr>
          <w:b/>
          <w:szCs w:val="24"/>
        </w:rPr>
      </w:pPr>
      <w:r>
        <w:rPr>
          <w:b/>
          <w:szCs w:val="24"/>
        </w:rPr>
        <w:t xml:space="preserve">W </w:t>
      </w:r>
      <w:r w:rsidR="000B033C">
        <w:rPr>
          <w:b/>
          <w:szCs w:val="24"/>
        </w:rPr>
        <w:t>5</w:t>
      </w:r>
      <w:r w:rsidR="00AA7F16" w:rsidRPr="008A285B">
        <w:rPr>
          <w:b/>
          <w:szCs w:val="24"/>
        </w:rPr>
        <w:t xml:space="preserve">   </w:t>
      </w:r>
      <w:r w:rsidR="00D54812" w:rsidRPr="008A285B">
        <w:rPr>
          <w:b/>
          <w:szCs w:val="24"/>
        </w:rPr>
        <w:t>Documenting Diverse Literate Practices</w:t>
      </w:r>
    </w:p>
    <w:p w14:paraId="6D300C07" w14:textId="77777777" w:rsidR="00D54812" w:rsidRPr="008A285B" w:rsidRDefault="00D54812">
      <w:pPr>
        <w:rPr>
          <w:szCs w:val="24"/>
        </w:rPr>
      </w:pPr>
      <w:r w:rsidRPr="008A285B">
        <w:rPr>
          <w:b/>
          <w:szCs w:val="24"/>
        </w:rPr>
        <w:tab/>
        <w:t xml:space="preserve">Read:  </w:t>
      </w:r>
      <w:r w:rsidRPr="008A285B">
        <w:rPr>
          <w:szCs w:val="24"/>
        </w:rPr>
        <w:t xml:space="preserve"> Shirley Brice Heath, Protean Shapes,  p 443-466 [L]</w:t>
      </w:r>
    </w:p>
    <w:p w14:paraId="674A4AB2" w14:textId="08F62A02" w:rsidR="001B11F1" w:rsidRPr="008A285B" w:rsidRDefault="00D54812">
      <w:pPr>
        <w:rPr>
          <w:szCs w:val="24"/>
        </w:rPr>
      </w:pPr>
      <w:r w:rsidRPr="008A285B">
        <w:rPr>
          <w:szCs w:val="24"/>
        </w:rPr>
        <w:tab/>
      </w:r>
      <w:r w:rsidRPr="008A285B">
        <w:rPr>
          <w:szCs w:val="24"/>
        </w:rPr>
        <w:tab/>
      </w:r>
      <w:r w:rsidR="001B11F1" w:rsidRPr="008A285B">
        <w:rPr>
          <w:szCs w:val="24"/>
        </w:rPr>
        <w:t xml:space="preserve">Elenore Long, CL and the Rhetoric of Local Publics </w:t>
      </w:r>
      <w:r w:rsidR="00AA7F16" w:rsidRPr="008A285B">
        <w:rPr>
          <w:szCs w:val="24"/>
        </w:rPr>
        <w:t>[</w:t>
      </w:r>
      <w:r w:rsidR="0023400F">
        <w:rPr>
          <w:szCs w:val="24"/>
        </w:rPr>
        <w:t>C</w:t>
      </w:r>
      <w:r w:rsidR="00AA7F16" w:rsidRPr="008A285B">
        <w:rPr>
          <w:szCs w:val="24"/>
        </w:rPr>
        <w:t>]</w:t>
      </w:r>
    </w:p>
    <w:p w14:paraId="28208D12" w14:textId="77777777" w:rsidR="00D54812" w:rsidRPr="008A285B" w:rsidRDefault="00D54812" w:rsidP="001B11F1">
      <w:pPr>
        <w:ind w:left="720" w:firstLine="720"/>
        <w:rPr>
          <w:szCs w:val="24"/>
        </w:rPr>
      </w:pPr>
      <w:r w:rsidRPr="008A285B">
        <w:rPr>
          <w:szCs w:val="24"/>
        </w:rPr>
        <w:t>Glenda Hull, Hearing Other Voices, p  660-683 [L]</w:t>
      </w:r>
    </w:p>
    <w:p w14:paraId="03D0AF6E" w14:textId="7A4468FB" w:rsidR="00D54812" w:rsidRPr="008A285B" w:rsidRDefault="00D54812">
      <w:pPr>
        <w:pStyle w:val="Header"/>
        <w:tabs>
          <w:tab w:val="clear" w:pos="4320"/>
          <w:tab w:val="clear" w:pos="8640"/>
        </w:tabs>
        <w:rPr>
          <w:szCs w:val="24"/>
        </w:rPr>
      </w:pPr>
      <w:r w:rsidRPr="008A285B">
        <w:rPr>
          <w:szCs w:val="24"/>
        </w:rPr>
        <w:tab/>
      </w:r>
      <w:r w:rsidR="00916CB7" w:rsidRPr="008A285B">
        <w:rPr>
          <w:szCs w:val="24"/>
        </w:rPr>
        <w:tab/>
        <w:t>Preview: Methods F</w:t>
      </w:r>
      <w:r w:rsidRPr="008A285B">
        <w:rPr>
          <w:szCs w:val="24"/>
        </w:rPr>
        <w:t xml:space="preserve">older: Critical Incidents </w:t>
      </w:r>
      <w:r w:rsidR="00AA7F16" w:rsidRPr="008A285B">
        <w:rPr>
          <w:szCs w:val="24"/>
        </w:rPr>
        <w:t>[</w:t>
      </w:r>
      <w:r w:rsidR="0023400F">
        <w:rPr>
          <w:szCs w:val="24"/>
        </w:rPr>
        <w:t>C</w:t>
      </w:r>
      <w:r w:rsidR="00AA7F16" w:rsidRPr="008A285B">
        <w:rPr>
          <w:szCs w:val="24"/>
        </w:rPr>
        <w:t>]</w:t>
      </w:r>
    </w:p>
    <w:p w14:paraId="77E6B1CD" w14:textId="77777777" w:rsidR="00D54812" w:rsidRPr="008A285B" w:rsidRDefault="00D54812">
      <w:pPr>
        <w:pStyle w:val="Header"/>
        <w:tabs>
          <w:tab w:val="clear" w:pos="4320"/>
          <w:tab w:val="clear" w:pos="8640"/>
        </w:tabs>
        <w:rPr>
          <w:szCs w:val="24"/>
        </w:rPr>
      </w:pPr>
    </w:p>
    <w:p w14:paraId="018883D3" w14:textId="22D420D7" w:rsidR="000E6DBE" w:rsidRPr="008A285B" w:rsidRDefault="009C2D77" w:rsidP="00D54812">
      <w:pPr>
        <w:ind w:left="720" w:hanging="720"/>
        <w:rPr>
          <w:szCs w:val="24"/>
        </w:rPr>
      </w:pPr>
      <w:r w:rsidRPr="008A285B">
        <w:rPr>
          <w:szCs w:val="24"/>
        </w:rPr>
        <w:tab/>
        <w:t xml:space="preserve">Read Heath, </w:t>
      </w:r>
      <w:r w:rsidR="00D54812" w:rsidRPr="008A285B">
        <w:rPr>
          <w:szCs w:val="24"/>
        </w:rPr>
        <w:t>Hull</w:t>
      </w:r>
      <w:r w:rsidRPr="008A285B">
        <w:rPr>
          <w:szCs w:val="24"/>
        </w:rPr>
        <w:t xml:space="preserve"> and Long</w:t>
      </w:r>
      <w:r w:rsidR="00D54812" w:rsidRPr="008A285B">
        <w:rPr>
          <w:szCs w:val="24"/>
        </w:rPr>
        <w:t xml:space="preserve">’s accounts of literacy in communities and workplaces to </w:t>
      </w:r>
      <w:r w:rsidR="00D54812" w:rsidRPr="008A285B">
        <w:rPr>
          <w:i/>
          <w:szCs w:val="24"/>
        </w:rPr>
        <w:t>mine</w:t>
      </w:r>
      <w:r w:rsidR="00D54812" w:rsidRPr="008A285B">
        <w:rPr>
          <w:szCs w:val="24"/>
        </w:rPr>
        <w:t xml:space="preserve"> </w:t>
      </w:r>
      <w:r w:rsidR="00D54812" w:rsidRPr="008A285B">
        <w:rPr>
          <w:i/>
          <w:szCs w:val="24"/>
        </w:rPr>
        <w:t xml:space="preserve">them for methods you could use </w:t>
      </w:r>
      <w:r w:rsidR="00D54812" w:rsidRPr="008A285B">
        <w:rPr>
          <w:szCs w:val="24"/>
        </w:rPr>
        <w:t xml:space="preserve">to document diversity in literate practice. Heath </w:t>
      </w:r>
      <w:r w:rsidR="00E23C4F" w:rsidRPr="008A285B">
        <w:rPr>
          <w:szCs w:val="24"/>
        </w:rPr>
        <w:t>says we should</w:t>
      </w:r>
      <w:r w:rsidR="00D54812" w:rsidRPr="008A285B">
        <w:rPr>
          <w:szCs w:val="24"/>
        </w:rPr>
        <w:t xml:space="preserve"> start with the </w:t>
      </w:r>
      <w:r w:rsidR="00D54812" w:rsidRPr="008A285B">
        <w:rPr>
          <w:i/>
          <w:szCs w:val="24"/>
        </w:rPr>
        <w:t>literacy event</w:t>
      </w:r>
      <w:r w:rsidR="00D54812" w:rsidRPr="008A285B">
        <w:rPr>
          <w:szCs w:val="24"/>
        </w:rPr>
        <w:t xml:space="preserve"> as the object or unit of analysis. </w:t>
      </w:r>
      <w:r w:rsidR="00170972" w:rsidRPr="008A285B">
        <w:rPr>
          <w:szCs w:val="24"/>
        </w:rPr>
        <w:t>Yet note how</w:t>
      </w:r>
      <w:r w:rsidR="00D54812" w:rsidRPr="008A285B">
        <w:rPr>
          <w:szCs w:val="24"/>
        </w:rPr>
        <w:t xml:space="preserve"> each section (At Home, Church &amp; Work) </w:t>
      </w:r>
      <w:r w:rsidR="00170972" w:rsidRPr="008A285B">
        <w:rPr>
          <w:szCs w:val="24"/>
        </w:rPr>
        <w:t>uses a</w:t>
      </w:r>
      <w:r w:rsidR="00D54812" w:rsidRPr="008A285B">
        <w:rPr>
          <w:szCs w:val="24"/>
        </w:rPr>
        <w:t xml:space="preserve"> different</w:t>
      </w:r>
      <w:r w:rsidR="00170972" w:rsidRPr="008A285B">
        <w:rPr>
          <w:szCs w:val="24"/>
        </w:rPr>
        <w:t xml:space="preserve"> set of</w:t>
      </w:r>
      <w:r w:rsidR="00D54812" w:rsidRPr="008A285B">
        <w:rPr>
          <w:szCs w:val="24"/>
        </w:rPr>
        <w:t xml:space="preserve"> techniques </w:t>
      </w:r>
      <w:r w:rsidR="00170972" w:rsidRPr="008A285B">
        <w:rPr>
          <w:szCs w:val="24"/>
        </w:rPr>
        <w:t>to</w:t>
      </w:r>
      <w:r w:rsidR="00D54812" w:rsidRPr="008A285B">
        <w:rPr>
          <w:szCs w:val="24"/>
        </w:rPr>
        <w:t xml:space="preserve"> analyze</w:t>
      </w:r>
      <w:r w:rsidR="00170972" w:rsidRPr="008A285B">
        <w:rPr>
          <w:szCs w:val="24"/>
        </w:rPr>
        <w:t>/categorize/describe</w:t>
      </w:r>
      <w:r w:rsidR="00D54812" w:rsidRPr="008A285B">
        <w:rPr>
          <w:szCs w:val="24"/>
        </w:rPr>
        <w:t xml:space="preserve"> her </w:t>
      </w:r>
      <w:r w:rsidRPr="008A285B">
        <w:rPr>
          <w:szCs w:val="24"/>
        </w:rPr>
        <w:t>observations</w:t>
      </w:r>
      <w:r w:rsidR="00D54812" w:rsidRPr="008A285B">
        <w:rPr>
          <w:szCs w:val="24"/>
        </w:rPr>
        <w:t xml:space="preserve">. </w:t>
      </w:r>
      <w:r w:rsidR="002E1BB8">
        <w:rPr>
          <w:szCs w:val="24"/>
        </w:rPr>
        <w:t>So do some detective work.</w:t>
      </w:r>
    </w:p>
    <w:p w14:paraId="453B0B52" w14:textId="77777777" w:rsidR="000E6DBE" w:rsidRPr="008A285B" w:rsidRDefault="000E6DBE" w:rsidP="00D54812">
      <w:pPr>
        <w:ind w:left="720" w:hanging="720"/>
        <w:rPr>
          <w:szCs w:val="24"/>
        </w:rPr>
      </w:pPr>
    </w:p>
    <w:p w14:paraId="683FF111" w14:textId="755665AD" w:rsidR="00D54812" w:rsidRPr="008A285B" w:rsidRDefault="00AC7415" w:rsidP="000E6DBE">
      <w:pPr>
        <w:ind w:left="720"/>
        <w:rPr>
          <w:szCs w:val="24"/>
        </w:rPr>
      </w:pPr>
      <w:r>
        <w:rPr>
          <w:szCs w:val="24"/>
        </w:rPr>
        <w:t>As you read for methods, sketch your own short</w:t>
      </w:r>
      <w:r w:rsidR="00170972" w:rsidRPr="008A285B">
        <w:rPr>
          <w:szCs w:val="24"/>
        </w:rPr>
        <w:t xml:space="preserve"> “how-to”</w:t>
      </w:r>
      <w:r w:rsidR="00D54812" w:rsidRPr="008A285B">
        <w:rPr>
          <w:szCs w:val="24"/>
        </w:rPr>
        <w:t xml:space="preserve"> </w:t>
      </w:r>
      <w:r w:rsidR="00170972" w:rsidRPr="008A285B">
        <w:rPr>
          <w:szCs w:val="24"/>
        </w:rPr>
        <w:t xml:space="preserve">guide </w:t>
      </w:r>
      <w:r>
        <w:rPr>
          <w:szCs w:val="24"/>
        </w:rPr>
        <w:t xml:space="preserve">noting </w:t>
      </w:r>
      <w:r w:rsidR="00FF587E">
        <w:rPr>
          <w:szCs w:val="24"/>
        </w:rPr>
        <w:t xml:space="preserve">different </w:t>
      </w:r>
      <w:r>
        <w:rPr>
          <w:szCs w:val="24"/>
        </w:rPr>
        <w:t>techniques</w:t>
      </w:r>
      <w:r w:rsidR="00170972" w:rsidRPr="008A285B">
        <w:rPr>
          <w:szCs w:val="24"/>
        </w:rPr>
        <w:t xml:space="preserve"> that you could </w:t>
      </w:r>
      <w:r w:rsidR="009C2D77" w:rsidRPr="008A285B">
        <w:rPr>
          <w:szCs w:val="24"/>
        </w:rPr>
        <w:t>apply</w:t>
      </w:r>
      <w:r>
        <w:rPr>
          <w:szCs w:val="24"/>
        </w:rPr>
        <w:t xml:space="preserve"> to analyze or interpret</w:t>
      </w:r>
      <w:r w:rsidR="009C2D77" w:rsidRPr="008A285B">
        <w:rPr>
          <w:szCs w:val="24"/>
        </w:rPr>
        <w:t xml:space="preserve"> new</w:t>
      </w:r>
      <w:r w:rsidR="00170972" w:rsidRPr="008A285B">
        <w:rPr>
          <w:szCs w:val="24"/>
        </w:rPr>
        <w:t xml:space="preserve"> data.  For comparison, map out</w:t>
      </w:r>
      <w:r w:rsidR="00D54812" w:rsidRPr="008A285B">
        <w:rPr>
          <w:szCs w:val="24"/>
        </w:rPr>
        <w:t xml:space="preserve"> </w:t>
      </w:r>
      <w:r w:rsidR="00170972" w:rsidRPr="008A285B">
        <w:rPr>
          <w:szCs w:val="24"/>
        </w:rPr>
        <w:t>how</w:t>
      </w:r>
      <w:r w:rsidR="00D54812" w:rsidRPr="008A285B">
        <w:rPr>
          <w:szCs w:val="24"/>
        </w:rPr>
        <w:t xml:space="preserve"> Hull structure</w:t>
      </w:r>
      <w:r w:rsidR="00170972" w:rsidRPr="008A285B">
        <w:rPr>
          <w:szCs w:val="24"/>
        </w:rPr>
        <w:t>s</w:t>
      </w:r>
      <w:r w:rsidR="00D54812" w:rsidRPr="008A285B">
        <w:rPr>
          <w:szCs w:val="24"/>
        </w:rPr>
        <w:t xml:space="preserve"> the analysis and argument that supp</w:t>
      </w:r>
      <w:r w:rsidR="00170972" w:rsidRPr="008A285B">
        <w:rPr>
          <w:szCs w:val="24"/>
        </w:rPr>
        <w:t>ort</w:t>
      </w:r>
      <w:r w:rsidR="00D54812" w:rsidRPr="008A285B">
        <w:rPr>
          <w:szCs w:val="24"/>
        </w:rPr>
        <w:t xml:space="preserve"> her claims about workplace literacy? </w:t>
      </w:r>
      <w:r w:rsidR="002E1BB8">
        <w:rPr>
          <w:szCs w:val="24"/>
        </w:rPr>
        <w:t xml:space="preserve"> Note how Heath as a linguist and ethnographer, seems to switch from a</w:t>
      </w:r>
      <w:r w:rsidR="00FF587E">
        <w:rPr>
          <w:szCs w:val="24"/>
        </w:rPr>
        <w:t xml:space="preserve"> particular</w:t>
      </w:r>
      <w:r w:rsidR="002E1BB8">
        <w:rPr>
          <w:szCs w:val="24"/>
        </w:rPr>
        <w:t xml:space="preserve"> style of descriptive listing to different kinds of text analysis, almost from page to page. How many techniques can you find? </w:t>
      </w:r>
      <w:r w:rsidR="009C2D77" w:rsidRPr="008A285B">
        <w:rPr>
          <w:szCs w:val="24"/>
        </w:rPr>
        <w:t>Then see how Long uses</w:t>
      </w:r>
      <w:r w:rsidR="00E23C4F" w:rsidRPr="008A285B">
        <w:rPr>
          <w:szCs w:val="24"/>
        </w:rPr>
        <w:t xml:space="preserve"> her </w:t>
      </w:r>
      <w:r w:rsidR="002E1BB8">
        <w:rPr>
          <w:szCs w:val="24"/>
        </w:rPr>
        <w:t xml:space="preserve">own </w:t>
      </w:r>
      <w:r w:rsidR="00E23C4F" w:rsidRPr="008A285B">
        <w:rPr>
          <w:szCs w:val="24"/>
        </w:rPr>
        <w:t>framework to analyze Heath. Which of these</w:t>
      </w:r>
      <w:r w:rsidR="009C2D77" w:rsidRPr="008A285B">
        <w:rPr>
          <w:szCs w:val="24"/>
        </w:rPr>
        <w:t xml:space="preserve"> </w:t>
      </w:r>
      <w:r w:rsidR="00E23C4F" w:rsidRPr="008A285B">
        <w:rPr>
          <w:szCs w:val="24"/>
        </w:rPr>
        <w:t>methods</w:t>
      </w:r>
      <w:r w:rsidR="009C2D77" w:rsidRPr="008A285B">
        <w:rPr>
          <w:szCs w:val="24"/>
        </w:rPr>
        <w:t xml:space="preserve"> for documenting</w:t>
      </w:r>
      <w:r w:rsidR="002E1BB8">
        <w:rPr>
          <w:szCs w:val="24"/>
        </w:rPr>
        <w:t xml:space="preserve"> a</w:t>
      </w:r>
      <w:r w:rsidR="009C2D77" w:rsidRPr="008A285B">
        <w:rPr>
          <w:szCs w:val="24"/>
        </w:rPr>
        <w:t xml:space="preserve"> literate practice</w:t>
      </w:r>
      <w:r w:rsidR="00E23C4F" w:rsidRPr="008A285B">
        <w:rPr>
          <w:szCs w:val="24"/>
        </w:rPr>
        <w:t xml:space="preserve"> might work for your project? Why? </w:t>
      </w:r>
    </w:p>
    <w:p w14:paraId="11EECD9C" w14:textId="77777777" w:rsidR="00FB1AD8" w:rsidRDefault="00FB1AD8" w:rsidP="00D54812">
      <w:pPr>
        <w:ind w:left="720"/>
        <w:rPr>
          <w:szCs w:val="24"/>
        </w:rPr>
      </w:pPr>
    </w:p>
    <w:p w14:paraId="78101315" w14:textId="7B5F443E" w:rsidR="00D54812" w:rsidRDefault="00EB5A1B" w:rsidP="00D54812">
      <w:pPr>
        <w:ind w:left="720"/>
        <w:rPr>
          <w:szCs w:val="24"/>
        </w:rPr>
      </w:pPr>
      <w:r>
        <w:rPr>
          <w:b/>
          <w:szCs w:val="24"/>
        </w:rPr>
        <w:t>Due</w:t>
      </w:r>
      <w:r w:rsidR="00FB1AD8">
        <w:rPr>
          <w:b/>
          <w:szCs w:val="24"/>
        </w:rPr>
        <w:t xml:space="preserve">:  </w:t>
      </w:r>
      <w:r w:rsidR="00FB1AD8" w:rsidRPr="00FB1AD8">
        <w:rPr>
          <w:b/>
          <w:szCs w:val="24"/>
        </w:rPr>
        <w:t>Discovery Memo #1:</w:t>
      </w:r>
      <w:r w:rsidR="00D54812" w:rsidRPr="008A285B">
        <w:rPr>
          <w:szCs w:val="24"/>
        </w:rPr>
        <w:tab/>
      </w:r>
    </w:p>
    <w:p w14:paraId="183D2904" w14:textId="39B44C1E" w:rsidR="00FB1AD8" w:rsidRPr="005E4E43" w:rsidRDefault="00FB1AD8" w:rsidP="00D54812">
      <w:pPr>
        <w:ind w:left="720"/>
        <w:rPr>
          <w:i/>
          <w:szCs w:val="24"/>
        </w:rPr>
      </w:pPr>
      <w:r w:rsidRPr="008A285B">
        <w:rPr>
          <w:szCs w:val="24"/>
        </w:rPr>
        <w:t>Post/paste your Memo,</w:t>
      </w:r>
      <w:r>
        <w:rPr>
          <w:i/>
          <w:szCs w:val="24"/>
        </w:rPr>
        <w:t xml:space="preserve"> as a WORD</w:t>
      </w:r>
      <w:r w:rsidRPr="008A285B">
        <w:rPr>
          <w:i/>
          <w:szCs w:val="24"/>
        </w:rPr>
        <w:t xml:space="preserve"> file, not attachment</w:t>
      </w:r>
      <w:r w:rsidRPr="008A285B">
        <w:rPr>
          <w:szCs w:val="24"/>
        </w:rPr>
        <w:t xml:space="preserve">, on </w:t>
      </w:r>
      <w:r>
        <w:rPr>
          <w:szCs w:val="24"/>
        </w:rPr>
        <w:t>Canvas</w:t>
      </w:r>
      <w:r w:rsidRPr="008A285B">
        <w:rPr>
          <w:szCs w:val="24"/>
        </w:rPr>
        <w:t xml:space="preserve"> in the </w:t>
      </w:r>
      <w:r w:rsidRPr="00127DE9">
        <w:rPr>
          <w:color w:val="000000" w:themeColor="text1"/>
          <w:szCs w:val="24"/>
        </w:rPr>
        <w:t xml:space="preserve">Discussion </w:t>
      </w:r>
      <w:r w:rsidRPr="00127DE9">
        <w:rPr>
          <w:szCs w:val="24"/>
        </w:rPr>
        <w:t>folder today. Bring a hard copy to</w:t>
      </w:r>
      <w:r w:rsidRPr="008A285B">
        <w:rPr>
          <w:szCs w:val="24"/>
        </w:rPr>
        <w:t xml:space="preserve"> </w:t>
      </w:r>
      <w:r w:rsidRPr="00FB1AD8">
        <w:rPr>
          <w:szCs w:val="24"/>
        </w:rPr>
        <w:t>class to hand in along with an issue tree that shows t</w:t>
      </w:r>
      <w:r>
        <w:rPr>
          <w:szCs w:val="24"/>
        </w:rPr>
        <w:t xml:space="preserve">he </w:t>
      </w:r>
      <w:r w:rsidRPr="00FB1AD8">
        <w:rPr>
          <w:szCs w:val="24"/>
        </w:rPr>
        <w:t>systematic</w:t>
      </w:r>
      <w:r w:rsidRPr="008A285B">
        <w:rPr>
          <w:szCs w:val="24"/>
        </w:rPr>
        <w:t xml:space="preserve"> structure and precision of your analysis and comparison.</w:t>
      </w:r>
    </w:p>
    <w:p w14:paraId="1F36B58E" w14:textId="77777777" w:rsidR="008319CD" w:rsidRPr="008A285B" w:rsidRDefault="008319CD" w:rsidP="00D54812">
      <w:pPr>
        <w:ind w:left="720"/>
        <w:rPr>
          <w:szCs w:val="24"/>
        </w:rPr>
      </w:pPr>
    </w:p>
    <w:p w14:paraId="1BB8FAC7" w14:textId="77777777" w:rsidR="00D54812" w:rsidRPr="008A285B" w:rsidRDefault="00D54812">
      <w:pPr>
        <w:pStyle w:val="Heading6"/>
        <w:rPr>
          <w:szCs w:val="24"/>
        </w:rPr>
      </w:pPr>
      <w:r w:rsidRPr="008A285B">
        <w:rPr>
          <w:szCs w:val="24"/>
        </w:rPr>
        <w:t>II. LEARNING TO BE LITERATE</w:t>
      </w:r>
    </w:p>
    <w:p w14:paraId="2279585F" w14:textId="77777777" w:rsidR="00D54812" w:rsidRPr="008A285B" w:rsidRDefault="00D54812">
      <w:pPr>
        <w:rPr>
          <w:szCs w:val="24"/>
        </w:rPr>
      </w:pPr>
    </w:p>
    <w:p w14:paraId="243FF135" w14:textId="4BFEF3B7" w:rsidR="00D54812" w:rsidRPr="008A285B" w:rsidRDefault="005C0664">
      <w:pPr>
        <w:pStyle w:val="Heading1"/>
        <w:rPr>
          <w:rFonts w:ascii="Palatino" w:hAnsi="Palatino"/>
          <w:szCs w:val="24"/>
        </w:rPr>
      </w:pPr>
      <w:r>
        <w:rPr>
          <w:rFonts w:ascii="Palatino" w:hAnsi="Palatino"/>
          <w:szCs w:val="24"/>
        </w:rPr>
        <w:t>M</w:t>
      </w:r>
      <w:r w:rsidR="00B122FE">
        <w:rPr>
          <w:rFonts w:ascii="Palatino" w:hAnsi="Palatino"/>
          <w:szCs w:val="24"/>
        </w:rPr>
        <w:t xml:space="preserve"> 1</w:t>
      </w:r>
      <w:r w:rsidR="000B033C">
        <w:rPr>
          <w:rFonts w:ascii="Palatino" w:hAnsi="Palatino"/>
          <w:szCs w:val="24"/>
        </w:rPr>
        <w:t>0</w:t>
      </w:r>
      <w:r w:rsidR="00D54812" w:rsidRPr="008A285B">
        <w:rPr>
          <w:rFonts w:ascii="Palatino" w:hAnsi="Palatino"/>
          <w:szCs w:val="24"/>
        </w:rPr>
        <w:tab/>
        <w:t>Entering a Discourse / Acquiring an Identity Kit</w:t>
      </w:r>
    </w:p>
    <w:p w14:paraId="441536AD" w14:textId="77777777" w:rsidR="00D54812" w:rsidRPr="008A285B" w:rsidRDefault="00D54812">
      <w:pPr>
        <w:ind w:firstLine="720"/>
        <w:rPr>
          <w:szCs w:val="24"/>
        </w:rPr>
      </w:pPr>
      <w:r w:rsidRPr="008A285B">
        <w:rPr>
          <w:b/>
          <w:szCs w:val="24"/>
        </w:rPr>
        <w:t>Read</w:t>
      </w:r>
      <w:r w:rsidRPr="008A285B">
        <w:rPr>
          <w:szCs w:val="24"/>
        </w:rPr>
        <w:t xml:space="preserve">. </w:t>
      </w:r>
      <w:r w:rsidRPr="008A285B">
        <w:rPr>
          <w:szCs w:val="24"/>
        </w:rPr>
        <w:tab/>
        <w:t>James Gee p 525-544 [L]</w:t>
      </w:r>
    </w:p>
    <w:p w14:paraId="7CDF5C11" w14:textId="77777777" w:rsidR="00D54812" w:rsidRPr="008A285B" w:rsidRDefault="00D54812">
      <w:pPr>
        <w:ind w:left="720" w:firstLine="720"/>
        <w:rPr>
          <w:szCs w:val="24"/>
        </w:rPr>
      </w:pPr>
      <w:r w:rsidRPr="008A285B">
        <w:rPr>
          <w:szCs w:val="24"/>
        </w:rPr>
        <w:t>David Bartholomae p 511-524 [L]</w:t>
      </w:r>
    </w:p>
    <w:p w14:paraId="1FDBF47C" w14:textId="77777777" w:rsidR="00D54812" w:rsidRPr="008A285B" w:rsidRDefault="00D54812">
      <w:pPr>
        <w:ind w:left="720" w:firstLine="720"/>
        <w:rPr>
          <w:szCs w:val="24"/>
        </w:rPr>
      </w:pPr>
    </w:p>
    <w:p w14:paraId="543EF9B6" w14:textId="3AE3BAB7" w:rsidR="00D54812" w:rsidRPr="008A285B" w:rsidRDefault="00D54812">
      <w:pPr>
        <w:ind w:left="720" w:hanging="720"/>
        <w:rPr>
          <w:szCs w:val="24"/>
        </w:rPr>
      </w:pPr>
      <w:r w:rsidRPr="008A285B">
        <w:rPr>
          <w:szCs w:val="24"/>
        </w:rPr>
        <w:lastRenderedPageBreak/>
        <w:tab/>
        <w:t>“Inventing the university” is a</w:t>
      </w:r>
      <w:r w:rsidR="00B46879" w:rsidRPr="008A285B">
        <w:rPr>
          <w:szCs w:val="24"/>
        </w:rPr>
        <w:t xml:space="preserve"> complex concept: what exactly d</w:t>
      </w:r>
      <w:r w:rsidRPr="008A285B">
        <w:rPr>
          <w:szCs w:val="24"/>
        </w:rPr>
        <w:t>o you have to do?   What were the most generative concepts in Gee for you?</w:t>
      </w:r>
    </w:p>
    <w:p w14:paraId="0EFE8B98" w14:textId="3BF9AE9E" w:rsidR="00D54812" w:rsidRPr="008A285B" w:rsidRDefault="00D54812" w:rsidP="00D54812">
      <w:pPr>
        <w:ind w:left="720" w:hanging="720"/>
        <w:rPr>
          <w:szCs w:val="24"/>
        </w:rPr>
      </w:pPr>
    </w:p>
    <w:p w14:paraId="563DFCD7" w14:textId="2F8E9F48" w:rsidR="00D54812" w:rsidRPr="008A285B" w:rsidRDefault="00EB5A1B" w:rsidP="00D54812">
      <w:pPr>
        <w:ind w:left="720"/>
        <w:rPr>
          <w:szCs w:val="24"/>
        </w:rPr>
      </w:pPr>
      <w:r>
        <w:rPr>
          <w:b/>
          <w:szCs w:val="24"/>
        </w:rPr>
        <w:t>Due</w:t>
      </w:r>
      <w:r w:rsidR="00D54812" w:rsidRPr="008A285B">
        <w:rPr>
          <w:szCs w:val="24"/>
        </w:rPr>
        <w:t xml:space="preserve">: </w:t>
      </w:r>
      <w:r w:rsidR="00D54812" w:rsidRPr="008A285B">
        <w:rPr>
          <w:b/>
          <w:szCs w:val="24"/>
        </w:rPr>
        <w:t>Discovery Memo #2:</w:t>
      </w:r>
      <w:r w:rsidR="00D54812" w:rsidRPr="008A285B">
        <w:rPr>
          <w:szCs w:val="24"/>
        </w:rPr>
        <w:t xml:space="preserve">   </w:t>
      </w:r>
    </w:p>
    <w:p w14:paraId="2319ADE8" w14:textId="7CFF75DA" w:rsidR="00D54812" w:rsidRPr="008A285B" w:rsidRDefault="00FA7312" w:rsidP="00D54812">
      <w:pPr>
        <w:ind w:left="720"/>
        <w:rPr>
          <w:szCs w:val="24"/>
        </w:rPr>
      </w:pPr>
      <w:r w:rsidRPr="008A285B">
        <w:rPr>
          <w:szCs w:val="24"/>
        </w:rPr>
        <w:t>Remember a time you felt like an outsider or struggled to enter a</w:t>
      </w:r>
    </w:p>
    <w:p w14:paraId="17D07D56" w14:textId="77777777" w:rsidR="005E4E43" w:rsidRPr="008A285B" w:rsidRDefault="005E4E43" w:rsidP="005E4E43">
      <w:pPr>
        <w:ind w:left="720" w:hanging="630"/>
        <w:rPr>
          <w:b/>
          <w:szCs w:val="24"/>
        </w:rPr>
      </w:pPr>
      <w:r w:rsidRPr="008A285B">
        <w:rPr>
          <w:b/>
          <w:szCs w:val="24"/>
        </w:rPr>
        <w:t>FEBRUARY</w:t>
      </w:r>
    </w:p>
    <w:p w14:paraId="2B31630B" w14:textId="6C8A91EF" w:rsidR="00D54812" w:rsidRPr="008A285B" w:rsidRDefault="00D54812" w:rsidP="00D54812">
      <w:pPr>
        <w:ind w:left="720"/>
        <w:rPr>
          <w:szCs w:val="24"/>
        </w:rPr>
      </w:pPr>
      <w:r w:rsidRPr="008A285B">
        <w:rPr>
          <w:szCs w:val="24"/>
        </w:rPr>
        <w:t xml:space="preserve">discourse?   Can you recall any “small achievements” in this process that made you feel like </w:t>
      </w:r>
      <w:r w:rsidR="000E6DBE" w:rsidRPr="008A285B">
        <w:rPr>
          <w:szCs w:val="24"/>
        </w:rPr>
        <w:t xml:space="preserve">you were making progress (even </w:t>
      </w:r>
      <w:r w:rsidRPr="008A285B">
        <w:rPr>
          <w:szCs w:val="24"/>
        </w:rPr>
        <w:t>if no one else saw them as Achievements)?  Now for your Memo, examine yo</w:t>
      </w:r>
      <w:r w:rsidR="005E4E43">
        <w:rPr>
          <w:szCs w:val="24"/>
        </w:rPr>
        <w:t>ur own process of entering</w:t>
      </w:r>
      <w:r w:rsidR="00CF7953">
        <w:rPr>
          <w:szCs w:val="24"/>
        </w:rPr>
        <w:t xml:space="preserve"> either</w:t>
      </w:r>
      <w:r w:rsidR="005E4E43">
        <w:rPr>
          <w:szCs w:val="24"/>
        </w:rPr>
        <w:t xml:space="preserve"> the </w:t>
      </w:r>
      <w:r w:rsidRPr="008A285B">
        <w:rPr>
          <w:szCs w:val="24"/>
        </w:rPr>
        <w:t xml:space="preserve">“literacy debate” (i.e., the academic discourse surrounding literacy) or another demanding discourse.  How could you track or assess your progress toward being an insider or a contributor to this conversation?  </w:t>
      </w:r>
      <w:r w:rsidR="000E6DBE" w:rsidRPr="008A285B">
        <w:rPr>
          <w:szCs w:val="24"/>
        </w:rPr>
        <w:t xml:space="preserve">For this class, design a personal assessment </w:t>
      </w:r>
      <w:r w:rsidR="00772B07">
        <w:rPr>
          <w:szCs w:val="24"/>
        </w:rPr>
        <w:t>that considers</w:t>
      </w:r>
      <w:r w:rsidR="000E6DBE" w:rsidRPr="008A285B">
        <w:rPr>
          <w:szCs w:val="24"/>
        </w:rPr>
        <w:t xml:space="preserve"> specific</w:t>
      </w:r>
      <w:r w:rsidR="000E6DBE" w:rsidRPr="008A285B">
        <w:rPr>
          <w:szCs w:val="24"/>
          <w:u w:val="single"/>
        </w:rPr>
        <w:t xml:space="preserve"> </w:t>
      </w:r>
      <w:r w:rsidRPr="008A285B">
        <w:rPr>
          <w:szCs w:val="24"/>
          <w:u w:val="single"/>
        </w:rPr>
        <w:t>markers</w:t>
      </w:r>
      <w:r w:rsidRPr="008A285B">
        <w:rPr>
          <w:szCs w:val="24"/>
        </w:rPr>
        <w:t xml:space="preserve"> of achievement </w:t>
      </w:r>
      <w:r w:rsidRPr="008A285B">
        <w:rPr>
          <w:i/>
          <w:szCs w:val="24"/>
        </w:rPr>
        <w:t>such as</w:t>
      </w:r>
      <w:r w:rsidRPr="008A285B">
        <w:rPr>
          <w:szCs w:val="24"/>
        </w:rPr>
        <w:t>:</w:t>
      </w:r>
    </w:p>
    <w:p w14:paraId="1B855C97" w14:textId="77777777" w:rsidR="00DB6394" w:rsidRDefault="00DB6394" w:rsidP="00655EA8">
      <w:pPr>
        <w:ind w:left="720" w:hanging="630"/>
        <w:rPr>
          <w:b/>
          <w:szCs w:val="24"/>
        </w:rPr>
      </w:pPr>
    </w:p>
    <w:p w14:paraId="20B15498" w14:textId="77777777" w:rsidR="00D54812" w:rsidRPr="008A285B" w:rsidRDefault="00D54812">
      <w:pPr>
        <w:numPr>
          <w:ilvl w:val="0"/>
          <w:numId w:val="14"/>
        </w:numPr>
        <w:rPr>
          <w:szCs w:val="24"/>
        </w:rPr>
      </w:pPr>
      <w:r w:rsidRPr="008A285B">
        <w:rPr>
          <w:szCs w:val="24"/>
        </w:rPr>
        <w:t>Starting points, problems, or barriers you encountered</w:t>
      </w:r>
    </w:p>
    <w:p w14:paraId="4E071C84" w14:textId="77777777" w:rsidR="00D54812" w:rsidRPr="008A285B" w:rsidRDefault="00D54812">
      <w:pPr>
        <w:numPr>
          <w:ilvl w:val="0"/>
          <w:numId w:val="14"/>
        </w:numPr>
        <w:rPr>
          <w:szCs w:val="24"/>
        </w:rPr>
      </w:pPr>
      <w:r w:rsidRPr="008A285B">
        <w:rPr>
          <w:szCs w:val="24"/>
        </w:rPr>
        <w:t>Goals you are aiming for and criteria that tell you when you have met (or started to meet) those goals</w:t>
      </w:r>
    </w:p>
    <w:p w14:paraId="35A2911E" w14:textId="340E02B1" w:rsidR="00D54812" w:rsidRPr="008A285B" w:rsidRDefault="00D54812">
      <w:pPr>
        <w:numPr>
          <w:ilvl w:val="0"/>
          <w:numId w:val="14"/>
        </w:numPr>
        <w:rPr>
          <w:szCs w:val="24"/>
        </w:rPr>
      </w:pPr>
      <w:r w:rsidRPr="008A285B">
        <w:rPr>
          <w:szCs w:val="24"/>
        </w:rPr>
        <w:t xml:space="preserve">Steps-in-the-right-direction or small successes (e.g., you see a connection between two authors—either one that is directly stated or (more difficult) </w:t>
      </w:r>
      <w:r w:rsidR="00CF7953">
        <w:rPr>
          <w:szCs w:val="24"/>
        </w:rPr>
        <w:t xml:space="preserve">is </w:t>
      </w:r>
      <w:r w:rsidRPr="008A285B">
        <w:rPr>
          <w:szCs w:val="24"/>
        </w:rPr>
        <w:t>implied)</w:t>
      </w:r>
    </w:p>
    <w:p w14:paraId="51D2C7E1" w14:textId="54CB11D6" w:rsidR="00D54812" w:rsidRPr="008A285B" w:rsidRDefault="00D01A22" w:rsidP="00D01A22">
      <w:pPr>
        <w:pStyle w:val="ListParagraph"/>
        <w:numPr>
          <w:ilvl w:val="0"/>
          <w:numId w:val="14"/>
        </w:numPr>
        <w:rPr>
          <w:szCs w:val="24"/>
        </w:rPr>
      </w:pPr>
      <w:r w:rsidRPr="008A285B">
        <w:rPr>
          <w:szCs w:val="24"/>
        </w:rPr>
        <w:t xml:space="preserve">Milestones (e.g., you take a sequence of steps and reach a </w:t>
      </w:r>
      <w:proofErr w:type="spellStart"/>
      <w:r w:rsidRPr="008A285B">
        <w:rPr>
          <w:szCs w:val="24"/>
        </w:rPr>
        <w:t>subgoal</w:t>
      </w:r>
      <w:proofErr w:type="spellEnd"/>
      <w:r w:rsidRPr="008A285B">
        <w:rPr>
          <w:szCs w:val="24"/>
        </w:rPr>
        <w:t xml:space="preserve">; or  you rack up a series of small successes  that shows your persistence; or pass </w:t>
      </w:r>
      <w:r w:rsidR="00D54812" w:rsidRPr="008A285B">
        <w:rPr>
          <w:szCs w:val="24"/>
        </w:rPr>
        <w:t>a test you set for yourself,  such as being able to predict the points that will be r</w:t>
      </w:r>
      <w:r w:rsidRPr="008A285B">
        <w:rPr>
          <w:szCs w:val="24"/>
        </w:rPr>
        <w:t>aised in an article or in class</w:t>
      </w:r>
      <w:r w:rsidR="00D54812" w:rsidRPr="008A285B">
        <w:rPr>
          <w:szCs w:val="24"/>
        </w:rPr>
        <w:t>)</w:t>
      </w:r>
    </w:p>
    <w:p w14:paraId="1E4AF4DB" w14:textId="77777777" w:rsidR="00D54812" w:rsidRPr="008A285B" w:rsidRDefault="00D54812">
      <w:pPr>
        <w:numPr>
          <w:ilvl w:val="0"/>
          <w:numId w:val="14"/>
        </w:numPr>
        <w:rPr>
          <w:szCs w:val="24"/>
        </w:rPr>
      </w:pPr>
      <w:r w:rsidRPr="008A285B">
        <w:rPr>
          <w:szCs w:val="24"/>
        </w:rPr>
        <w:t>Achievements only you can see</w:t>
      </w:r>
    </w:p>
    <w:p w14:paraId="3CA04189" w14:textId="77777777" w:rsidR="00D54812" w:rsidRPr="008A285B" w:rsidRDefault="00D54812">
      <w:pPr>
        <w:numPr>
          <w:ilvl w:val="0"/>
          <w:numId w:val="14"/>
        </w:numPr>
        <w:rPr>
          <w:szCs w:val="24"/>
        </w:rPr>
      </w:pPr>
      <w:r w:rsidRPr="008A285B">
        <w:rPr>
          <w:szCs w:val="24"/>
        </w:rPr>
        <w:t>Achievements others can see</w:t>
      </w:r>
    </w:p>
    <w:p w14:paraId="6AFF05A6" w14:textId="77777777" w:rsidR="00D54812" w:rsidRPr="008A285B" w:rsidRDefault="00D54812">
      <w:pPr>
        <w:rPr>
          <w:szCs w:val="24"/>
        </w:rPr>
      </w:pPr>
    </w:p>
    <w:p w14:paraId="5488AC30" w14:textId="54B95143" w:rsidR="00D54812" w:rsidRPr="008A285B" w:rsidRDefault="00D54812" w:rsidP="00D54812">
      <w:pPr>
        <w:ind w:left="720"/>
        <w:rPr>
          <w:szCs w:val="24"/>
        </w:rPr>
      </w:pPr>
      <w:r w:rsidRPr="008A285B">
        <w:rPr>
          <w:szCs w:val="24"/>
        </w:rPr>
        <w:t xml:space="preserve">We will compare notes by looking at the </w:t>
      </w:r>
      <w:r w:rsidRPr="008A285B">
        <w:rPr>
          <w:i/>
          <w:szCs w:val="24"/>
        </w:rPr>
        <w:t xml:space="preserve">kinds </w:t>
      </w:r>
      <w:r w:rsidRPr="008A285B">
        <w:rPr>
          <w:szCs w:val="24"/>
        </w:rPr>
        <w:t>of markers (step</w:t>
      </w:r>
      <w:r w:rsidR="00347113">
        <w:rPr>
          <w:szCs w:val="24"/>
        </w:rPr>
        <w:t>s, milestones, etc.) as well as</w:t>
      </w:r>
      <w:r w:rsidRPr="008A285B">
        <w:rPr>
          <w:szCs w:val="24"/>
        </w:rPr>
        <w:t xml:space="preserve"> </w:t>
      </w:r>
      <w:r w:rsidRPr="008A285B">
        <w:rPr>
          <w:i/>
          <w:szCs w:val="24"/>
        </w:rPr>
        <w:t xml:space="preserve">specific </w:t>
      </w:r>
      <w:r w:rsidRPr="008A285B">
        <w:rPr>
          <w:szCs w:val="24"/>
        </w:rPr>
        <w:t>markers you found meaningful for joining this conversation . Post your Memo,</w:t>
      </w:r>
      <w:r w:rsidRPr="008A285B">
        <w:rPr>
          <w:i/>
          <w:szCs w:val="24"/>
        </w:rPr>
        <w:t xml:space="preserve"> as a WORD file, not attachment</w:t>
      </w:r>
      <w:r w:rsidRPr="008A285B">
        <w:rPr>
          <w:szCs w:val="24"/>
        </w:rPr>
        <w:t xml:space="preserve">,  on </w:t>
      </w:r>
      <w:r w:rsidR="0075256F">
        <w:rPr>
          <w:szCs w:val="24"/>
        </w:rPr>
        <w:t>Canvas</w:t>
      </w:r>
      <w:r w:rsidRPr="008A285B">
        <w:rPr>
          <w:szCs w:val="24"/>
        </w:rPr>
        <w:t xml:space="preserve"> inside the Discussion folder today and bring a copy to class to hand in.</w:t>
      </w:r>
    </w:p>
    <w:p w14:paraId="1A428315" w14:textId="77777777" w:rsidR="004B08E0" w:rsidRPr="008A285B" w:rsidRDefault="004B08E0">
      <w:pPr>
        <w:pStyle w:val="Heading2"/>
        <w:jc w:val="left"/>
        <w:rPr>
          <w:szCs w:val="24"/>
        </w:rPr>
      </w:pPr>
    </w:p>
    <w:p w14:paraId="04AB87B6" w14:textId="24EEB1BF" w:rsidR="00D54812" w:rsidRPr="008A285B" w:rsidRDefault="00FC4A8D">
      <w:pPr>
        <w:pStyle w:val="Heading2"/>
        <w:jc w:val="left"/>
        <w:rPr>
          <w:szCs w:val="24"/>
        </w:rPr>
      </w:pPr>
      <w:r>
        <w:rPr>
          <w:szCs w:val="24"/>
        </w:rPr>
        <w:t>W 1</w:t>
      </w:r>
      <w:r w:rsidR="000B033C">
        <w:rPr>
          <w:szCs w:val="24"/>
        </w:rPr>
        <w:t>2</w:t>
      </w:r>
      <w:r w:rsidR="00B46879" w:rsidRPr="008A285B">
        <w:rPr>
          <w:szCs w:val="24"/>
        </w:rPr>
        <w:tab/>
        <w:t>What is the Goal of</w:t>
      </w:r>
      <w:r w:rsidR="00D54812" w:rsidRPr="008A285B">
        <w:rPr>
          <w:szCs w:val="24"/>
        </w:rPr>
        <w:t xml:space="preserve"> Instruction: Transferring or Transforming Culture?</w:t>
      </w:r>
    </w:p>
    <w:p w14:paraId="38BD19E2" w14:textId="77777777" w:rsidR="005E4E43" w:rsidRDefault="00D54812" w:rsidP="00D54812">
      <w:pPr>
        <w:pStyle w:val="Heading1"/>
        <w:ind w:left="1440" w:hanging="720"/>
        <w:rPr>
          <w:rFonts w:ascii="Palatino" w:hAnsi="Palatino"/>
          <w:b w:val="0"/>
          <w:szCs w:val="24"/>
        </w:rPr>
      </w:pPr>
      <w:r w:rsidRPr="008A285B">
        <w:rPr>
          <w:rFonts w:ascii="Palatino" w:hAnsi="Palatino"/>
          <w:szCs w:val="24"/>
        </w:rPr>
        <w:t xml:space="preserve">Read: </w:t>
      </w:r>
      <w:r w:rsidRPr="008A285B">
        <w:rPr>
          <w:rFonts w:ascii="Palatino" w:hAnsi="Palatino"/>
          <w:szCs w:val="24"/>
        </w:rPr>
        <w:tab/>
      </w:r>
      <w:r w:rsidRPr="008A285B">
        <w:rPr>
          <w:rFonts w:ascii="Palatino" w:hAnsi="Palatino"/>
          <w:b w:val="0"/>
          <w:szCs w:val="24"/>
        </w:rPr>
        <w:t xml:space="preserve">Paulo Freire.  </w:t>
      </w:r>
      <w:r w:rsidRPr="008A285B">
        <w:rPr>
          <w:rFonts w:ascii="Palatino" w:hAnsi="Palatino"/>
          <w:b w:val="0"/>
          <w:i/>
          <w:szCs w:val="24"/>
        </w:rPr>
        <w:t>Pedagogy,</w:t>
      </w:r>
      <w:r w:rsidRPr="008A285B">
        <w:rPr>
          <w:rFonts w:ascii="Palatino" w:hAnsi="Palatino"/>
          <w:b w:val="0"/>
          <w:szCs w:val="24"/>
        </w:rPr>
        <w:t xml:space="preserve"> Forward &amp; Preface, Chapter 2 &amp; Chapter 3 </w:t>
      </w:r>
      <w:r w:rsidR="005E4E43">
        <w:rPr>
          <w:rFonts w:ascii="Palatino" w:hAnsi="Palatino"/>
          <w:b w:val="0"/>
          <w:szCs w:val="24"/>
        </w:rPr>
        <w:tab/>
      </w:r>
    </w:p>
    <w:p w14:paraId="438204BE" w14:textId="36B48895" w:rsidR="00D54812" w:rsidRPr="008A285B" w:rsidRDefault="005E4E43" w:rsidP="00D54812">
      <w:pPr>
        <w:pStyle w:val="Heading1"/>
        <w:ind w:left="1440" w:hanging="720"/>
        <w:rPr>
          <w:rFonts w:ascii="Palatino" w:hAnsi="Palatino"/>
          <w:b w:val="0"/>
          <w:szCs w:val="24"/>
        </w:rPr>
      </w:pPr>
      <w:r>
        <w:rPr>
          <w:rFonts w:ascii="Palatino" w:hAnsi="Palatino"/>
          <w:szCs w:val="24"/>
        </w:rPr>
        <w:tab/>
      </w:r>
      <w:r>
        <w:rPr>
          <w:rFonts w:ascii="Palatino" w:hAnsi="Palatino"/>
          <w:szCs w:val="24"/>
        </w:rPr>
        <w:tab/>
      </w:r>
      <w:r w:rsidR="00D54812" w:rsidRPr="008A285B">
        <w:rPr>
          <w:rFonts w:ascii="Palatino" w:hAnsi="Palatino"/>
          <w:b w:val="0"/>
          <w:szCs w:val="24"/>
        </w:rPr>
        <w:t xml:space="preserve">plus Examples of Codifications </w:t>
      </w:r>
      <w:r w:rsidR="00AA7F16" w:rsidRPr="008A285B">
        <w:rPr>
          <w:rFonts w:ascii="Palatino" w:hAnsi="Palatino"/>
          <w:b w:val="0"/>
          <w:szCs w:val="24"/>
        </w:rPr>
        <w:t>[</w:t>
      </w:r>
      <w:r w:rsidR="0023400F">
        <w:rPr>
          <w:rFonts w:ascii="Palatino" w:hAnsi="Palatino"/>
          <w:b w:val="0"/>
          <w:szCs w:val="24"/>
        </w:rPr>
        <w:t>C</w:t>
      </w:r>
      <w:r w:rsidR="00AA7F16" w:rsidRPr="008A285B">
        <w:rPr>
          <w:rFonts w:ascii="Palatino" w:hAnsi="Palatino"/>
          <w:b w:val="0"/>
          <w:szCs w:val="24"/>
        </w:rPr>
        <w:t>]</w:t>
      </w:r>
    </w:p>
    <w:p w14:paraId="6DFCCCA1" w14:textId="77777777" w:rsidR="00D54812" w:rsidRPr="008A285B" w:rsidRDefault="00D54812" w:rsidP="00D54812">
      <w:pPr>
        <w:rPr>
          <w:szCs w:val="24"/>
        </w:rPr>
      </w:pPr>
      <w:r w:rsidRPr="008A285B">
        <w:rPr>
          <w:szCs w:val="24"/>
        </w:rPr>
        <w:tab/>
      </w:r>
      <w:r w:rsidRPr="008A285B">
        <w:rPr>
          <w:szCs w:val="24"/>
        </w:rPr>
        <w:tab/>
      </w:r>
      <w:r w:rsidR="000E6466" w:rsidRPr="008A285B">
        <w:rPr>
          <w:szCs w:val="24"/>
        </w:rPr>
        <w:t xml:space="preserve">Flower, </w:t>
      </w:r>
      <w:r w:rsidRPr="008A285B">
        <w:rPr>
          <w:szCs w:val="24"/>
        </w:rPr>
        <w:t>Chap 5 Images of Empowerment [</w:t>
      </w:r>
      <w:proofErr w:type="spellStart"/>
      <w:r w:rsidRPr="008A285B">
        <w:rPr>
          <w:szCs w:val="24"/>
        </w:rPr>
        <w:t>CoLit</w:t>
      </w:r>
      <w:proofErr w:type="spellEnd"/>
      <w:r w:rsidRPr="008A285B">
        <w:rPr>
          <w:szCs w:val="24"/>
        </w:rPr>
        <w:t>]</w:t>
      </w:r>
    </w:p>
    <w:p w14:paraId="16433400" w14:textId="77777777" w:rsidR="00D54812" w:rsidRPr="008A285B" w:rsidRDefault="00D54812">
      <w:pPr>
        <w:pStyle w:val="Heading1"/>
        <w:ind w:left="720" w:firstLine="720"/>
        <w:rPr>
          <w:b w:val="0"/>
          <w:szCs w:val="24"/>
        </w:rPr>
      </w:pPr>
      <w:r w:rsidRPr="008A285B">
        <w:rPr>
          <w:rFonts w:ascii="Palatino" w:hAnsi="Palatino"/>
          <w:b w:val="0"/>
          <w:szCs w:val="24"/>
        </w:rPr>
        <w:t>Rec:: Freire p 616-628</w:t>
      </w:r>
      <w:r w:rsidRPr="008A285B">
        <w:rPr>
          <w:b w:val="0"/>
          <w:szCs w:val="24"/>
        </w:rPr>
        <w:t xml:space="preserve">  [L]]</w:t>
      </w:r>
    </w:p>
    <w:p w14:paraId="32ED7D28" w14:textId="77777777" w:rsidR="008A2BE0" w:rsidRPr="008A285B" w:rsidRDefault="008A2BE0" w:rsidP="008A2BE0">
      <w:pPr>
        <w:rPr>
          <w:szCs w:val="24"/>
        </w:rPr>
      </w:pPr>
    </w:p>
    <w:p w14:paraId="2B2EB30D" w14:textId="0E8BB41B" w:rsidR="00D54812" w:rsidRPr="008A285B" w:rsidRDefault="00477381" w:rsidP="00477381">
      <w:pPr>
        <w:pStyle w:val="Title"/>
        <w:spacing w:after="120"/>
        <w:ind w:firstLine="720"/>
        <w:jc w:val="left"/>
        <w:rPr>
          <w:rFonts w:ascii="Palatino" w:hAnsi="Palatino"/>
          <w:b w:val="0"/>
          <w:szCs w:val="24"/>
        </w:rPr>
      </w:pPr>
      <w:r w:rsidRPr="008A285B">
        <w:rPr>
          <w:rFonts w:ascii="Palatino" w:hAnsi="Palatino"/>
          <w:szCs w:val="24"/>
        </w:rPr>
        <w:t>Preview</w:t>
      </w:r>
      <w:r w:rsidRPr="008A285B">
        <w:rPr>
          <w:rFonts w:ascii="Palatino" w:hAnsi="Palatino"/>
          <w:b w:val="0"/>
          <w:szCs w:val="24"/>
        </w:rPr>
        <w:t xml:space="preserve">: The Decision Makers Guide </w:t>
      </w:r>
      <w:r w:rsidR="00AA7F16" w:rsidRPr="008A285B">
        <w:rPr>
          <w:rFonts w:ascii="Palatino" w:hAnsi="Palatino"/>
          <w:b w:val="0"/>
          <w:szCs w:val="24"/>
        </w:rPr>
        <w:t>[</w:t>
      </w:r>
      <w:r w:rsidR="0023400F">
        <w:rPr>
          <w:rFonts w:ascii="Palatino" w:hAnsi="Palatino"/>
          <w:b w:val="0"/>
          <w:szCs w:val="24"/>
        </w:rPr>
        <w:t>C</w:t>
      </w:r>
      <w:r w:rsidR="00AA7F16" w:rsidRPr="008A285B">
        <w:rPr>
          <w:rFonts w:ascii="Palatino" w:hAnsi="Palatino"/>
          <w:b w:val="0"/>
          <w:szCs w:val="24"/>
        </w:rPr>
        <w:t>]</w:t>
      </w:r>
    </w:p>
    <w:p w14:paraId="3997C567" w14:textId="77777777" w:rsidR="00D54812" w:rsidRPr="008A285B" w:rsidRDefault="00D54812">
      <w:pPr>
        <w:pStyle w:val="BodyTextIndent"/>
        <w:rPr>
          <w:rFonts w:ascii="Palatino" w:hAnsi="Palatino"/>
          <w:szCs w:val="24"/>
        </w:rPr>
      </w:pPr>
      <w:r w:rsidRPr="008A285B">
        <w:rPr>
          <w:rFonts w:ascii="Palatino" w:hAnsi="Palatino"/>
          <w:szCs w:val="24"/>
        </w:rPr>
        <w:t xml:space="preserve">Both Bartholomae and Freire care about people who are newcomers to a discourse where there are real (though different) consequences if you fail to achieve a particular kind of literacy.  But they disagree on what should be the top priority for literacy education.  Is this difference primarily a response to their different political and social situations? </w:t>
      </w:r>
    </w:p>
    <w:p w14:paraId="0E7CC56E" w14:textId="77777777" w:rsidR="00D54812" w:rsidRPr="008A285B" w:rsidRDefault="00D54812">
      <w:pPr>
        <w:pStyle w:val="BodyTextIndent"/>
        <w:rPr>
          <w:rFonts w:ascii="Palatino" w:hAnsi="Palatino"/>
          <w:szCs w:val="24"/>
        </w:rPr>
      </w:pPr>
    </w:p>
    <w:p w14:paraId="63AECB99" w14:textId="77777777" w:rsidR="00D54812" w:rsidRPr="008A285B" w:rsidRDefault="00D54812" w:rsidP="00D54812">
      <w:pPr>
        <w:pStyle w:val="BodyTextIndent"/>
        <w:rPr>
          <w:rFonts w:ascii="Palatino" w:hAnsi="Palatino"/>
          <w:szCs w:val="24"/>
        </w:rPr>
      </w:pPr>
      <w:r w:rsidRPr="008A285B">
        <w:rPr>
          <w:rFonts w:ascii="Palatino" w:hAnsi="Palatino"/>
          <w:szCs w:val="24"/>
        </w:rPr>
        <w:lastRenderedPageBreak/>
        <w:t xml:space="preserve">Freire claims: “All educational practice implies a theoretical stance on the educator’s part.”  So what is Freire’s theory of literacy? What is your working theory of empowerment for yourself </w:t>
      </w:r>
      <w:r w:rsidRPr="008A285B">
        <w:rPr>
          <w:rFonts w:ascii="Palatino" w:hAnsi="Palatino"/>
          <w:szCs w:val="24"/>
          <w:u w:val="single"/>
        </w:rPr>
        <w:t>or</w:t>
      </w:r>
      <w:r w:rsidRPr="008A285B">
        <w:rPr>
          <w:rFonts w:ascii="Palatino" w:hAnsi="Palatino"/>
          <w:szCs w:val="24"/>
        </w:rPr>
        <w:t xml:space="preserve"> as a mentor??</w:t>
      </w:r>
    </w:p>
    <w:p w14:paraId="43C5A717" w14:textId="77777777" w:rsidR="00D54812" w:rsidRPr="008A285B" w:rsidRDefault="00D54812">
      <w:pPr>
        <w:rPr>
          <w:szCs w:val="24"/>
        </w:rPr>
      </w:pPr>
    </w:p>
    <w:p w14:paraId="59183C87" w14:textId="77777777" w:rsidR="00CF7953" w:rsidRDefault="00FC4A8D" w:rsidP="00CF7953">
      <w:pPr>
        <w:ind w:left="720" w:hanging="720"/>
        <w:rPr>
          <w:szCs w:val="24"/>
        </w:rPr>
      </w:pPr>
      <w:r w:rsidRPr="008A285B">
        <w:rPr>
          <w:b/>
          <w:szCs w:val="24"/>
        </w:rPr>
        <w:t>Schedule</w:t>
      </w:r>
      <w:r w:rsidRPr="008A285B">
        <w:rPr>
          <w:b/>
          <w:color w:val="FF00FF"/>
          <w:szCs w:val="24"/>
        </w:rPr>
        <w:t xml:space="preserve"> </w:t>
      </w:r>
      <w:r w:rsidRPr="008A285B">
        <w:rPr>
          <w:b/>
          <w:szCs w:val="24"/>
        </w:rPr>
        <w:t>Ahead</w:t>
      </w:r>
      <w:r w:rsidRPr="008A285B">
        <w:rPr>
          <w:szCs w:val="24"/>
        </w:rPr>
        <w:t xml:space="preserve"> :  Plan to meet with your CP partner outside of class, </w:t>
      </w:r>
      <w:r w:rsidR="00333185">
        <w:rPr>
          <w:szCs w:val="24"/>
          <w:u w:val="single"/>
        </w:rPr>
        <w:t>after</w:t>
      </w:r>
      <w:r w:rsidRPr="008A285B">
        <w:rPr>
          <w:szCs w:val="24"/>
          <w:u w:val="single"/>
        </w:rPr>
        <w:t xml:space="preserve"> </w:t>
      </w:r>
      <w:r w:rsidR="00CF7953">
        <w:rPr>
          <w:szCs w:val="24"/>
          <w:u w:val="single"/>
        </w:rPr>
        <w:t xml:space="preserve">the next </w:t>
      </w:r>
      <w:r w:rsidRPr="008A285B">
        <w:rPr>
          <w:szCs w:val="24"/>
          <w:u w:val="single"/>
        </w:rPr>
        <w:t xml:space="preserve">class </w:t>
      </w:r>
      <w:r w:rsidRPr="008A285B">
        <w:rPr>
          <w:szCs w:val="24"/>
        </w:rPr>
        <w:t>to discuss your Inquiry on “What Counts as Literacy, “due</w:t>
      </w:r>
      <w:r w:rsidR="00CF7953" w:rsidRPr="00CF7953">
        <w:rPr>
          <w:szCs w:val="24"/>
        </w:rPr>
        <w:t xml:space="preserve"> </w:t>
      </w:r>
    </w:p>
    <w:p w14:paraId="7C0DC94E" w14:textId="77777777" w:rsidR="00CF7953" w:rsidRDefault="00CF7953" w:rsidP="00CF7953">
      <w:pPr>
        <w:ind w:left="720" w:hanging="720"/>
        <w:rPr>
          <w:b/>
          <w:szCs w:val="24"/>
        </w:rPr>
      </w:pPr>
    </w:p>
    <w:p w14:paraId="209A419E" w14:textId="11D6E4A2" w:rsidR="00CF7953" w:rsidRPr="008A285B" w:rsidRDefault="00CF7953" w:rsidP="00CF7953">
      <w:pPr>
        <w:ind w:left="720" w:hanging="720"/>
        <w:rPr>
          <w:b/>
          <w:szCs w:val="24"/>
        </w:rPr>
      </w:pPr>
      <w:r w:rsidRPr="008A285B">
        <w:rPr>
          <w:b/>
          <w:szCs w:val="24"/>
        </w:rPr>
        <w:t>FEBRUARY</w:t>
      </w:r>
    </w:p>
    <w:p w14:paraId="145C865F" w14:textId="5DF11E8B" w:rsidR="00105F78" w:rsidRPr="008A285B" w:rsidRDefault="00CF7953" w:rsidP="00DB30DA">
      <w:pPr>
        <w:tabs>
          <w:tab w:val="left" w:pos="720"/>
        </w:tabs>
        <w:ind w:left="720"/>
        <w:rPr>
          <w:szCs w:val="24"/>
        </w:rPr>
      </w:pPr>
      <w:r w:rsidRPr="008A285B">
        <w:rPr>
          <w:szCs w:val="24"/>
        </w:rPr>
        <w:t>next week. Tape and review your session to discover/name something</w:t>
      </w:r>
      <w:r w:rsidRPr="00CF7953">
        <w:rPr>
          <w:szCs w:val="24"/>
        </w:rPr>
        <w:t xml:space="preserve"> </w:t>
      </w:r>
      <w:r w:rsidRPr="008A285B">
        <w:rPr>
          <w:szCs w:val="24"/>
        </w:rPr>
        <w:t>interest</w:t>
      </w:r>
      <w:r>
        <w:rPr>
          <w:szCs w:val="24"/>
        </w:rPr>
        <w:t>i</w:t>
      </w:r>
      <w:r w:rsidRPr="008A285B">
        <w:rPr>
          <w:szCs w:val="24"/>
        </w:rPr>
        <w:t>ng about your writing, thinking, or collaborating.</w:t>
      </w:r>
    </w:p>
    <w:p w14:paraId="48F0D927" w14:textId="77777777" w:rsidR="00DB30DA" w:rsidRDefault="00DB30DA" w:rsidP="00A12DF7">
      <w:pPr>
        <w:ind w:left="1440"/>
        <w:rPr>
          <w:b/>
          <w:szCs w:val="24"/>
        </w:rPr>
      </w:pPr>
    </w:p>
    <w:p w14:paraId="5E649D0C" w14:textId="6DAE0B35" w:rsidR="00D54812" w:rsidRPr="008A285B" w:rsidRDefault="004521A3" w:rsidP="00A12DF7">
      <w:pPr>
        <w:ind w:left="1440"/>
        <w:rPr>
          <w:b/>
          <w:szCs w:val="24"/>
        </w:rPr>
      </w:pPr>
      <w:r w:rsidRPr="008A285B">
        <w:rPr>
          <w:b/>
          <w:szCs w:val="24"/>
        </w:rPr>
        <w:tab/>
      </w:r>
    </w:p>
    <w:p w14:paraId="54E9D02A" w14:textId="77777777" w:rsidR="00D54812" w:rsidRPr="008A285B" w:rsidRDefault="00D54812" w:rsidP="00D54812">
      <w:pPr>
        <w:numPr>
          <w:ilvl w:val="0"/>
          <w:numId w:val="15"/>
        </w:numPr>
        <w:jc w:val="center"/>
        <w:rPr>
          <w:b/>
          <w:szCs w:val="24"/>
        </w:rPr>
      </w:pPr>
      <w:r w:rsidRPr="008A285B">
        <w:rPr>
          <w:b/>
          <w:szCs w:val="24"/>
        </w:rPr>
        <w:t>COMMUNITY LITERACY AND COLLABORATIVE INQUIRY</w:t>
      </w:r>
    </w:p>
    <w:p w14:paraId="28E3D04C" w14:textId="77777777" w:rsidR="00D54812" w:rsidRPr="008A285B" w:rsidRDefault="00D54812">
      <w:pPr>
        <w:rPr>
          <w:b/>
          <w:szCs w:val="24"/>
        </w:rPr>
      </w:pPr>
    </w:p>
    <w:p w14:paraId="374DD6BD" w14:textId="66A8A275" w:rsidR="00333185" w:rsidRPr="008A285B" w:rsidRDefault="00FC4A8D" w:rsidP="00333185">
      <w:pPr>
        <w:ind w:left="720" w:hanging="720"/>
        <w:rPr>
          <w:b/>
          <w:szCs w:val="24"/>
        </w:rPr>
      </w:pPr>
      <w:r>
        <w:rPr>
          <w:b/>
          <w:szCs w:val="24"/>
        </w:rPr>
        <w:t>M 1</w:t>
      </w:r>
      <w:r w:rsidR="000B033C">
        <w:rPr>
          <w:b/>
          <w:szCs w:val="24"/>
        </w:rPr>
        <w:t>7</w:t>
      </w:r>
      <w:r w:rsidR="00E2163F" w:rsidRPr="008A285B">
        <w:rPr>
          <w:b/>
          <w:szCs w:val="24"/>
        </w:rPr>
        <w:t xml:space="preserve">  </w:t>
      </w:r>
      <w:r w:rsidR="004107E4" w:rsidRPr="008A285B">
        <w:rPr>
          <w:b/>
          <w:szCs w:val="24"/>
        </w:rPr>
        <w:t xml:space="preserve">Who Am I? </w:t>
      </w:r>
      <w:r w:rsidR="00333185">
        <w:rPr>
          <w:b/>
          <w:szCs w:val="24"/>
        </w:rPr>
        <w:t xml:space="preserve">Different Ways to </w:t>
      </w:r>
      <w:r w:rsidR="004107E4" w:rsidRPr="008A285B">
        <w:rPr>
          <w:b/>
          <w:szCs w:val="24"/>
        </w:rPr>
        <w:t>Suppor</w:t>
      </w:r>
      <w:r w:rsidR="00333185">
        <w:rPr>
          <w:b/>
          <w:szCs w:val="24"/>
        </w:rPr>
        <w:t>t</w:t>
      </w:r>
      <w:r w:rsidR="004107E4" w:rsidRPr="008A285B">
        <w:rPr>
          <w:b/>
          <w:szCs w:val="24"/>
        </w:rPr>
        <w:t xml:space="preserve"> Problem Solving </w:t>
      </w:r>
    </w:p>
    <w:p w14:paraId="0BDC37CD" w14:textId="15B35737" w:rsidR="004107E4" w:rsidRDefault="004107E4" w:rsidP="00333185">
      <w:pPr>
        <w:ind w:left="720"/>
        <w:rPr>
          <w:szCs w:val="24"/>
        </w:rPr>
      </w:pPr>
      <w:r w:rsidRPr="008A285B">
        <w:rPr>
          <w:b/>
          <w:szCs w:val="24"/>
        </w:rPr>
        <w:t xml:space="preserve">Read:  </w:t>
      </w:r>
      <w:r w:rsidRPr="008A285B">
        <w:rPr>
          <w:szCs w:val="24"/>
        </w:rPr>
        <w:t>Flower</w:t>
      </w:r>
      <w:r w:rsidRPr="008A285B">
        <w:rPr>
          <w:b/>
          <w:szCs w:val="24"/>
        </w:rPr>
        <w:t xml:space="preserve"> </w:t>
      </w:r>
      <w:r w:rsidRPr="008A285B">
        <w:rPr>
          <w:szCs w:val="24"/>
        </w:rPr>
        <w:t>Chap 4, Who Am I? What Am I Doing Here? [</w:t>
      </w:r>
      <w:proofErr w:type="spellStart"/>
      <w:r w:rsidRPr="008A285B">
        <w:rPr>
          <w:szCs w:val="24"/>
        </w:rPr>
        <w:t>CoLit</w:t>
      </w:r>
      <w:proofErr w:type="spellEnd"/>
      <w:r w:rsidRPr="008A285B">
        <w:rPr>
          <w:szCs w:val="24"/>
        </w:rPr>
        <w:t>]</w:t>
      </w:r>
    </w:p>
    <w:p w14:paraId="18BB96F3" w14:textId="680A4EE6" w:rsidR="00333185" w:rsidRPr="008A285B" w:rsidRDefault="00333185" w:rsidP="004107E4">
      <w:pPr>
        <w:ind w:firstLine="720"/>
        <w:rPr>
          <w:szCs w:val="24"/>
        </w:rPr>
      </w:pPr>
      <w:r>
        <w:rPr>
          <w:szCs w:val="24"/>
        </w:rPr>
        <w:tab/>
      </w:r>
      <w:r w:rsidR="00272E31">
        <w:rPr>
          <w:szCs w:val="24"/>
        </w:rPr>
        <w:t xml:space="preserve">Long. </w:t>
      </w:r>
      <w:r>
        <w:rPr>
          <w:szCs w:val="24"/>
        </w:rPr>
        <w:t>Ch1</w:t>
      </w:r>
      <w:r w:rsidR="005D0DC5">
        <w:rPr>
          <w:szCs w:val="24"/>
        </w:rPr>
        <w:t>.</w:t>
      </w:r>
      <w:r>
        <w:rPr>
          <w:szCs w:val="24"/>
        </w:rPr>
        <w:t>Tensions Early Uptake.</w:t>
      </w:r>
      <w:r w:rsidR="002D3969">
        <w:rPr>
          <w:szCs w:val="24"/>
        </w:rPr>
        <w:t xml:space="preserve"> </w:t>
      </w:r>
      <w:r w:rsidR="002D3969">
        <w:rPr>
          <w:i/>
          <w:szCs w:val="24"/>
        </w:rPr>
        <w:t xml:space="preserve">Responsive </w:t>
      </w:r>
      <w:r w:rsidR="00DB62F2">
        <w:rPr>
          <w:i/>
          <w:szCs w:val="24"/>
        </w:rPr>
        <w:t>Rhet</w:t>
      </w:r>
      <w:r w:rsidR="005D0DC5">
        <w:rPr>
          <w:i/>
          <w:szCs w:val="24"/>
        </w:rPr>
        <w:t xml:space="preserve">orical </w:t>
      </w:r>
      <w:r w:rsidR="002D3969">
        <w:rPr>
          <w:i/>
          <w:szCs w:val="24"/>
        </w:rPr>
        <w:t xml:space="preserve">Art </w:t>
      </w:r>
      <w:r>
        <w:rPr>
          <w:szCs w:val="24"/>
        </w:rPr>
        <w:t>[</w:t>
      </w:r>
      <w:r w:rsidR="002D3969">
        <w:rPr>
          <w:szCs w:val="24"/>
        </w:rPr>
        <w:t xml:space="preserve">e-book  </w:t>
      </w:r>
      <w:r>
        <w:rPr>
          <w:szCs w:val="24"/>
        </w:rPr>
        <w:t>]</w:t>
      </w:r>
    </w:p>
    <w:p w14:paraId="1A5564A1" w14:textId="39145459" w:rsidR="004107E4" w:rsidRPr="008A285B" w:rsidRDefault="004107E4" w:rsidP="004107E4">
      <w:pPr>
        <w:ind w:left="720" w:firstLine="720"/>
        <w:rPr>
          <w:szCs w:val="24"/>
        </w:rPr>
      </w:pPr>
      <w:r w:rsidRPr="008A285B">
        <w:rPr>
          <w:szCs w:val="24"/>
        </w:rPr>
        <w:t xml:space="preserve">Collaborative Planning Process  [ </w:t>
      </w:r>
      <w:r w:rsidR="00241BF0">
        <w:rPr>
          <w:szCs w:val="24"/>
        </w:rPr>
        <w:t>C Supporting Folder]</w:t>
      </w:r>
      <w:r w:rsidRPr="008A285B">
        <w:rPr>
          <w:szCs w:val="24"/>
        </w:rPr>
        <w:t xml:space="preserve">] </w:t>
      </w:r>
    </w:p>
    <w:p w14:paraId="59022DF5" w14:textId="77777777" w:rsidR="004107E4" w:rsidRPr="008A285B" w:rsidRDefault="004107E4" w:rsidP="004107E4">
      <w:pPr>
        <w:ind w:left="720"/>
        <w:rPr>
          <w:szCs w:val="24"/>
        </w:rPr>
      </w:pPr>
      <w:r w:rsidRPr="008A285B">
        <w:rPr>
          <w:b/>
          <w:szCs w:val="24"/>
        </w:rPr>
        <w:tab/>
      </w:r>
      <w:r w:rsidRPr="008A285B">
        <w:rPr>
          <w:b/>
          <w:szCs w:val="24"/>
        </w:rPr>
        <w:tab/>
        <w:t>(</w:t>
      </w:r>
      <w:r w:rsidRPr="008A285B">
        <w:rPr>
          <w:szCs w:val="24"/>
        </w:rPr>
        <w:t>Be ready to work as a Collaborative Planning Partner)</w:t>
      </w:r>
    </w:p>
    <w:p w14:paraId="0791A194" w14:textId="6976FFF3" w:rsidR="009C52C2" w:rsidRPr="008A285B" w:rsidRDefault="004107E4" w:rsidP="009C52C2">
      <w:pPr>
        <w:ind w:left="720" w:right="-90"/>
        <w:rPr>
          <w:szCs w:val="24"/>
        </w:rPr>
      </w:pPr>
      <w:r w:rsidRPr="008A285B">
        <w:rPr>
          <w:szCs w:val="24"/>
        </w:rPr>
        <w:tab/>
        <w:t>Rec: Higgins et</w:t>
      </w:r>
      <w:r w:rsidR="009C52C2" w:rsidRPr="008A285B">
        <w:rPr>
          <w:szCs w:val="24"/>
        </w:rPr>
        <w:t xml:space="preserve"> al. “Community Literacy”  [</w:t>
      </w:r>
      <w:r w:rsidR="0023400F">
        <w:rPr>
          <w:szCs w:val="24"/>
        </w:rPr>
        <w:t>C</w:t>
      </w:r>
      <w:r w:rsidR="009C52C2" w:rsidRPr="008A285B">
        <w:rPr>
          <w:szCs w:val="24"/>
        </w:rPr>
        <w:t>]</w:t>
      </w:r>
    </w:p>
    <w:p w14:paraId="710F7951" w14:textId="360FD9AB" w:rsidR="009C52C2" w:rsidRPr="008A285B" w:rsidRDefault="009C52C2" w:rsidP="002822A8">
      <w:pPr>
        <w:ind w:left="720" w:right="-90"/>
        <w:rPr>
          <w:szCs w:val="24"/>
        </w:rPr>
      </w:pPr>
      <w:r w:rsidRPr="008A285B">
        <w:rPr>
          <w:b/>
          <w:szCs w:val="24"/>
        </w:rPr>
        <w:t xml:space="preserve">Preview:  </w:t>
      </w:r>
      <w:r w:rsidRPr="008A285B">
        <w:rPr>
          <w:szCs w:val="24"/>
        </w:rPr>
        <w:t xml:space="preserve">The Mentor’s Manual  p1-5  &amp; and </w:t>
      </w:r>
      <w:r w:rsidRPr="008A285B">
        <w:rPr>
          <w:b/>
          <w:i/>
          <w:szCs w:val="24"/>
        </w:rPr>
        <w:t>Log On</w:t>
      </w:r>
      <w:r w:rsidRPr="008A285B">
        <w:rPr>
          <w:szCs w:val="24"/>
        </w:rPr>
        <w:t xml:space="preserve"> to H&amp;SS Server </w:t>
      </w:r>
      <w:r w:rsidR="00CB0DD7" w:rsidRPr="008A285B">
        <w:rPr>
          <w:szCs w:val="24"/>
        </w:rPr>
        <w:tab/>
      </w:r>
      <w:r w:rsidRPr="008A285B">
        <w:rPr>
          <w:szCs w:val="24"/>
        </w:rPr>
        <w:t xml:space="preserve">before class.  </w:t>
      </w:r>
      <w:r w:rsidRPr="008A285B">
        <w:rPr>
          <w:i/>
          <w:szCs w:val="24"/>
        </w:rPr>
        <w:t>Explore</w:t>
      </w:r>
      <w:r w:rsidRPr="008A285B">
        <w:rPr>
          <w:b/>
          <w:szCs w:val="24"/>
        </w:rPr>
        <w:t xml:space="preserve"> </w:t>
      </w:r>
      <w:r w:rsidRPr="008A285B">
        <w:rPr>
          <w:szCs w:val="24"/>
        </w:rPr>
        <w:t>Decision Makers on-line</w:t>
      </w:r>
      <w:r w:rsidR="002822A8" w:rsidRPr="008A285B">
        <w:rPr>
          <w:szCs w:val="24"/>
        </w:rPr>
        <w:t>.</w:t>
      </w:r>
    </w:p>
    <w:p w14:paraId="7BFEAC98" w14:textId="68458ACF" w:rsidR="0026632B" w:rsidRPr="0026632B" w:rsidRDefault="0026632B" w:rsidP="0026632B">
      <w:pPr>
        <w:ind w:firstLine="720"/>
        <w:rPr>
          <w:szCs w:val="24"/>
        </w:rPr>
      </w:pPr>
      <w:r>
        <w:rPr>
          <w:b/>
          <w:szCs w:val="24"/>
        </w:rPr>
        <w:t xml:space="preserve">Hold: </w:t>
      </w:r>
      <w:r>
        <w:rPr>
          <w:szCs w:val="24"/>
        </w:rPr>
        <w:t xml:space="preserve">your CP session after this </w:t>
      </w:r>
      <w:r w:rsidR="005A7FC3">
        <w:rPr>
          <w:szCs w:val="24"/>
        </w:rPr>
        <w:t>class</w:t>
      </w:r>
      <w:r w:rsidR="00CF7953">
        <w:rPr>
          <w:szCs w:val="24"/>
        </w:rPr>
        <w:t xml:space="preserve"> &amp;</w:t>
      </w:r>
      <w:r w:rsidR="005A7FC3">
        <w:rPr>
          <w:szCs w:val="24"/>
        </w:rPr>
        <w:t xml:space="preserve"> before </w:t>
      </w:r>
      <w:r w:rsidR="00CF7953">
        <w:rPr>
          <w:szCs w:val="24"/>
        </w:rPr>
        <w:t>the next:</w:t>
      </w:r>
      <w:r w:rsidR="005A7FC3">
        <w:rPr>
          <w:szCs w:val="24"/>
        </w:rPr>
        <w:t xml:space="preserve"> take notes.</w:t>
      </w:r>
    </w:p>
    <w:p w14:paraId="6A51600F" w14:textId="77777777" w:rsidR="004107E4" w:rsidRPr="008A285B" w:rsidRDefault="004107E4" w:rsidP="004107E4">
      <w:pPr>
        <w:ind w:left="720" w:right="-90"/>
        <w:rPr>
          <w:szCs w:val="24"/>
        </w:rPr>
      </w:pPr>
    </w:p>
    <w:p w14:paraId="4EDF0BA5" w14:textId="65ABF089" w:rsidR="004107E4" w:rsidRPr="008A285B" w:rsidRDefault="004107E4" w:rsidP="004107E4">
      <w:pPr>
        <w:ind w:left="720" w:right="-90"/>
        <w:rPr>
          <w:b/>
          <w:szCs w:val="24"/>
        </w:rPr>
      </w:pPr>
      <w:r w:rsidRPr="008A285B">
        <w:rPr>
          <w:szCs w:val="24"/>
        </w:rPr>
        <w:t>For class discussion: based on your readin</w:t>
      </w:r>
      <w:r w:rsidR="0026632B">
        <w:rPr>
          <w:szCs w:val="24"/>
        </w:rPr>
        <w:t xml:space="preserve">g and own experience, what are </w:t>
      </w:r>
      <w:r w:rsidRPr="008A285B">
        <w:rPr>
          <w:szCs w:val="24"/>
        </w:rPr>
        <w:t>some of the rival hypotheses people bring to working in different sorts of  marginalized communities and to the role privileged partners can play?  At the beginning of the term, what was your hypothesis about the role of literacy mentors? Is it the same now?  Secondly, what would you predict distinguishes a “successful” Collaborative Planning (CP) Partner ?</w:t>
      </w:r>
    </w:p>
    <w:p w14:paraId="5D528A9B" w14:textId="65DE5DB8" w:rsidR="008D36C7" w:rsidRPr="008A285B" w:rsidRDefault="008D36C7" w:rsidP="00D54812">
      <w:pPr>
        <w:ind w:left="720"/>
        <w:rPr>
          <w:b/>
          <w:szCs w:val="24"/>
        </w:rPr>
      </w:pPr>
    </w:p>
    <w:p w14:paraId="1FA01846" w14:textId="5BE592CB" w:rsidR="004107E4" w:rsidRPr="008A285B" w:rsidRDefault="00FC4A8D" w:rsidP="004107E4">
      <w:pPr>
        <w:pStyle w:val="Heading1"/>
        <w:rPr>
          <w:rFonts w:ascii="Palatino" w:hAnsi="Palatino"/>
          <w:szCs w:val="24"/>
        </w:rPr>
      </w:pPr>
      <w:r>
        <w:rPr>
          <w:szCs w:val="24"/>
        </w:rPr>
        <w:t xml:space="preserve">W  </w:t>
      </w:r>
      <w:r w:rsidR="000B033C">
        <w:rPr>
          <w:szCs w:val="24"/>
        </w:rPr>
        <w:t>19</w:t>
      </w:r>
      <w:r w:rsidR="00D54812" w:rsidRPr="008A285B">
        <w:rPr>
          <w:szCs w:val="24"/>
        </w:rPr>
        <w:tab/>
      </w:r>
      <w:r w:rsidR="004107E4" w:rsidRPr="008A285B">
        <w:rPr>
          <w:rFonts w:ascii="Palatino" w:hAnsi="Palatino"/>
          <w:szCs w:val="24"/>
        </w:rPr>
        <w:t>Learning to Mentor</w:t>
      </w:r>
    </w:p>
    <w:p w14:paraId="5BCFEADA" w14:textId="77777777" w:rsidR="004107E4" w:rsidRPr="008A285B" w:rsidRDefault="004107E4" w:rsidP="004107E4">
      <w:pPr>
        <w:pStyle w:val="Title"/>
        <w:ind w:left="720" w:right="-270"/>
        <w:jc w:val="left"/>
        <w:rPr>
          <w:rFonts w:ascii="Palatino LT Std" w:hAnsi="Palatino LT Std"/>
          <w:b w:val="0"/>
          <w:szCs w:val="24"/>
        </w:rPr>
      </w:pPr>
      <w:r w:rsidRPr="008A285B">
        <w:rPr>
          <w:rFonts w:ascii="Palatino" w:hAnsi="Palatino"/>
          <w:szCs w:val="24"/>
        </w:rPr>
        <w:t>Read</w:t>
      </w:r>
      <w:r w:rsidRPr="008A285B">
        <w:rPr>
          <w:rFonts w:ascii="Palatino" w:hAnsi="Palatino"/>
          <w:b w:val="0"/>
          <w:szCs w:val="24"/>
        </w:rPr>
        <w:t xml:space="preserve">: </w:t>
      </w:r>
      <w:r w:rsidRPr="008A285B">
        <w:rPr>
          <w:rFonts w:ascii="Palatino" w:hAnsi="Palatino"/>
          <w:b w:val="0"/>
          <w:szCs w:val="24"/>
        </w:rPr>
        <w:tab/>
      </w:r>
      <w:proofErr w:type="spellStart"/>
      <w:r w:rsidRPr="008A285B">
        <w:rPr>
          <w:rFonts w:ascii="Palatino" w:hAnsi="Palatino"/>
          <w:b w:val="0"/>
          <w:szCs w:val="24"/>
        </w:rPr>
        <w:t>H.Carey</w:t>
      </w:r>
      <w:proofErr w:type="spellEnd"/>
      <w:r w:rsidRPr="008A285B">
        <w:rPr>
          <w:rFonts w:ascii="Palatino" w:hAnsi="Palatino"/>
          <w:b w:val="0"/>
          <w:szCs w:val="24"/>
        </w:rPr>
        <w:t xml:space="preserve">, What is a Mentor? in “On Mentoring” section </w:t>
      </w:r>
      <w:r w:rsidRPr="008A285B">
        <w:rPr>
          <w:rFonts w:ascii="Palatino LT Std" w:hAnsi="Palatino LT Std"/>
          <w:b w:val="0"/>
          <w:szCs w:val="24"/>
        </w:rPr>
        <w:t xml:space="preserve">&amp; </w:t>
      </w:r>
    </w:p>
    <w:p w14:paraId="52719A97" w14:textId="77777777" w:rsidR="004107E4" w:rsidRPr="008A285B" w:rsidRDefault="004107E4" w:rsidP="004107E4">
      <w:pPr>
        <w:pStyle w:val="Title"/>
        <w:ind w:left="720" w:right="-270" w:firstLine="720"/>
        <w:jc w:val="left"/>
        <w:rPr>
          <w:rFonts w:ascii="Palatino" w:hAnsi="Palatino"/>
          <w:b w:val="0"/>
          <w:szCs w:val="24"/>
        </w:rPr>
      </w:pPr>
      <w:r w:rsidRPr="008A285B">
        <w:rPr>
          <w:rFonts w:ascii="Palatino" w:hAnsi="Palatino"/>
          <w:b w:val="0"/>
          <w:szCs w:val="24"/>
        </w:rPr>
        <w:t>Two papers of your choice from “Agency and LD” on WEB</w:t>
      </w:r>
    </w:p>
    <w:p w14:paraId="4D8D9EB3" w14:textId="16AB9B32" w:rsidR="004107E4" w:rsidRPr="008A285B" w:rsidRDefault="001B7755" w:rsidP="001B6D2D">
      <w:pPr>
        <w:ind w:right="-450" w:firstLine="720"/>
        <w:rPr>
          <w:szCs w:val="24"/>
        </w:rPr>
      </w:pPr>
      <w:hyperlink r:id="rId13" w:history="1">
        <w:r w:rsidR="008D14FC" w:rsidRPr="008A285B">
          <w:rPr>
            <w:rStyle w:val="Hyperlink"/>
            <w:szCs w:val="24"/>
          </w:rPr>
          <w:t>http://www.hss.cmu.edu/departments/english/research/inquiry/two.html</w:t>
        </w:r>
      </w:hyperlink>
    </w:p>
    <w:p w14:paraId="3511850F" w14:textId="62041186" w:rsidR="002822A8" w:rsidRPr="008A285B" w:rsidRDefault="00272E31" w:rsidP="002822A8">
      <w:pPr>
        <w:pStyle w:val="BodyTextIndent"/>
        <w:rPr>
          <w:rFonts w:ascii="Palatino" w:hAnsi="Palatino"/>
          <w:szCs w:val="24"/>
        </w:rPr>
      </w:pPr>
      <w:r>
        <w:rPr>
          <w:rFonts w:ascii="Palatino" w:hAnsi="Palatino"/>
          <w:szCs w:val="24"/>
        </w:rPr>
        <w:t>First, w</w:t>
      </w:r>
      <w:r w:rsidR="002822A8" w:rsidRPr="008A285B">
        <w:rPr>
          <w:rFonts w:ascii="Palatino" w:hAnsi="Palatino"/>
          <w:szCs w:val="24"/>
        </w:rPr>
        <w:t xml:space="preserve">hat was the most important thing you discovered about your own writing </w:t>
      </w:r>
      <w:r>
        <w:rPr>
          <w:rFonts w:ascii="Palatino" w:hAnsi="Palatino"/>
          <w:szCs w:val="24"/>
        </w:rPr>
        <w:t>from your CP session</w:t>
      </w:r>
      <w:r w:rsidR="002822A8" w:rsidRPr="008A285B">
        <w:rPr>
          <w:rFonts w:ascii="Palatino" w:hAnsi="Palatino"/>
          <w:szCs w:val="24"/>
        </w:rPr>
        <w:t>? Next, what are 3 key things you propose we should take from these mentor’s texts for our Inquiry project?</w:t>
      </w:r>
    </w:p>
    <w:p w14:paraId="2FA903D0" w14:textId="77777777" w:rsidR="004107E4" w:rsidRPr="008A285B" w:rsidRDefault="004107E4" w:rsidP="004107E4">
      <w:pPr>
        <w:pStyle w:val="BodyTextIndent"/>
        <w:ind w:left="0"/>
        <w:rPr>
          <w:rFonts w:ascii="Palatino" w:hAnsi="Palatino"/>
          <w:szCs w:val="24"/>
        </w:rPr>
      </w:pPr>
    </w:p>
    <w:p w14:paraId="12617549" w14:textId="251A1732" w:rsidR="00347113" w:rsidRPr="00347113" w:rsidRDefault="004107E4" w:rsidP="004107E4">
      <w:pPr>
        <w:ind w:firstLine="720"/>
        <w:rPr>
          <w:szCs w:val="24"/>
        </w:rPr>
      </w:pPr>
      <w:r w:rsidRPr="008A285B">
        <w:rPr>
          <w:b/>
          <w:szCs w:val="24"/>
        </w:rPr>
        <w:t>Meet:</w:t>
      </w:r>
      <w:r w:rsidRPr="008A285B">
        <w:rPr>
          <w:szCs w:val="24"/>
        </w:rPr>
        <w:t xml:space="preserve">  The Coordinators and some Scholars from SOS and Fox Chapel</w:t>
      </w:r>
    </w:p>
    <w:p w14:paraId="1A3250FB" w14:textId="3FDD3A80" w:rsidR="004107E4" w:rsidRPr="008A285B" w:rsidRDefault="00347113" w:rsidP="004107E4">
      <w:pPr>
        <w:ind w:firstLine="720"/>
        <w:rPr>
          <w:szCs w:val="24"/>
        </w:rPr>
      </w:pPr>
      <w:r>
        <w:rPr>
          <w:b/>
          <w:szCs w:val="24"/>
        </w:rPr>
        <w:t xml:space="preserve">Complete: </w:t>
      </w:r>
      <w:r w:rsidR="004107E4" w:rsidRPr="008A285B">
        <w:rPr>
          <w:szCs w:val="24"/>
        </w:rPr>
        <w:t xml:space="preserve">a </w:t>
      </w:r>
      <w:r w:rsidR="004107E4" w:rsidRPr="008A285B">
        <w:rPr>
          <w:i/>
          <w:szCs w:val="24"/>
        </w:rPr>
        <w:t>personal</w:t>
      </w:r>
      <w:r w:rsidR="004107E4" w:rsidRPr="008A285B">
        <w:rPr>
          <w:szCs w:val="24"/>
        </w:rPr>
        <w:t xml:space="preserve"> copy of your own Starting Point Profile </w:t>
      </w:r>
    </w:p>
    <w:p w14:paraId="17597D23" w14:textId="6B4A5D79" w:rsidR="004107E4" w:rsidRPr="008A285B" w:rsidRDefault="00DF7600" w:rsidP="004107E4">
      <w:pPr>
        <w:ind w:left="720"/>
        <w:rPr>
          <w:szCs w:val="24"/>
        </w:rPr>
      </w:pPr>
      <w:r w:rsidRPr="008A285B">
        <w:rPr>
          <w:b/>
          <w:szCs w:val="24"/>
        </w:rPr>
        <w:t>Due</w:t>
      </w:r>
      <w:r w:rsidR="004107E4" w:rsidRPr="008A285B">
        <w:rPr>
          <w:b/>
          <w:szCs w:val="24"/>
        </w:rPr>
        <w:t xml:space="preserve">:  </w:t>
      </w:r>
      <w:r w:rsidR="004107E4" w:rsidRPr="008A285B">
        <w:rPr>
          <w:szCs w:val="24"/>
        </w:rPr>
        <w:t xml:space="preserve">Write a 1 page “Let me introduce myself” style message for the  </w:t>
      </w:r>
    </w:p>
    <w:p w14:paraId="5F2253EC" w14:textId="62077785" w:rsidR="004107E4" w:rsidRPr="008A285B" w:rsidRDefault="004107E4" w:rsidP="004107E4">
      <w:pPr>
        <w:ind w:left="1440"/>
        <w:rPr>
          <w:szCs w:val="24"/>
        </w:rPr>
      </w:pPr>
      <w:r w:rsidRPr="008A285B">
        <w:rPr>
          <w:szCs w:val="24"/>
        </w:rPr>
        <w:t>Scholars.  Be as creative as you wish.  Bring 2 copies to class</w:t>
      </w:r>
      <w:r w:rsidR="009D0449" w:rsidRPr="008A285B">
        <w:rPr>
          <w:szCs w:val="24"/>
        </w:rPr>
        <w:t>(</w:t>
      </w:r>
      <w:r w:rsidRPr="008A285B">
        <w:rPr>
          <w:szCs w:val="24"/>
        </w:rPr>
        <w:t xml:space="preserve"> for </w:t>
      </w:r>
      <w:r w:rsidR="009D0449" w:rsidRPr="008A285B">
        <w:rPr>
          <w:szCs w:val="24"/>
        </w:rPr>
        <w:t>each</w:t>
      </w:r>
      <w:r w:rsidR="00272E31">
        <w:rPr>
          <w:szCs w:val="24"/>
        </w:rPr>
        <w:t xml:space="preserve"> of</w:t>
      </w:r>
      <w:r w:rsidR="009D0449" w:rsidRPr="008A285B">
        <w:rPr>
          <w:szCs w:val="24"/>
        </w:rPr>
        <w:t xml:space="preserve"> </w:t>
      </w:r>
      <w:r w:rsidRPr="008A285B">
        <w:rPr>
          <w:szCs w:val="24"/>
        </w:rPr>
        <w:t xml:space="preserve">our </w:t>
      </w:r>
      <w:r w:rsidR="009D0449" w:rsidRPr="008A285B">
        <w:rPr>
          <w:szCs w:val="24"/>
        </w:rPr>
        <w:t>guests)</w:t>
      </w:r>
      <w:r w:rsidRPr="008A285B">
        <w:rPr>
          <w:szCs w:val="24"/>
        </w:rPr>
        <w:t>,</w:t>
      </w:r>
      <w:r w:rsidRPr="008A285B">
        <w:rPr>
          <w:b/>
          <w:szCs w:val="24"/>
        </w:rPr>
        <w:t xml:space="preserve"> then email today </w:t>
      </w:r>
      <w:r w:rsidRPr="008A285B">
        <w:rPr>
          <w:szCs w:val="24"/>
        </w:rPr>
        <w:t>as an attachment for them to share.</w:t>
      </w:r>
      <w:r w:rsidR="009D0449" w:rsidRPr="008A285B">
        <w:rPr>
          <w:szCs w:val="24"/>
        </w:rPr>
        <w:t xml:space="preserve"> </w:t>
      </w:r>
      <w:r w:rsidR="009C52C2" w:rsidRPr="008A285B">
        <w:rPr>
          <w:szCs w:val="24"/>
        </w:rPr>
        <w:t>(Addresses on Day-by-Day schedule in Mentor’s Manual)</w:t>
      </w:r>
    </w:p>
    <w:p w14:paraId="4A7C5967" w14:textId="77777777" w:rsidR="00FC4A8D" w:rsidRDefault="00FC4A8D" w:rsidP="00347113">
      <w:pPr>
        <w:rPr>
          <w:b/>
          <w:szCs w:val="24"/>
        </w:rPr>
      </w:pPr>
    </w:p>
    <w:p w14:paraId="34DA8285" w14:textId="7B7E787E" w:rsidR="006A5C3F" w:rsidRPr="008A285B" w:rsidRDefault="00FC4A8D" w:rsidP="00347113">
      <w:pPr>
        <w:rPr>
          <w:b/>
          <w:szCs w:val="24"/>
        </w:rPr>
      </w:pPr>
      <w:r>
        <w:rPr>
          <w:b/>
          <w:szCs w:val="24"/>
        </w:rPr>
        <w:t>M  2</w:t>
      </w:r>
      <w:r w:rsidR="000B033C">
        <w:rPr>
          <w:b/>
          <w:szCs w:val="24"/>
        </w:rPr>
        <w:t>4</w:t>
      </w:r>
      <w:r w:rsidR="00D54812" w:rsidRPr="008A285B">
        <w:rPr>
          <w:b/>
          <w:szCs w:val="24"/>
        </w:rPr>
        <w:tab/>
      </w:r>
      <w:r w:rsidR="006A5C3F" w:rsidRPr="008A285B">
        <w:rPr>
          <w:b/>
          <w:szCs w:val="24"/>
        </w:rPr>
        <w:t>Meet the Decision Maker Scholars</w:t>
      </w:r>
    </w:p>
    <w:p w14:paraId="3DCDEFE0" w14:textId="4A76D29B" w:rsidR="006A5C3F" w:rsidRPr="008A285B" w:rsidRDefault="006A5C3F" w:rsidP="00C961F7">
      <w:pPr>
        <w:ind w:left="720" w:hanging="720"/>
        <w:rPr>
          <w:szCs w:val="24"/>
        </w:rPr>
      </w:pPr>
      <w:r w:rsidRPr="008A285B">
        <w:rPr>
          <w:b/>
          <w:szCs w:val="24"/>
        </w:rPr>
        <w:tab/>
        <w:t>Bring</w:t>
      </w:r>
      <w:r w:rsidRPr="008A285B">
        <w:rPr>
          <w:szCs w:val="24"/>
        </w:rPr>
        <w:t xml:space="preserve"> your DM </w:t>
      </w:r>
      <w:r w:rsidRPr="008A285B">
        <w:rPr>
          <w:i/>
          <w:szCs w:val="24"/>
        </w:rPr>
        <w:t>Guide</w:t>
      </w:r>
      <w:r w:rsidRPr="008A285B">
        <w:rPr>
          <w:szCs w:val="24"/>
        </w:rPr>
        <w:t xml:space="preserve"> to class .  Be prepared 1) to ask about your Scholar’s workplace (or favorite activity if they do not work) and what they think </w:t>
      </w:r>
      <w:r w:rsidRPr="008A285B">
        <w:rPr>
          <w:szCs w:val="24"/>
        </w:rPr>
        <w:lastRenderedPageBreak/>
        <w:t>they are good at there and 2) to give your Scholar a quick (but interesting) walk through the Steps we will take in Decision Makers  (about 5 minutes).</w:t>
      </w:r>
    </w:p>
    <w:p w14:paraId="16046A02" w14:textId="77777777" w:rsidR="008A2BE0" w:rsidRPr="008A285B" w:rsidRDefault="008A2BE0" w:rsidP="006A5C3F">
      <w:pPr>
        <w:ind w:left="720" w:hanging="720"/>
        <w:rPr>
          <w:szCs w:val="24"/>
        </w:rPr>
      </w:pPr>
    </w:p>
    <w:p w14:paraId="133D52B4" w14:textId="60573BC0" w:rsidR="008A2BE0" w:rsidRPr="008A285B" w:rsidRDefault="006A5C3F" w:rsidP="008A2BE0">
      <w:pPr>
        <w:ind w:left="720"/>
        <w:rPr>
          <w:szCs w:val="24"/>
        </w:rPr>
      </w:pPr>
      <w:r w:rsidRPr="008A285B">
        <w:rPr>
          <w:b/>
          <w:szCs w:val="24"/>
        </w:rPr>
        <w:t>Review</w:t>
      </w:r>
      <w:r w:rsidRPr="008A285B">
        <w:rPr>
          <w:szCs w:val="24"/>
        </w:rPr>
        <w:t xml:space="preserve">:  The </w:t>
      </w:r>
      <w:r w:rsidRPr="008A285B">
        <w:rPr>
          <w:i/>
          <w:szCs w:val="24"/>
        </w:rPr>
        <w:t>Guide to Decision Makers</w:t>
      </w:r>
      <w:r w:rsidRPr="008A285B">
        <w:rPr>
          <w:szCs w:val="24"/>
        </w:rPr>
        <w:t>.[HO] Create  a folder or binder for</w:t>
      </w:r>
      <w:r w:rsidR="00DF7600" w:rsidRPr="008A285B">
        <w:rPr>
          <w:szCs w:val="24"/>
        </w:rPr>
        <w:t xml:space="preserve"> your </w:t>
      </w:r>
      <w:r w:rsidR="00DF7600" w:rsidRPr="008A285B">
        <w:rPr>
          <w:i/>
          <w:szCs w:val="24"/>
        </w:rPr>
        <w:t>DM</w:t>
      </w:r>
      <w:r w:rsidR="00DF7600" w:rsidRPr="008A285B">
        <w:rPr>
          <w:szCs w:val="24"/>
        </w:rPr>
        <w:t xml:space="preserve"> </w:t>
      </w:r>
      <w:r w:rsidR="00DF7600" w:rsidRPr="008A285B">
        <w:rPr>
          <w:i/>
          <w:szCs w:val="24"/>
        </w:rPr>
        <w:t>Guide</w:t>
      </w:r>
      <w:r w:rsidR="00DF7600" w:rsidRPr="008A285B">
        <w:rPr>
          <w:szCs w:val="24"/>
        </w:rPr>
        <w:t xml:space="preserve"> and </w:t>
      </w:r>
      <w:r w:rsidR="00DF7600" w:rsidRPr="008A285B">
        <w:rPr>
          <w:i/>
          <w:szCs w:val="24"/>
        </w:rPr>
        <w:t>Mentor’s</w:t>
      </w:r>
      <w:r w:rsidR="00DF7600" w:rsidRPr="008A285B">
        <w:rPr>
          <w:szCs w:val="24"/>
        </w:rPr>
        <w:t xml:space="preserve"> </w:t>
      </w:r>
      <w:r w:rsidR="00DF7600" w:rsidRPr="008A285B">
        <w:rPr>
          <w:i/>
          <w:szCs w:val="24"/>
        </w:rPr>
        <w:t>Manuel</w:t>
      </w:r>
      <w:r w:rsidR="00DF7600" w:rsidRPr="008A285B">
        <w:rPr>
          <w:szCs w:val="24"/>
        </w:rPr>
        <w:t xml:space="preserve"> that you will bring to ALL the</w:t>
      </w:r>
      <w:r w:rsidRPr="008A285B">
        <w:rPr>
          <w:szCs w:val="24"/>
        </w:rPr>
        <w:t xml:space="preserve"> </w:t>
      </w:r>
    </w:p>
    <w:p w14:paraId="6A6B9DDE" w14:textId="7EFAF779" w:rsidR="002D258C" w:rsidRPr="00C961F7" w:rsidRDefault="006A5C3F" w:rsidP="00C961F7">
      <w:pPr>
        <w:ind w:left="720"/>
        <w:rPr>
          <w:szCs w:val="24"/>
        </w:rPr>
      </w:pPr>
      <w:r w:rsidRPr="008A285B">
        <w:rPr>
          <w:szCs w:val="24"/>
        </w:rPr>
        <w:t>mentoring sessions.</w:t>
      </w:r>
      <w:r w:rsidR="008A2BE0" w:rsidRPr="008A285B">
        <w:rPr>
          <w:b/>
          <w:szCs w:val="24"/>
        </w:rPr>
        <w:t xml:space="preserve"> </w:t>
      </w:r>
      <w:r w:rsidRPr="008A285B">
        <w:rPr>
          <w:szCs w:val="24"/>
        </w:rPr>
        <w:t>YOU are responsible for the technical process (</w:t>
      </w:r>
      <w:r w:rsidR="002D258C" w:rsidRPr="008A285B">
        <w:rPr>
          <w:szCs w:val="24"/>
        </w:rPr>
        <w:t>l</w:t>
      </w:r>
      <w:r w:rsidRPr="008A285B">
        <w:rPr>
          <w:szCs w:val="24"/>
        </w:rPr>
        <w:t xml:space="preserve">og in, </w:t>
      </w:r>
      <w:r w:rsidR="00C961F7">
        <w:rPr>
          <w:szCs w:val="24"/>
        </w:rPr>
        <w:t>s</w:t>
      </w:r>
      <w:r w:rsidR="002D258C" w:rsidRPr="008A285B">
        <w:rPr>
          <w:szCs w:val="24"/>
        </w:rPr>
        <w:t xml:space="preserve">aving etc.). and for knowing the day’s agenda. Status Report: Have you </w:t>
      </w:r>
    </w:p>
    <w:p w14:paraId="2E4A265A" w14:textId="77777777" w:rsidR="00DB30DA" w:rsidRDefault="00DB30DA" w:rsidP="006A5C3F">
      <w:pPr>
        <w:ind w:left="720"/>
        <w:rPr>
          <w:szCs w:val="24"/>
        </w:rPr>
      </w:pPr>
    </w:p>
    <w:p w14:paraId="5AC79265" w14:textId="354815BE" w:rsidR="00DB30DA" w:rsidRPr="008A285B" w:rsidRDefault="00DB30DA" w:rsidP="00DB30DA">
      <w:pPr>
        <w:ind w:left="720" w:hanging="720"/>
        <w:rPr>
          <w:b/>
          <w:szCs w:val="24"/>
        </w:rPr>
      </w:pPr>
      <w:r w:rsidRPr="008A285B">
        <w:rPr>
          <w:b/>
          <w:szCs w:val="24"/>
        </w:rPr>
        <w:t>FEBRUARY</w:t>
      </w:r>
      <w:r>
        <w:rPr>
          <w:b/>
          <w:szCs w:val="24"/>
        </w:rPr>
        <w:t xml:space="preserve"> /  MARCH </w:t>
      </w:r>
    </w:p>
    <w:p w14:paraId="207829C3" w14:textId="752BD9A9" w:rsidR="006A5C3F" w:rsidRPr="008A285B" w:rsidRDefault="002D258C" w:rsidP="006A5C3F">
      <w:pPr>
        <w:ind w:left="720"/>
        <w:rPr>
          <w:szCs w:val="24"/>
        </w:rPr>
      </w:pPr>
      <w:r w:rsidRPr="008A285B">
        <w:rPr>
          <w:szCs w:val="24"/>
        </w:rPr>
        <w:t xml:space="preserve">successfully </w:t>
      </w:r>
      <w:r w:rsidR="006A5C3F" w:rsidRPr="008A285B">
        <w:rPr>
          <w:szCs w:val="24"/>
        </w:rPr>
        <w:t>logged on to</w:t>
      </w:r>
      <w:r w:rsidR="00CF7953">
        <w:rPr>
          <w:szCs w:val="24"/>
        </w:rPr>
        <w:t xml:space="preserve"> the </w:t>
      </w:r>
      <w:r w:rsidR="006A5C3F" w:rsidRPr="008A285B">
        <w:rPr>
          <w:szCs w:val="24"/>
        </w:rPr>
        <w:t xml:space="preserve">HSS Server?  </w:t>
      </w:r>
    </w:p>
    <w:p w14:paraId="4014E352" w14:textId="367DF309" w:rsidR="006A5C3F" w:rsidRPr="008A285B" w:rsidRDefault="006A5C3F" w:rsidP="006A5C3F">
      <w:pPr>
        <w:ind w:left="720"/>
        <w:rPr>
          <w:szCs w:val="24"/>
        </w:rPr>
      </w:pPr>
      <w:r w:rsidRPr="008A285B">
        <w:rPr>
          <w:b/>
          <w:szCs w:val="24"/>
        </w:rPr>
        <w:t>Start</w:t>
      </w:r>
      <w:r w:rsidRPr="008A285B">
        <w:rPr>
          <w:szCs w:val="24"/>
        </w:rPr>
        <w:t xml:space="preserve"> your Mentoring Journal ( See Methods Folder</w:t>
      </w:r>
      <w:r w:rsidR="00CB0DD7" w:rsidRPr="008A285B">
        <w:rPr>
          <w:szCs w:val="24"/>
        </w:rPr>
        <w:t xml:space="preserve">: Inquiry Methods </w:t>
      </w:r>
      <w:r w:rsidR="0023400F">
        <w:rPr>
          <w:szCs w:val="24"/>
        </w:rPr>
        <w:t>C</w:t>
      </w:r>
      <w:r w:rsidRPr="008A285B">
        <w:rPr>
          <w:szCs w:val="24"/>
        </w:rPr>
        <w:t>)</w:t>
      </w:r>
    </w:p>
    <w:p w14:paraId="3E8FE7E4" w14:textId="2F16C1D2" w:rsidR="004107E4" w:rsidRPr="008A285B" w:rsidRDefault="008A2BE0" w:rsidP="009F0EFD">
      <w:pPr>
        <w:ind w:left="720"/>
        <w:rPr>
          <w:b/>
          <w:szCs w:val="24"/>
        </w:rPr>
      </w:pPr>
      <w:r w:rsidRPr="008A285B">
        <w:rPr>
          <w:b/>
          <w:szCs w:val="24"/>
        </w:rPr>
        <w:t>Due</w:t>
      </w:r>
      <w:r w:rsidR="006A5C3F" w:rsidRPr="008A285B">
        <w:rPr>
          <w:b/>
          <w:szCs w:val="24"/>
        </w:rPr>
        <w:t xml:space="preserve"> : Dialogue on </w:t>
      </w:r>
      <w:r w:rsidR="005B22A4" w:rsidRPr="008A285B">
        <w:rPr>
          <w:b/>
          <w:szCs w:val="24"/>
        </w:rPr>
        <w:t>“</w:t>
      </w:r>
      <w:r w:rsidR="006A5C3F" w:rsidRPr="008A285B">
        <w:rPr>
          <w:b/>
          <w:szCs w:val="24"/>
        </w:rPr>
        <w:t>What Counts As Literacy</w:t>
      </w:r>
      <w:r w:rsidR="005B22A4" w:rsidRPr="008A285B">
        <w:rPr>
          <w:b/>
          <w:szCs w:val="24"/>
        </w:rPr>
        <w:t>?”</w:t>
      </w:r>
    </w:p>
    <w:p w14:paraId="213BBD48" w14:textId="77777777" w:rsidR="00FC4A8D" w:rsidRDefault="00FC4A8D" w:rsidP="008D36C7">
      <w:pPr>
        <w:rPr>
          <w:b/>
          <w:szCs w:val="24"/>
        </w:rPr>
      </w:pPr>
    </w:p>
    <w:p w14:paraId="4AC774EC" w14:textId="0D50A629" w:rsidR="008D36C7" w:rsidRPr="008A285B" w:rsidRDefault="00FC4A8D" w:rsidP="008D36C7">
      <w:pPr>
        <w:rPr>
          <w:szCs w:val="24"/>
        </w:rPr>
      </w:pPr>
      <w:r>
        <w:rPr>
          <w:b/>
          <w:szCs w:val="24"/>
        </w:rPr>
        <w:t>W 2</w:t>
      </w:r>
      <w:r w:rsidR="000B033C">
        <w:rPr>
          <w:b/>
          <w:szCs w:val="24"/>
        </w:rPr>
        <w:t>6</w:t>
      </w:r>
      <w:r w:rsidR="008A2BE0" w:rsidRPr="008A285B">
        <w:rPr>
          <w:b/>
          <w:szCs w:val="24"/>
        </w:rPr>
        <w:t xml:space="preserve"> </w:t>
      </w:r>
      <w:r w:rsidR="008A2BE0" w:rsidRPr="008A285B">
        <w:rPr>
          <w:szCs w:val="24"/>
        </w:rPr>
        <w:t xml:space="preserve"> </w:t>
      </w:r>
      <w:r w:rsidR="008D36C7" w:rsidRPr="008A285B">
        <w:rPr>
          <w:b/>
          <w:szCs w:val="24"/>
        </w:rPr>
        <w:t>LAB  Step 1  Profile</w:t>
      </w:r>
    </w:p>
    <w:p w14:paraId="60DD50C8" w14:textId="77777777" w:rsidR="008D36C7" w:rsidRPr="008A285B" w:rsidRDefault="008D36C7" w:rsidP="008D36C7">
      <w:pPr>
        <w:ind w:left="1710" w:hanging="990"/>
        <w:rPr>
          <w:szCs w:val="24"/>
        </w:rPr>
      </w:pPr>
      <w:r w:rsidRPr="008A285B">
        <w:rPr>
          <w:b/>
          <w:szCs w:val="24"/>
        </w:rPr>
        <w:t xml:space="preserve">Read:  </w:t>
      </w:r>
      <w:r w:rsidRPr="008A285B">
        <w:rPr>
          <w:i/>
          <w:szCs w:val="24"/>
        </w:rPr>
        <w:t>Mentor’s Manual</w:t>
      </w:r>
      <w:r w:rsidRPr="008A285B">
        <w:rPr>
          <w:szCs w:val="24"/>
        </w:rPr>
        <w:t>, Step 1 Procedures</w:t>
      </w:r>
    </w:p>
    <w:p w14:paraId="2570FAB3" w14:textId="1C80DC92" w:rsidR="008D36C7" w:rsidRPr="008A285B" w:rsidRDefault="008D36C7" w:rsidP="008D36C7">
      <w:pPr>
        <w:ind w:left="1710" w:hanging="270"/>
        <w:rPr>
          <w:b/>
          <w:szCs w:val="24"/>
        </w:rPr>
      </w:pPr>
      <w:r w:rsidRPr="008A285B">
        <w:rPr>
          <w:szCs w:val="24"/>
        </w:rPr>
        <w:t xml:space="preserve">Think Tank Findings “Naming the LD Difference” </w:t>
      </w:r>
      <w:r w:rsidR="00B918EC" w:rsidRPr="008A285B">
        <w:rPr>
          <w:szCs w:val="24"/>
        </w:rPr>
        <w:t>&amp;“Decision Making”[</w:t>
      </w:r>
      <w:r w:rsidR="0023400F">
        <w:rPr>
          <w:szCs w:val="24"/>
        </w:rPr>
        <w:t>C</w:t>
      </w:r>
      <w:r w:rsidR="00B918EC" w:rsidRPr="008A285B">
        <w:rPr>
          <w:szCs w:val="24"/>
        </w:rPr>
        <w:t>/WEB].</w:t>
      </w:r>
      <w:r w:rsidRPr="008A285B">
        <w:rPr>
          <w:szCs w:val="24"/>
        </w:rPr>
        <w:t xml:space="preserve"> How is Achievement represented in these dialogues with LD students?</w:t>
      </w:r>
    </w:p>
    <w:p w14:paraId="7A4E6A08" w14:textId="26AF6DB2" w:rsidR="008D36C7" w:rsidRPr="008A285B" w:rsidRDefault="008D36C7" w:rsidP="008D36C7">
      <w:pPr>
        <w:ind w:left="1800" w:hanging="360"/>
        <w:rPr>
          <w:szCs w:val="24"/>
        </w:rPr>
      </w:pPr>
      <w:r w:rsidRPr="008A285B">
        <w:rPr>
          <w:szCs w:val="24"/>
        </w:rPr>
        <w:t>Two more inquiries from “On Agency &amp; LD “</w:t>
      </w:r>
      <w:r w:rsidR="00B918EC" w:rsidRPr="008A285B">
        <w:rPr>
          <w:szCs w:val="24"/>
        </w:rPr>
        <w:t>on ICIQ WEB</w:t>
      </w:r>
    </w:p>
    <w:p w14:paraId="5081F978" w14:textId="764AFDC3" w:rsidR="00105F78" w:rsidRPr="008A285B" w:rsidRDefault="008D36C7" w:rsidP="00105F78">
      <w:pPr>
        <w:ind w:left="1800" w:hanging="360"/>
        <w:rPr>
          <w:szCs w:val="24"/>
        </w:rPr>
      </w:pPr>
      <w:r w:rsidRPr="008A285B">
        <w:rPr>
          <w:szCs w:val="24"/>
        </w:rPr>
        <w:t xml:space="preserve">      </w:t>
      </w:r>
      <w:hyperlink r:id="rId14" w:history="1">
        <w:r w:rsidR="00105F78" w:rsidRPr="008A285B">
          <w:rPr>
            <w:rStyle w:val="Hyperlink"/>
            <w:szCs w:val="24"/>
          </w:rPr>
          <w:t xml:space="preserve">http://english.cmu.edu/research/inquiry/two.html </w:t>
        </w:r>
      </w:hyperlink>
      <w:r w:rsidRPr="008A285B">
        <w:rPr>
          <w:szCs w:val="24"/>
        </w:rPr>
        <w:t xml:space="preserve"> </w:t>
      </w:r>
      <w:r w:rsidRPr="008A285B">
        <w:rPr>
          <w:szCs w:val="24"/>
        </w:rPr>
        <w:tab/>
      </w:r>
    </w:p>
    <w:p w14:paraId="448A6B8F" w14:textId="48BF39D0" w:rsidR="00B918EC" w:rsidRPr="008A285B" w:rsidRDefault="00B918EC" w:rsidP="00B918EC">
      <w:pPr>
        <w:rPr>
          <w:b/>
          <w:szCs w:val="24"/>
        </w:rPr>
      </w:pPr>
    </w:p>
    <w:p w14:paraId="55598706" w14:textId="77777777" w:rsidR="00105F78" w:rsidRPr="008A285B" w:rsidRDefault="008D36C7" w:rsidP="00105F78">
      <w:pPr>
        <w:ind w:firstLine="720"/>
        <w:rPr>
          <w:szCs w:val="24"/>
        </w:rPr>
      </w:pPr>
      <w:r w:rsidRPr="008A285B">
        <w:rPr>
          <w:szCs w:val="24"/>
        </w:rPr>
        <w:t>As you read these and mentor, think about alternative ways you could</w:t>
      </w:r>
    </w:p>
    <w:p w14:paraId="0E4B1194" w14:textId="77777777" w:rsidR="008D36C7" w:rsidRPr="008A285B" w:rsidRDefault="008D36C7" w:rsidP="008D36C7">
      <w:pPr>
        <w:ind w:left="720"/>
        <w:rPr>
          <w:szCs w:val="24"/>
        </w:rPr>
      </w:pPr>
      <w:r w:rsidRPr="008A285B">
        <w:rPr>
          <w:szCs w:val="24"/>
        </w:rPr>
        <w:t>uncover and document agency and achievement.</w:t>
      </w:r>
    </w:p>
    <w:p w14:paraId="70EE0D90" w14:textId="77777777" w:rsidR="008D36C7" w:rsidRPr="008A285B" w:rsidRDefault="008D36C7" w:rsidP="008D36C7">
      <w:pPr>
        <w:ind w:left="1440"/>
        <w:rPr>
          <w:b/>
          <w:szCs w:val="24"/>
        </w:rPr>
      </w:pPr>
    </w:p>
    <w:p w14:paraId="27458D0E" w14:textId="25975A22" w:rsidR="000B3E20" w:rsidRDefault="008D36C7" w:rsidP="000B3E20">
      <w:pPr>
        <w:rPr>
          <w:szCs w:val="24"/>
        </w:rPr>
      </w:pPr>
      <w:r w:rsidRPr="008A285B">
        <w:rPr>
          <w:b/>
          <w:szCs w:val="24"/>
        </w:rPr>
        <w:tab/>
        <w:t>D</w:t>
      </w:r>
      <w:r w:rsidR="008A2BE0" w:rsidRPr="008A285B">
        <w:rPr>
          <w:b/>
          <w:szCs w:val="24"/>
        </w:rPr>
        <w:t>ue</w:t>
      </w:r>
      <w:r w:rsidRPr="008A285B">
        <w:rPr>
          <w:b/>
          <w:szCs w:val="24"/>
        </w:rPr>
        <w:t xml:space="preserve">: </w:t>
      </w:r>
      <w:r w:rsidRPr="008A285B">
        <w:rPr>
          <w:szCs w:val="24"/>
        </w:rPr>
        <w:t xml:space="preserve"> By the end of the week, post Mentoring Discovery Memo #1.  What </w:t>
      </w:r>
      <w:r w:rsidRPr="008A285B">
        <w:rPr>
          <w:szCs w:val="24"/>
        </w:rPr>
        <w:tab/>
      </w:r>
      <w:r w:rsidR="000B3E20">
        <w:rPr>
          <w:szCs w:val="24"/>
        </w:rPr>
        <w:tab/>
      </w:r>
      <w:r w:rsidR="000B3E20">
        <w:rPr>
          <w:szCs w:val="24"/>
        </w:rPr>
        <w:tab/>
      </w:r>
      <w:r w:rsidRPr="008A285B">
        <w:rPr>
          <w:szCs w:val="24"/>
        </w:rPr>
        <w:t>have you discovered, learned, been surprised by?</w:t>
      </w:r>
    </w:p>
    <w:p w14:paraId="16CF3C35" w14:textId="0611795F" w:rsidR="000B3E20" w:rsidRPr="000B3E20" w:rsidRDefault="000B3E20" w:rsidP="008D36C7">
      <w:pPr>
        <w:rPr>
          <w:b/>
          <w:szCs w:val="24"/>
        </w:rPr>
      </w:pPr>
      <w:r w:rsidRPr="008A285B">
        <w:rPr>
          <w:b/>
          <w:szCs w:val="24"/>
        </w:rPr>
        <w:t>MARCH</w:t>
      </w:r>
    </w:p>
    <w:p w14:paraId="0F1A3AF0" w14:textId="16F4EFE7" w:rsidR="00FC4A8D" w:rsidRPr="008A285B" w:rsidRDefault="00FC4A8D" w:rsidP="00FC4A8D">
      <w:pPr>
        <w:rPr>
          <w:b/>
          <w:szCs w:val="24"/>
        </w:rPr>
      </w:pPr>
      <w:r>
        <w:rPr>
          <w:b/>
          <w:szCs w:val="24"/>
        </w:rPr>
        <w:t xml:space="preserve">M </w:t>
      </w:r>
      <w:r w:rsidR="000B033C">
        <w:rPr>
          <w:b/>
          <w:szCs w:val="24"/>
        </w:rPr>
        <w:t>2</w:t>
      </w:r>
      <w:r w:rsidRPr="008A285B">
        <w:rPr>
          <w:szCs w:val="24"/>
        </w:rPr>
        <w:tab/>
      </w:r>
      <w:r w:rsidRPr="008A285B">
        <w:rPr>
          <w:b/>
          <w:szCs w:val="24"/>
        </w:rPr>
        <w:t>Alternative Images of Achievement</w:t>
      </w:r>
    </w:p>
    <w:p w14:paraId="7C53C3B4" w14:textId="77777777" w:rsidR="00FC4A8D" w:rsidRPr="008A285B" w:rsidRDefault="00FC4A8D" w:rsidP="00FC4A8D">
      <w:pPr>
        <w:pStyle w:val="Heading5"/>
        <w:rPr>
          <w:rFonts w:ascii="Palatino" w:hAnsi="Palatino"/>
          <w:szCs w:val="24"/>
        </w:rPr>
      </w:pPr>
      <w:r w:rsidRPr="008A285B">
        <w:rPr>
          <w:szCs w:val="24"/>
        </w:rPr>
        <w:tab/>
      </w:r>
      <w:r w:rsidRPr="008A285B">
        <w:rPr>
          <w:color w:val="auto"/>
          <w:szCs w:val="24"/>
        </w:rPr>
        <w:t>Read:</w:t>
      </w:r>
      <w:r w:rsidRPr="008A285B">
        <w:rPr>
          <w:szCs w:val="24"/>
        </w:rPr>
        <w:tab/>
      </w:r>
      <w:r w:rsidRPr="008A285B">
        <w:rPr>
          <w:rFonts w:ascii="Palatino" w:hAnsi="Palatino"/>
          <w:b w:val="0"/>
          <w:color w:val="auto"/>
          <w:szCs w:val="24"/>
        </w:rPr>
        <w:t>Learning Differently Packet [</w:t>
      </w:r>
      <w:r>
        <w:rPr>
          <w:rFonts w:ascii="Palatino" w:hAnsi="Palatino"/>
          <w:b w:val="0"/>
          <w:color w:val="auto"/>
          <w:szCs w:val="24"/>
        </w:rPr>
        <w:t>C</w:t>
      </w:r>
      <w:r w:rsidRPr="008A285B">
        <w:rPr>
          <w:rFonts w:ascii="Palatino" w:hAnsi="Palatino"/>
          <w:b w:val="0"/>
          <w:color w:val="auto"/>
          <w:szCs w:val="24"/>
        </w:rPr>
        <w:t>]  and Supplement on [</w:t>
      </w:r>
      <w:r>
        <w:rPr>
          <w:rFonts w:ascii="Palatino" w:hAnsi="Palatino"/>
          <w:b w:val="0"/>
          <w:color w:val="auto"/>
          <w:szCs w:val="24"/>
        </w:rPr>
        <w:t>C</w:t>
      </w:r>
      <w:r w:rsidRPr="008A285B">
        <w:rPr>
          <w:rFonts w:ascii="Palatino" w:hAnsi="Palatino"/>
          <w:b w:val="0"/>
          <w:color w:val="auto"/>
          <w:szCs w:val="24"/>
        </w:rPr>
        <w:t>]</w:t>
      </w:r>
    </w:p>
    <w:p w14:paraId="1CBB29A5" w14:textId="1D67FD29" w:rsidR="00272E31" w:rsidRPr="00272E31" w:rsidRDefault="00FC4A8D" w:rsidP="00FC4A8D">
      <w:pPr>
        <w:rPr>
          <w:color w:val="000000" w:themeColor="text1"/>
          <w:szCs w:val="24"/>
        </w:rPr>
      </w:pPr>
      <w:r w:rsidRPr="008A285B">
        <w:rPr>
          <w:color w:val="FF00FF"/>
          <w:szCs w:val="24"/>
        </w:rPr>
        <w:tab/>
      </w:r>
      <w:r w:rsidRPr="008A285B">
        <w:rPr>
          <w:color w:val="FF00FF"/>
          <w:szCs w:val="24"/>
        </w:rPr>
        <w:tab/>
      </w:r>
      <w:r w:rsidR="00272E31">
        <w:rPr>
          <w:color w:val="000000" w:themeColor="text1"/>
          <w:szCs w:val="24"/>
        </w:rPr>
        <w:t>Clifton. “Imagination and Public Life”  MLA [C]</w:t>
      </w:r>
    </w:p>
    <w:p w14:paraId="3487CB46" w14:textId="538126D2" w:rsidR="00FC4A8D" w:rsidRDefault="00FC4A8D" w:rsidP="00272E31">
      <w:pPr>
        <w:ind w:left="720" w:firstLine="720"/>
        <w:rPr>
          <w:szCs w:val="24"/>
        </w:rPr>
      </w:pPr>
      <w:r w:rsidRPr="008A285B">
        <w:rPr>
          <w:szCs w:val="24"/>
        </w:rPr>
        <w:t>Methods: Critical Incidents [</w:t>
      </w:r>
      <w:r>
        <w:rPr>
          <w:szCs w:val="24"/>
        </w:rPr>
        <w:t>C</w:t>
      </w:r>
      <w:r w:rsidRPr="008A285B">
        <w:rPr>
          <w:szCs w:val="24"/>
        </w:rPr>
        <w:t>]</w:t>
      </w:r>
    </w:p>
    <w:p w14:paraId="015DA82D" w14:textId="52D020DB" w:rsidR="00FC0023" w:rsidRPr="008A285B" w:rsidRDefault="00FC0023" w:rsidP="00FC4A8D">
      <w:pPr>
        <w:rPr>
          <w:szCs w:val="24"/>
        </w:rPr>
      </w:pPr>
      <w:r>
        <w:rPr>
          <w:szCs w:val="24"/>
        </w:rPr>
        <w:tab/>
      </w:r>
      <w:r>
        <w:rPr>
          <w:szCs w:val="24"/>
        </w:rPr>
        <w:tab/>
        <w:t>The posted Discovery Memos</w:t>
      </w:r>
    </w:p>
    <w:p w14:paraId="588E1212" w14:textId="77777777" w:rsidR="00FC4A8D" w:rsidRPr="008A285B" w:rsidRDefault="00FC4A8D" w:rsidP="00FC4A8D">
      <w:pPr>
        <w:rPr>
          <w:color w:val="FF00FF"/>
          <w:szCs w:val="24"/>
        </w:rPr>
      </w:pPr>
    </w:p>
    <w:p w14:paraId="14E64757" w14:textId="70E4465B" w:rsidR="00ED2A51" w:rsidRDefault="00FC4A8D" w:rsidP="00ED2A51">
      <w:pPr>
        <w:pStyle w:val="NormalWeb"/>
        <w:rPr>
          <w:rFonts w:ascii="Arial" w:hAnsi="Arial" w:cs="Arial"/>
          <w:color w:val="444444"/>
          <w:sz w:val="21"/>
          <w:szCs w:val="21"/>
        </w:rPr>
      </w:pPr>
      <w:r w:rsidRPr="008A285B">
        <w:tab/>
        <w:t xml:space="preserve">Let us use these stories of differences, struggles and successes, to begin an Inquiry into alternative forms of achievement. As you read, try to discover and document some critical incidents of </w:t>
      </w:r>
      <w:r w:rsidRPr="008A285B">
        <w:rPr>
          <w:i/>
        </w:rPr>
        <w:t xml:space="preserve">alternative </w:t>
      </w:r>
      <w:r w:rsidRPr="008A285B">
        <w:t>achievement as the person copes with a learning disability.</w:t>
      </w:r>
      <w:r>
        <w:t xml:space="preserve"> Be  sure to watch the Temple Grandin video.</w:t>
      </w:r>
      <w:r w:rsidR="00ED2A51">
        <w:t xml:space="preserve">  </w:t>
      </w:r>
      <w:hyperlink r:id="rId15" w:tooltip="https://vimeo.com/110171277" w:history="1">
        <w:r w:rsidR="00ED2A51" w:rsidRPr="00A45467">
          <w:rPr>
            <w:rStyle w:val="Hyperlink"/>
            <w:rFonts w:ascii="Arial" w:hAnsi="Arial" w:cs="Arial"/>
            <w:sz w:val="21"/>
            <w:szCs w:val="21"/>
          </w:rPr>
          <w:t>https://vimeo.com/110171277</w:t>
        </w:r>
      </w:hyperlink>
    </w:p>
    <w:p w14:paraId="1AE8D02D" w14:textId="2B8D9834" w:rsidR="00FC4A8D" w:rsidRDefault="00FC4A8D" w:rsidP="00FC4A8D">
      <w:pPr>
        <w:ind w:left="720" w:hanging="720"/>
        <w:rPr>
          <w:szCs w:val="24"/>
        </w:rPr>
      </w:pPr>
    </w:p>
    <w:p w14:paraId="5E1DAECE" w14:textId="77777777" w:rsidR="000B3E20" w:rsidRDefault="000B3E20" w:rsidP="00FC4A8D">
      <w:pPr>
        <w:ind w:left="720" w:hanging="720"/>
        <w:rPr>
          <w:szCs w:val="24"/>
        </w:rPr>
      </w:pPr>
    </w:p>
    <w:p w14:paraId="00E21053" w14:textId="77777777" w:rsidR="000B3E20" w:rsidRDefault="000B3E20" w:rsidP="000B3E20">
      <w:pPr>
        <w:ind w:left="720"/>
        <w:rPr>
          <w:b/>
          <w:szCs w:val="24"/>
        </w:rPr>
      </w:pPr>
      <w:r w:rsidRPr="008A285B">
        <w:rPr>
          <w:b/>
          <w:szCs w:val="24"/>
        </w:rPr>
        <w:t xml:space="preserve">Plan Ahead:  </w:t>
      </w:r>
      <w:r w:rsidRPr="008A285B">
        <w:rPr>
          <w:szCs w:val="24"/>
        </w:rPr>
        <w:t xml:space="preserve">Preview the Inquiry assignment (back of syllabus) &amp; look ahead to Chapter 10 on designing a multi-voiced inquiry. Start now to prepare your proposal.  Over break is a good time to collect critical </w:t>
      </w:r>
    </w:p>
    <w:p w14:paraId="5D578854" w14:textId="77777777" w:rsidR="000B3E20" w:rsidRDefault="000B3E20" w:rsidP="000B3E20">
      <w:pPr>
        <w:ind w:left="720"/>
        <w:rPr>
          <w:szCs w:val="24"/>
        </w:rPr>
      </w:pPr>
      <w:r w:rsidRPr="008A285B">
        <w:rPr>
          <w:szCs w:val="24"/>
        </w:rPr>
        <w:t>incidents about literate achievement and how people represent it from “out of school” informants.  Be ready to give us a 30 second version of the intriguing literate practice on which you want to focu</w:t>
      </w:r>
      <w:r>
        <w:rPr>
          <w:szCs w:val="24"/>
        </w:rPr>
        <w:t xml:space="preserve">s your inquiry. </w:t>
      </w:r>
    </w:p>
    <w:p w14:paraId="1EBA62F6" w14:textId="77777777" w:rsidR="000B3E20" w:rsidRDefault="000B3E20" w:rsidP="000B3E20">
      <w:pPr>
        <w:ind w:left="720"/>
        <w:rPr>
          <w:b/>
          <w:szCs w:val="24"/>
        </w:rPr>
      </w:pPr>
    </w:p>
    <w:p w14:paraId="0C61EC9A" w14:textId="0215F090" w:rsidR="000B3E20" w:rsidRPr="008A285B" w:rsidRDefault="000B3E20" w:rsidP="000B3E20">
      <w:pPr>
        <w:ind w:left="720"/>
        <w:rPr>
          <w:szCs w:val="24"/>
        </w:rPr>
      </w:pPr>
      <w:r w:rsidRPr="008A285B">
        <w:rPr>
          <w:b/>
          <w:szCs w:val="24"/>
        </w:rPr>
        <w:t xml:space="preserve">Due:  </w:t>
      </w:r>
      <w:r w:rsidRPr="008A285B">
        <w:rPr>
          <w:szCs w:val="24"/>
        </w:rPr>
        <w:t>Read the mentoring discovery memos.  What are we learning?</w:t>
      </w:r>
    </w:p>
    <w:p w14:paraId="776BDB6E" w14:textId="114C26F9" w:rsidR="003030DD" w:rsidRPr="008A285B" w:rsidRDefault="003030DD" w:rsidP="008D36C7">
      <w:pPr>
        <w:rPr>
          <w:b/>
          <w:szCs w:val="24"/>
        </w:rPr>
      </w:pPr>
    </w:p>
    <w:p w14:paraId="1A9D1764" w14:textId="2BD5F6B8" w:rsidR="008A2BE0" w:rsidRPr="00C961F7" w:rsidRDefault="00FC4A8D" w:rsidP="008A2BE0">
      <w:pPr>
        <w:rPr>
          <w:szCs w:val="24"/>
        </w:rPr>
      </w:pPr>
      <w:r>
        <w:rPr>
          <w:b/>
          <w:szCs w:val="24"/>
        </w:rPr>
        <w:lastRenderedPageBreak/>
        <w:t xml:space="preserve">W </w:t>
      </w:r>
      <w:r w:rsidR="000B033C">
        <w:rPr>
          <w:b/>
          <w:szCs w:val="24"/>
        </w:rPr>
        <w:t>4</w:t>
      </w:r>
      <w:r w:rsidR="008A2BE0" w:rsidRPr="008A285B">
        <w:rPr>
          <w:b/>
          <w:szCs w:val="24"/>
        </w:rPr>
        <w:t xml:space="preserve">   LAB Step 2.  Front Page</w:t>
      </w:r>
    </w:p>
    <w:p w14:paraId="1797227C" w14:textId="0B03B0DE" w:rsidR="008A2BE0" w:rsidRPr="008A285B" w:rsidRDefault="008A2BE0" w:rsidP="008A2BE0">
      <w:pPr>
        <w:rPr>
          <w:szCs w:val="24"/>
        </w:rPr>
      </w:pPr>
      <w:r w:rsidRPr="008A285B">
        <w:rPr>
          <w:b/>
          <w:szCs w:val="24"/>
        </w:rPr>
        <w:tab/>
        <w:t xml:space="preserve">Preview </w:t>
      </w:r>
      <w:r w:rsidRPr="008A285B">
        <w:rPr>
          <w:szCs w:val="24"/>
        </w:rPr>
        <w:t xml:space="preserve">what you do in Step 2 in </w:t>
      </w:r>
      <w:r w:rsidRPr="008A285B">
        <w:rPr>
          <w:i/>
          <w:szCs w:val="24"/>
        </w:rPr>
        <w:t xml:space="preserve">Mentor’s Manual </w:t>
      </w:r>
      <w:r w:rsidRPr="008A285B">
        <w:rPr>
          <w:szCs w:val="24"/>
          <w:u w:val="single"/>
        </w:rPr>
        <w:t>and</w:t>
      </w:r>
      <w:r w:rsidRPr="008A285B">
        <w:rPr>
          <w:szCs w:val="24"/>
        </w:rPr>
        <w:t xml:space="preserve"> </w:t>
      </w:r>
      <w:r w:rsidRPr="008A285B">
        <w:rPr>
          <w:i/>
          <w:szCs w:val="24"/>
        </w:rPr>
        <w:t>DM Guide</w:t>
      </w:r>
      <w:r w:rsidR="009B00FE" w:rsidRPr="008A285B">
        <w:rPr>
          <w:i/>
          <w:szCs w:val="24"/>
        </w:rPr>
        <w:t xml:space="preserve"> &amp;</w:t>
      </w:r>
    </w:p>
    <w:p w14:paraId="1C12A9A5" w14:textId="77777777" w:rsidR="008A2BE0" w:rsidRPr="008A285B" w:rsidRDefault="008A2BE0" w:rsidP="008A2BE0">
      <w:pPr>
        <w:ind w:firstLine="720"/>
        <w:rPr>
          <w:szCs w:val="24"/>
        </w:rPr>
      </w:pPr>
      <w:r w:rsidRPr="008A285B">
        <w:rPr>
          <w:b/>
          <w:szCs w:val="24"/>
        </w:rPr>
        <w:t xml:space="preserve">Arrive </w:t>
      </w:r>
      <w:r w:rsidRPr="008A285B">
        <w:rPr>
          <w:szCs w:val="24"/>
        </w:rPr>
        <w:t xml:space="preserve">early to log on to both </w:t>
      </w:r>
      <w:proofErr w:type="spellStart"/>
      <w:r w:rsidRPr="008A285B">
        <w:rPr>
          <w:szCs w:val="24"/>
        </w:rPr>
        <w:t>HSSComp</w:t>
      </w:r>
      <w:proofErr w:type="spellEnd"/>
      <w:r w:rsidRPr="008A285B">
        <w:rPr>
          <w:szCs w:val="24"/>
        </w:rPr>
        <w:t xml:space="preserve"> server </w:t>
      </w:r>
      <w:r w:rsidRPr="008A285B">
        <w:rPr>
          <w:szCs w:val="24"/>
          <w:u w:val="single"/>
        </w:rPr>
        <w:t>and</w:t>
      </w:r>
      <w:r w:rsidRPr="008A285B">
        <w:rPr>
          <w:szCs w:val="24"/>
        </w:rPr>
        <w:t xml:space="preserve"> DM (for Cover file)</w:t>
      </w:r>
      <w:r w:rsidRPr="008A285B">
        <w:rPr>
          <w:szCs w:val="24"/>
        </w:rPr>
        <w:tab/>
      </w:r>
    </w:p>
    <w:p w14:paraId="1302D412" w14:textId="7F2116C5" w:rsidR="008A2BE0" w:rsidRPr="008A285B" w:rsidRDefault="008A2BE0" w:rsidP="008A2BE0">
      <w:pPr>
        <w:rPr>
          <w:szCs w:val="24"/>
        </w:rPr>
      </w:pPr>
      <w:r w:rsidRPr="008A285B">
        <w:rPr>
          <w:szCs w:val="24"/>
        </w:rPr>
        <w:tab/>
      </w:r>
      <w:r w:rsidRPr="008A285B">
        <w:rPr>
          <w:b/>
          <w:szCs w:val="24"/>
        </w:rPr>
        <w:t>Bring</w:t>
      </w:r>
      <w:r w:rsidRPr="008A285B">
        <w:rPr>
          <w:szCs w:val="24"/>
        </w:rPr>
        <w:t xml:space="preserve"> both</w:t>
      </w:r>
      <w:r w:rsidR="00347113">
        <w:rPr>
          <w:szCs w:val="24"/>
        </w:rPr>
        <w:t xml:space="preserve">  your</w:t>
      </w:r>
      <w:r w:rsidRPr="008A285B">
        <w:rPr>
          <w:szCs w:val="24"/>
        </w:rPr>
        <w:t xml:space="preserve"> </w:t>
      </w:r>
      <w:r w:rsidRPr="008A285B">
        <w:rPr>
          <w:i/>
          <w:szCs w:val="24"/>
        </w:rPr>
        <w:t xml:space="preserve">Manual </w:t>
      </w:r>
      <w:r w:rsidRPr="008A285B">
        <w:rPr>
          <w:szCs w:val="24"/>
        </w:rPr>
        <w:t xml:space="preserve"> </w:t>
      </w:r>
      <w:r w:rsidRPr="008A285B">
        <w:rPr>
          <w:szCs w:val="24"/>
          <w:u w:val="single"/>
        </w:rPr>
        <w:t>and</w:t>
      </w:r>
      <w:r w:rsidRPr="008A285B">
        <w:rPr>
          <w:szCs w:val="24"/>
        </w:rPr>
        <w:t xml:space="preserve"> </w:t>
      </w:r>
      <w:r w:rsidRPr="008A285B">
        <w:rPr>
          <w:i/>
          <w:szCs w:val="24"/>
        </w:rPr>
        <w:t xml:space="preserve">Guide </w:t>
      </w:r>
      <w:r w:rsidRPr="008A285B">
        <w:rPr>
          <w:szCs w:val="24"/>
        </w:rPr>
        <w:t xml:space="preserve"> to cluster</w:t>
      </w:r>
    </w:p>
    <w:p w14:paraId="48DBA110" w14:textId="77777777" w:rsidR="00D54812" w:rsidRPr="008A285B" w:rsidRDefault="00D54812">
      <w:pPr>
        <w:rPr>
          <w:szCs w:val="24"/>
        </w:rPr>
      </w:pPr>
    </w:p>
    <w:p w14:paraId="2CBED18F" w14:textId="53367F94" w:rsidR="00D54812" w:rsidRPr="008A285B" w:rsidRDefault="00FC4A8D">
      <w:pPr>
        <w:rPr>
          <w:szCs w:val="24"/>
        </w:rPr>
      </w:pPr>
      <w:r>
        <w:rPr>
          <w:b/>
          <w:szCs w:val="24"/>
        </w:rPr>
        <w:t xml:space="preserve">MW </w:t>
      </w:r>
      <w:r w:rsidR="000B033C">
        <w:rPr>
          <w:b/>
          <w:szCs w:val="24"/>
        </w:rPr>
        <w:t>9-11</w:t>
      </w:r>
      <w:r>
        <w:rPr>
          <w:b/>
          <w:szCs w:val="24"/>
        </w:rPr>
        <w:t xml:space="preserve"> </w:t>
      </w:r>
      <w:r w:rsidR="00D54812" w:rsidRPr="008A285B">
        <w:rPr>
          <w:b/>
          <w:szCs w:val="24"/>
        </w:rPr>
        <w:t xml:space="preserve">  SPRING BREAK . </w:t>
      </w:r>
      <w:r w:rsidR="00D54812" w:rsidRPr="008A285B">
        <w:rPr>
          <w:szCs w:val="24"/>
        </w:rPr>
        <w:t>Have a good one.</w:t>
      </w:r>
    </w:p>
    <w:p w14:paraId="17165A73" w14:textId="77777777" w:rsidR="009F0EFD" w:rsidRPr="008A285B" w:rsidRDefault="009F0EFD">
      <w:pPr>
        <w:rPr>
          <w:b/>
          <w:szCs w:val="24"/>
        </w:rPr>
      </w:pPr>
    </w:p>
    <w:p w14:paraId="7E632B5D" w14:textId="0011E457" w:rsidR="00C961F7" w:rsidRPr="008A285B" w:rsidRDefault="00FC4A8D" w:rsidP="00C961F7">
      <w:pPr>
        <w:rPr>
          <w:szCs w:val="24"/>
        </w:rPr>
      </w:pPr>
      <w:r>
        <w:rPr>
          <w:b/>
          <w:szCs w:val="24"/>
        </w:rPr>
        <w:t xml:space="preserve">M </w:t>
      </w:r>
      <w:r w:rsidR="00C961F7">
        <w:rPr>
          <w:b/>
          <w:szCs w:val="24"/>
        </w:rPr>
        <w:t>1</w:t>
      </w:r>
      <w:r w:rsidR="000B033C">
        <w:rPr>
          <w:b/>
          <w:szCs w:val="24"/>
        </w:rPr>
        <w:t>6</w:t>
      </w:r>
      <w:r w:rsidR="00C961F7">
        <w:rPr>
          <w:b/>
          <w:szCs w:val="24"/>
        </w:rPr>
        <w:t xml:space="preserve"> </w:t>
      </w:r>
      <w:r w:rsidR="00C961F7" w:rsidRPr="008A285B">
        <w:rPr>
          <w:b/>
          <w:szCs w:val="24"/>
        </w:rPr>
        <w:t>Is It About Disability or Difference?</w:t>
      </w:r>
      <w:r w:rsidR="00C961F7" w:rsidRPr="008A285B">
        <w:rPr>
          <w:szCs w:val="24"/>
        </w:rPr>
        <w:tab/>
      </w:r>
    </w:p>
    <w:p w14:paraId="3D838C97" w14:textId="77777777" w:rsidR="00C961F7" w:rsidRPr="008A285B" w:rsidRDefault="00C961F7" w:rsidP="00C961F7">
      <w:pPr>
        <w:ind w:firstLine="720"/>
        <w:rPr>
          <w:szCs w:val="24"/>
        </w:rPr>
      </w:pPr>
      <w:r w:rsidRPr="008A285B">
        <w:rPr>
          <w:b/>
          <w:szCs w:val="24"/>
        </w:rPr>
        <w:t xml:space="preserve">Read: </w:t>
      </w:r>
      <w:r w:rsidRPr="008A285B">
        <w:rPr>
          <w:szCs w:val="24"/>
        </w:rPr>
        <w:t xml:space="preserve"> Hull, Remediation as a Social Construct  [</w:t>
      </w:r>
      <w:r>
        <w:rPr>
          <w:szCs w:val="24"/>
        </w:rPr>
        <w:t>C</w:t>
      </w:r>
      <w:r w:rsidRPr="008A285B">
        <w:rPr>
          <w:szCs w:val="24"/>
        </w:rPr>
        <w:t>]</w:t>
      </w:r>
    </w:p>
    <w:p w14:paraId="61B2FABA" w14:textId="46504055" w:rsidR="000B3E20" w:rsidRPr="000B3E20" w:rsidRDefault="00C961F7" w:rsidP="000B3E20">
      <w:pPr>
        <w:ind w:firstLine="720"/>
        <w:rPr>
          <w:szCs w:val="24"/>
        </w:rPr>
      </w:pPr>
      <w:r w:rsidRPr="008A285B">
        <w:rPr>
          <w:szCs w:val="24"/>
        </w:rPr>
        <w:tab/>
      </w:r>
      <w:proofErr w:type="spellStart"/>
      <w:r w:rsidRPr="008A285B">
        <w:rPr>
          <w:szCs w:val="24"/>
        </w:rPr>
        <w:t>Jurecic</w:t>
      </w:r>
      <w:proofErr w:type="spellEnd"/>
      <w:r w:rsidRPr="008A285B">
        <w:rPr>
          <w:szCs w:val="24"/>
        </w:rPr>
        <w:t xml:space="preserve">, </w:t>
      </w:r>
      <w:proofErr w:type="spellStart"/>
      <w:r w:rsidRPr="008A285B">
        <w:rPr>
          <w:szCs w:val="24"/>
        </w:rPr>
        <w:t>Neuordiversity</w:t>
      </w:r>
      <w:proofErr w:type="spellEnd"/>
      <w:r w:rsidRPr="008A285B">
        <w:rPr>
          <w:szCs w:val="24"/>
        </w:rPr>
        <w:t xml:space="preserve"> [</w:t>
      </w:r>
      <w:r>
        <w:rPr>
          <w:szCs w:val="24"/>
        </w:rPr>
        <w:t>C</w:t>
      </w:r>
      <w:r w:rsidRPr="008A285B">
        <w:rPr>
          <w:szCs w:val="24"/>
        </w:rPr>
        <w:t>]</w:t>
      </w:r>
    </w:p>
    <w:p w14:paraId="2A498C16" w14:textId="77777777" w:rsidR="000B3E20" w:rsidRDefault="000B3E20" w:rsidP="00DB30DA">
      <w:pPr>
        <w:rPr>
          <w:b/>
          <w:szCs w:val="24"/>
        </w:rPr>
      </w:pPr>
      <w:r>
        <w:rPr>
          <w:b/>
          <w:szCs w:val="24"/>
        </w:rPr>
        <w:t>MARCH</w:t>
      </w:r>
      <w:r w:rsidRPr="008A285B">
        <w:rPr>
          <w:b/>
          <w:szCs w:val="24"/>
        </w:rPr>
        <w:t xml:space="preserve"> </w:t>
      </w:r>
    </w:p>
    <w:p w14:paraId="19A93DE4" w14:textId="77777777" w:rsidR="00C961F7" w:rsidRPr="008A285B" w:rsidRDefault="00C961F7" w:rsidP="000B3E20">
      <w:pPr>
        <w:ind w:left="720" w:firstLine="720"/>
        <w:rPr>
          <w:szCs w:val="24"/>
        </w:rPr>
      </w:pPr>
      <w:r w:rsidRPr="008A285B">
        <w:rPr>
          <w:szCs w:val="24"/>
        </w:rPr>
        <w:t>Flower, Chap 10 “Intercultural Inquiry” [</w:t>
      </w:r>
      <w:proofErr w:type="spellStart"/>
      <w:r w:rsidRPr="008A285B">
        <w:rPr>
          <w:szCs w:val="24"/>
        </w:rPr>
        <w:t>CoLit</w:t>
      </w:r>
      <w:proofErr w:type="spellEnd"/>
      <w:r w:rsidRPr="008A285B">
        <w:rPr>
          <w:szCs w:val="24"/>
        </w:rPr>
        <w:t>]</w:t>
      </w:r>
    </w:p>
    <w:p w14:paraId="0CB81219" w14:textId="77777777" w:rsidR="00C961F7" w:rsidRPr="008A285B" w:rsidRDefault="00C961F7" w:rsidP="00C961F7">
      <w:pPr>
        <w:ind w:firstLine="720"/>
        <w:rPr>
          <w:szCs w:val="24"/>
        </w:rPr>
      </w:pPr>
      <w:r w:rsidRPr="008A285B">
        <w:rPr>
          <w:szCs w:val="24"/>
        </w:rPr>
        <w:tab/>
        <w:t>Design and Test Your Multi-Voiced Inquiry [Methods Folder/</w:t>
      </w:r>
      <w:r>
        <w:rPr>
          <w:szCs w:val="24"/>
        </w:rPr>
        <w:t>C</w:t>
      </w:r>
      <w:r w:rsidRPr="008A285B">
        <w:rPr>
          <w:b/>
          <w:szCs w:val="24"/>
        </w:rPr>
        <w:t>]</w:t>
      </w:r>
      <w:r w:rsidRPr="008A285B">
        <w:rPr>
          <w:szCs w:val="24"/>
        </w:rPr>
        <w:tab/>
      </w:r>
    </w:p>
    <w:p w14:paraId="0C9AFA63" w14:textId="77777777" w:rsidR="00C961F7" w:rsidRPr="008A285B" w:rsidRDefault="00C961F7" w:rsidP="00C961F7">
      <w:pPr>
        <w:ind w:firstLine="720"/>
        <w:rPr>
          <w:szCs w:val="24"/>
        </w:rPr>
      </w:pPr>
    </w:p>
    <w:p w14:paraId="4AFAB0B2" w14:textId="7BC97B5E" w:rsidR="00FC4A8D" w:rsidRPr="000B3E20" w:rsidRDefault="00C961F7" w:rsidP="000B3E20">
      <w:pPr>
        <w:ind w:left="720" w:hanging="720"/>
        <w:rPr>
          <w:b/>
          <w:szCs w:val="24"/>
        </w:rPr>
      </w:pPr>
      <w:r w:rsidRPr="008A285B">
        <w:rPr>
          <w:szCs w:val="24"/>
        </w:rPr>
        <w:tab/>
        <w:t>William James said the real meaning of an idea lies in the outcome of that idea in action or the consequences of holding that notion.  The concepts of disability and difference offer us radically different ways of representing LD to the public, to teachers, to students, to ourselves.  But what does that difference in representation mean in terms of consequences?   And how might Decision Makers work in the middle of these rival representations</w:t>
      </w:r>
      <w:r w:rsidRPr="008A285B">
        <w:rPr>
          <w:b/>
          <w:szCs w:val="24"/>
        </w:rPr>
        <w:t>?</w:t>
      </w:r>
    </w:p>
    <w:p w14:paraId="2A4AE511" w14:textId="77777777" w:rsidR="00C961F7" w:rsidRPr="008A285B" w:rsidRDefault="00C961F7" w:rsidP="00C961F7">
      <w:pPr>
        <w:rPr>
          <w:szCs w:val="24"/>
        </w:rPr>
      </w:pPr>
    </w:p>
    <w:p w14:paraId="16427753" w14:textId="31E78AD7" w:rsidR="00C961F7" w:rsidRDefault="00C961F7" w:rsidP="00C961F7">
      <w:pPr>
        <w:rPr>
          <w:b/>
          <w:szCs w:val="24"/>
        </w:rPr>
      </w:pPr>
      <w:r>
        <w:rPr>
          <w:b/>
          <w:szCs w:val="24"/>
        </w:rPr>
        <w:t xml:space="preserve">  W </w:t>
      </w:r>
      <w:r w:rsidR="000B033C">
        <w:rPr>
          <w:b/>
          <w:szCs w:val="24"/>
        </w:rPr>
        <w:t>18</w:t>
      </w:r>
      <w:r>
        <w:rPr>
          <w:b/>
          <w:szCs w:val="24"/>
        </w:rPr>
        <w:t xml:space="preserve"> </w:t>
      </w:r>
      <w:r w:rsidRPr="008A285B">
        <w:rPr>
          <w:b/>
          <w:szCs w:val="24"/>
        </w:rPr>
        <w:t xml:space="preserve">  LAB 3  Step 3  Multi-media Introduction and Plan SBS</w:t>
      </w:r>
    </w:p>
    <w:p w14:paraId="31329806" w14:textId="77777777" w:rsidR="00C961F7" w:rsidRPr="008A285B" w:rsidRDefault="00C961F7" w:rsidP="00C961F7">
      <w:pPr>
        <w:rPr>
          <w:szCs w:val="24"/>
        </w:rPr>
      </w:pPr>
    </w:p>
    <w:p w14:paraId="7B1E6416" w14:textId="77777777" w:rsidR="00C961F7" w:rsidRDefault="00C961F7" w:rsidP="00A0031B">
      <w:pPr>
        <w:rPr>
          <w:b/>
          <w:szCs w:val="24"/>
        </w:rPr>
      </w:pPr>
      <w:r w:rsidRPr="008A285B">
        <w:rPr>
          <w:b/>
          <w:szCs w:val="24"/>
        </w:rPr>
        <w:tab/>
        <w:t xml:space="preserve">Remember: </w:t>
      </w:r>
      <w:r w:rsidRPr="008A285B">
        <w:rPr>
          <w:szCs w:val="24"/>
        </w:rPr>
        <w:t>Preview; Log on early; Bring  both</w:t>
      </w:r>
      <w:r w:rsidRPr="008A285B">
        <w:rPr>
          <w:b/>
          <w:szCs w:val="24"/>
        </w:rPr>
        <w:t xml:space="preserve">…  </w:t>
      </w:r>
      <w:r w:rsidRPr="008A285B">
        <w:rPr>
          <w:szCs w:val="24"/>
        </w:rPr>
        <w:t>as before</w:t>
      </w:r>
    </w:p>
    <w:p w14:paraId="1206DCFB" w14:textId="77777777" w:rsidR="00C961F7" w:rsidRDefault="00C961F7" w:rsidP="00A0031B">
      <w:pPr>
        <w:rPr>
          <w:b/>
          <w:szCs w:val="24"/>
        </w:rPr>
      </w:pPr>
    </w:p>
    <w:p w14:paraId="460F1C96" w14:textId="3D0F0744" w:rsidR="00030661" w:rsidRPr="008A285B" w:rsidRDefault="00E2163F" w:rsidP="00030661">
      <w:pPr>
        <w:rPr>
          <w:b/>
          <w:szCs w:val="24"/>
        </w:rPr>
      </w:pPr>
      <w:r w:rsidRPr="008A285B">
        <w:rPr>
          <w:b/>
          <w:szCs w:val="24"/>
        </w:rPr>
        <w:t xml:space="preserve"> </w:t>
      </w:r>
      <w:r w:rsidR="00D54812" w:rsidRPr="008A285B">
        <w:rPr>
          <w:b/>
          <w:szCs w:val="24"/>
        </w:rPr>
        <w:t xml:space="preserve"> </w:t>
      </w:r>
      <w:r w:rsidR="00C961F7">
        <w:rPr>
          <w:b/>
          <w:szCs w:val="24"/>
        </w:rPr>
        <w:t>M 2</w:t>
      </w:r>
      <w:r w:rsidR="000B033C">
        <w:rPr>
          <w:b/>
          <w:szCs w:val="24"/>
        </w:rPr>
        <w:t>3</w:t>
      </w:r>
      <w:r w:rsidR="00C961F7">
        <w:rPr>
          <w:b/>
          <w:szCs w:val="24"/>
        </w:rPr>
        <w:t xml:space="preserve"> </w:t>
      </w:r>
      <w:r w:rsidR="00030661">
        <w:rPr>
          <w:b/>
          <w:szCs w:val="24"/>
        </w:rPr>
        <w:t xml:space="preserve"> </w:t>
      </w:r>
      <w:r w:rsidR="00030661" w:rsidRPr="008A285B">
        <w:rPr>
          <w:b/>
          <w:szCs w:val="24"/>
        </w:rPr>
        <w:t>Learning to Be Average</w:t>
      </w:r>
    </w:p>
    <w:p w14:paraId="4CC8783D" w14:textId="77777777" w:rsidR="00030661" w:rsidRPr="008A285B" w:rsidRDefault="00030661" w:rsidP="00030661">
      <w:pPr>
        <w:rPr>
          <w:szCs w:val="24"/>
        </w:rPr>
      </w:pPr>
      <w:r w:rsidRPr="008A285B">
        <w:rPr>
          <w:b/>
          <w:szCs w:val="24"/>
        </w:rPr>
        <w:tab/>
        <w:t xml:space="preserve">Read:  </w:t>
      </w:r>
      <w:r w:rsidRPr="008A285B">
        <w:rPr>
          <w:szCs w:val="24"/>
        </w:rPr>
        <w:t>Mike Rose Chap 2, 3 (4 optional), &amp; 5.  [Lives].</w:t>
      </w:r>
    </w:p>
    <w:p w14:paraId="4AEE92BF" w14:textId="56D1B4BA" w:rsidR="00A0031B" w:rsidRPr="008A285B" w:rsidRDefault="00A0031B" w:rsidP="00030661">
      <w:pPr>
        <w:rPr>
          <w:szCs w:val="24"/>
        </w:rPr>
      </w:pPr>
    </w:p>
    <w:p w14:paraId="3D808D7E" w14:textId="2CC3317B" w:rsidR="00A0031B" w:rsidRPr="008A285B" w:rsidRDefault="00A0031B" w:rsidP="00A0031B">
      <w:pPr>
        <w:ind w:left="720"/>
        <w:rPr>
          <w:szCs w:val="24"/>
        </w:rPr>
      </w:pPr>
      <w:r w:rsidRPr="008A285B">
        <w:rPr>
          <w:szCs w:val="24"/>
        </w:rPr>
        <w:t xml:space="preserve">Who are </w:t>
      </w:r>
      <w:r w:rsidR="005B22A4" w:rsidRPr="008A285B">
        <w:rPr>
          <w:szCs w:val="24"/>
        </w:rPr>
        <w:t>the mentors in Mike Rose’s life?</w:t>
      </w:r>
      <w:r w:rsidRPr="008A285B">
        <w:rPr>
          <w:szCs w:val="24"/>
        </w:rPr>
        <w:t xml:space="preserve">  How did he build a network of support?  And perhaps more to the point, how does </w:t>
      </w:r>
      <w:r w:rsidRPr="008A285B">
        <w:rPr>
          <w:szCs w:val="24"/>
          <w:u w:val="single"/>
        </w:rPr>
        <w:t>he</w:t>
      </w:r>
      <w:r w:rsidRPr="008A285B">
        <w:rPr>
          <w:szCs w:val="24"/>
        </w:rPr>
        <w:t xml:space="preserve"> use them or their examples</w:t>
      </w:r>
      <w:r w:rsidR="005B22A4" w:rsidRPr="008A285B">
        <w:rPr>
          <w:szCs w:val="24"/>
        </w:rPr>
        <w:t>?</w:t>
      </w:r>
      <w:r w:rsidRPr="008A285B">
        <w:rPr>
          <w:szCs w:val="24"/>
        </w:rPr>
        <w:t xml:space="preserve"> </w:t>
      </w:r>
    </w:p>
    <w:p w14:paraId="0E53C11D" w14:textId="77777777" w:rsidR="009D3067" w:rsidRPr="008A285B" w:rsidRDefault="009D3067" w:rsidP="009D3067">
      <w:pPr>
        <w:rPr>
          <w:b/>
          <w:szCs w:val="24"/>
        </w:rPr>
      </w:pPr>
    </w:p>
    <w:p w14:paraId="45E56902" w14:textId="1CB7EC6B" w:rsidR="009D3067" w:rsidRPr="008A285B" w:rsidRDefault="00BD07E3" w:rsidP="009D3067">
      <w:pPr>
        <w:rPr>
          <w:b/>
          <w:szCs w:val="24"/>
        </w:rPr>
      </w:pPr>
      <w:r>
        <w:rPr>
          <w:b/>
          <w:szCs w:val="24"/>
        </w:rPr>
        <w:t>W</w:t>
      </w:r>
      <w:r w:rsidR="002326F0" w:rsidRPr="008A285B">
        <w:rPr>
          <w:b/>
          <w:szCs w:val="24"/>
        </w:rPr>
        <w:t xml:space="preserve"> 2</w:t>
      </w:r>
      <w:r w:rsidR="000B033C">
        <w:rPr>
          <w:b/>
          <w:szCs w:val="24"/>
        </w:rPr>
        <w:t>5</w:t>
      </w:r>
      <w:r w:rsidR="002326F0" w:rsidRPr="008A285B">
        <w:rPr>
          <w:b/>
          <w:szCs w:val="24"/>
        </w:rPr>
        <w:t xml:space="preserve">  </w:t>
      </w:r>
      <w:r w:rsidR="009D3067" w:rsidRPr="008A285B">
        <w:rPr>
          <w:b/>
          <w:szCs w:val="24"/>
        </w:rPr>
        <w:t xml:space="preserve">Designing a Multi-Voiced Inquiry   </w:t>
      </w:r>
    </w:p>
    <w:p w14:paraId="0CFA48DF" w14:textId="77777777" w:rsidR="009D3067" w:rsidRPr="008A285B" w:rsidRDefault="009D3067" w:rsidP="009D3067">
      <w:pPr>
        <w:ind w:firstLine="720"/>
        <w:rPr>
          <w:szCs w:val="24"/>
        </w:rPr>
      </w:pPr>
      <w:r w:rsidRPr="008A285B">
        <w:rPr>
          <w:b/>
          <w:szCs w:val="24"/>
        </w:rPr>
        <w:t>Read</w:t>
      </w:r>
      <w:r w:rsidRPr="008A285B">
        <w:rPr>
          <w:szCs w:val="24"/>
        </w:rPr>
        <w:t>:  Flower. Chap  7 The Search for Situated Knowledge. [</w:t>
      </w:r>
      <w:proofErr w:type="spellStart"/>
      <w:r w:rsidRPr="008A285B">
        <w:rPr>
          <w:szCs w:val="24"/>
        </w:rPr>
        <w:t>CoLit</w:t>
      </w:r>
      <w:proofErr w:type="spellEnd"/>
      <w:r w:rsidRPr="008A285B">
        <w:rPr>
          <w:szCs w:val="24"/>
        </w:rPr>
        <w:t>]</w:t>
      </w:r>
    </w:p>
    <w:p w14:paraId="78CA5000" w14:textId="7C460B9F" w:rsidR="009D3067" w:rsidRPr="008A285B" w:rsidRDefault="009D3067" w:rsidP="009D3067">
      <w:pPr>
        <w:pStyle w:val="Heading1"/>
        <w:ind w:left="1440"/>
        <w:rPr>
          <w:b w:val="0"/>
          <w:szCs w:val="24"/>
        </w:rPr>
      </w:pPr>
      <w:r w:rsidRPr="008A285B">
        <w:rPr>
          <w:rStyle w:val="PageNumber"/>
          <w:rFonts w:ascii="Palatino" w:hAnsi="Palatino"/>
          <w:b w:val="0"/>
          <w:szCs w:val="24"/>
        </w:rPr>
        <w:t>Methods: Problem Purpose Statements;</w:t>
      </w:r>
      <w:r w:rsidRPr="008A285B">
        <w:rPr>
          <w:szCs w:val="24"/>
        </w:rPr>
        <w:t xml:space="preserve"> </w:t>
      </w:r>
      <w:r w:rsidRPr="008A285B">
        <w:rPr>
          <w:rStyle w:val="PageNumber"/>
          <w:rFonts w:ascii="Palatino" w:hAnsi="Palatino"/>
          <w:b w:val="0"/>
          <w:szCs w:val="24"/>
        </w:rPr>
        <w:t xml:space="preserve">Critical Incidents; Inquiry Methods </w:t>
      </w:r>
      <w:r w:rsidRPr="008A285B">
        <w:rPr>
          <w:b w:val="0"/>
          <w:szCs w:val="24"/>
        </w:rPr>
        <w:t>[</w:t>
      </w:r>
      <w:r w:rsidR="0023400F">
        <w:rPr>
          <w:b w:val="0"/>
          <w:szCs w:val="24"/>
        </w:rPr>
        <w:t>C</w:t>
      </w:r>
      <w:r w:rsidRPr="008A285B">
        <w:rPr>
          <w:b w:val="0"/>
          <w:szCs w:val="24"/>
        </w:rPr>
        <w:t>]</w:t>
      </w:r>
    </w:p>
    <w:p w14:paraId="046C0AA9" w14:textId="77777777" w:rsidR="009D3067" w:rsidRPr="008A285B" w:rsidRDefault="009D3067" w:rsidP="009D3067">
      <w:pPr>
        <w:rPr>
          <w:szCs w:val="24"/>
        </w:rPr>
      </w:pPr>
    </w:p>
    <w:p w14:paraId="3FE1B635" w14:textId="733C5B2C" w:rsidR="009D3067" w:rsidRPr="008A285B" w:rsidRDefault="00347113" w:rsidP="009D3067">
      <w:pPr>
        <w:pStyle w:val="Heading1"/>
        <w:ind w:left="720"/>
        <w:rPr>
          <w:rFonts w:ascii="Palatino" w:hAnsi="Palatino"/>
          <w:b w:val="0"/>
          <w:szCs w:val="24"/>
        </w:rPr>
      </w:pPr>
      <w:r>
        <w:rPr>
          <w:rFonts w:ascii="Palatino" w:hAnsi="Palatino"/>
          <w:b w:val="0"/>
          <w:szCs w:val="24"/>
        </w:rPr>
        <w:t>What is Situated Knowledge</w:t>
      </w:r>
      <w:r w:rsidR="009D3067" w:rsidRPr="008A285B">
        <w:rPr>
          <w:rFonts w:ascii="Palatino" w:hAnsi="Palatino"/>
          <w:b w:val="0"/>
          <w:szCs w:val="24"/>
        </w:rPr>
        <w:t>?  When we started this discussion, what did achievement mean—to you?  Prepare to</w:t>
      </w:r>
      <w:r w:rsidR="009D3067" w:rsidRPr="008A285B">
        <w:rPr>
          <w:rFonts w:ascii="Palatino" w:hAnsi="Palatino"/>
          <w:b w:val="0"/>
          <w:szCs w:val="24"/>
          <w:u w:val="single"/>
        </w:rPr>
        <w:t xml:space="preserve"> present</w:t>
      </w:r>
      <w:r w:rsidR="009D3067" w:rsidRPr="008A285B">
        <w:rPr>
          <w:rFonts w:ascii="Palatino" w:hAnsi="Palatino"/>
          <w:b w:val="0"/>
          <w:szCs w:val="24"/>
        </w:rPr>
        <w:t xml:space="preserve"> a critical incident revealing your own “situated knowledge” about achievement.  Note how many distinct aspects of “situated knowledge” your critical incident is able to illustrate.</w:t>
      </w:r>
    </w:p>
    <w:p w14:paraId="5117EDAA" w14:textId="77777777" w:rsidR="009D3067" w:rsidRPr="008A285B" w:rsidRDefault="009D3067" w:rsidP="009D3067">
      <w:pPr>
        <w:rPr>
          <w:szCs w:val="24"/>
        </w:rPr>
      </w:pPr>
    </w:p>
    <w:p w14:paraId="0BD83C86" w14:textId="77777777" w:rsidR="00C46427" w:rsidRDefault="009D3067" w:rsidP="009D3067">
      <w:pPr>
        <w:ind w:left="720" w:right="-270"/>
        <w:rPr>
          <w:szCs w:val="24"/>
        </w:rPr>
      </w:pPr>
      <w:r w:rsidRPr="008A285B">
        <w:rPr>
          <w:szCs w:val="24"/>
        </w:rPr>
        <w:t xml:space="preserve">Our goal is to develop criteria for revealing interviews. For additional examples of critical incidents see the Talking across Difference Reports on the ICIQ site at: </w:t>
      </w:r>
    </w:p>
    <w:p w14:paraId="7094291E" w14:textId="28A25847" w:rsidR="00C46427" w:rsidRDefault="001B7755" w:rsidP="009D3067">
      <w:pPr>
        <w:ind w:left="720" w:right="-270"/>
        <w:rPr>
          <w:rFonts w:ascii="Calibri" w:hAnsi="Calibri" w:cs="Calibri"/>
          <w:color w:val="0000FF"/>
          <w:sz w:val="22"/>
          <w:szCs w:val="22"/>
          <w:u w:val="single" w:color="0000FF"/>
        </w:rPr>
      </w:pPr>
      <w:hyperlink r:id="rId16" w:history="1">
        <w:r w:rsidR="00C46427" w:rsidRPr="00A0133B">
          <w:rPr>
            <w:rStyle w:val="Hyperlink"/>
            <w:rFonts w:ascii="Calibri" w:hAnsi="Calibri" w:cs="Calibri"/>
            <w:sz w:val="22"/>
            <w:szCs w:val="22"/>
          </w:rPr>
          <w:t>http://www.hss.cmu.edu/departmen</w:t>
        </w:r>
        <w:r w:rsidR="00C46427" w:rsidRPr="00A0133B">
          <w:rPr>
            <w:rStyle w:val="Hyperlink"/>
            <w:rFonts w:ascii="Calibri" w:hAnsi="Calibri" w:cs="Calibri"/>
            <w:sz w:val="22"/>
            <w:szCs w:val="22"/>
          </w:rPr>
          <w:t>t</w:t>
        </w:r>
        <w:r w:rsidR="00C46427" w:rsidRPr="00A0133B">
          <w:rPr>
            <w:rStyle w:val="Hyperlink"/>
            <w:rFonts w:ascii="Calibri" w:hAnsi="Calibri" w:cs="Calibri"/>
            <w:sz w:val="22"/>
            <w:szCs w:val="22"/>
          </w:rPr>
          <w:t>s/english/research/inquiry/six.html</w:t>
        </w:r>
      </w:hyperlink>
    </w:p>
    <w:p w14:paraId="5060840C" w14:textId="77777777" w:rsidR="009D3067" w:rsidRPr="008A285B" w:rsidRDefault="009D3067" w:rsidP="009D3067">
      <w:pPr>
        <w:rPr>
          <w:rFonts w:ascii="Times New Roman" w:hAnsi="Times New Roman"/>
          <w:b/>
          <w:szCs w:val="24"/>
        </w:rPr>
      </w:pPr>
    </w:p>
    <w:p w14:paraId="21B6A571" w14:textId="77777777" w:rsidR="009D3067" w:rsidRPr="008A285B" w:rsidRDefault="009D3067" w:rsidP="009D3067">
      <w:pPr>
        <w:rPr>
          <w:szCs w:val="24"/>
        </w:rPr>
      </w:pPr>
      <w:r w:rsidRPr="008A285B">
        <w:rPr>
          <w:b/>
          <w:szCs w:val="24"/>
        </w:rPr>
        <w:tab/>
        <w:t xml:space="preserve">Due:  </w:t>
      </w:r>
      <w:r w:rsidRPr="008A285B">
        <w:rPr>
          <w:szCs w:val="24"/>
        </w:rPr>
        <w:t>A 2-page proposal for your final Multi-Voiced Inquiry Project.</w:t>
      </w:r>
    </w:p>
    <w:p w14:paraId="4D828A76" w14:textId="2A31DE3B" w:rsidR="007560BE" w:rsidRDefault="009D3067" w:rsidP="00C961F7">
      <w:pPr>
        <w:pStyle w:val="BodyTextIndent"/>
        <w:rPr>
          <w:rFonts w:ascii="Palatino" w:hAnsi="Palatino"/>
          <w:szCs w:val="24"/>
        </w:rPr>
      </w:pPr>
      <w:r w:rsidRPr="008A285B">
        <w:rPr>
          <w:rFonts w:ascii="Palatino" w:hAnsi="Palatino"/>
          <w:szCs w:val="24"/>
        </w:rPr>
        <w:lastRenderedPageBreak/>
        <w:t xml:space="preserve">Draft a Proposal Problem/Purpose Statement that 1) describes the problem or issue you wish to explore or the question you want to answer in developing this assessment (see Methods folder). Then 2) sketch a tentative hypothesis about </w:t>
      </w:r>
      <w:r w:rsidRPr="008A285B">
        <w:rPr>
          <w:rFonts w:ascii="Palatino" w:hAnsi="Palatino"/>
          <w:i/>
          <w:szCs w:val="24"/>
        </w:rPr>
        <w:t>some representations of achievement</w:t>
      </w:r>
      <w:r w:rsidRPr="008A285B">
        <w:rPr>
          <w:rFonts w:ascii="Palatino" w:hAnsi="Palatino"/>
          <w:szCs w:val="24"/>
        </w:rPr>
        <w:t xml:space="preserve"> you think you may uncover.  3) Outline 3 or 4 steps, </w:t>
      </w:r>
      <w:r w:rsidRPr="00CF7953">
        <w:rPr>
          <w:rFonts w:ascii="Palatino" w:hAnsi="Palatino"/>
          <w:szCs w:val="24"/>
          <w:u w:val="single"/>
        </w:rPr>
        <w:t>with dates</w:t>
      </w:r>
      <w:r w:rsidRPr="008A285B">
        <w:rPr>
          <w:rFonts w:ascii="Palatino" w:hAnsi="Palatino"/>
          <w:szCs w:val="24"/>
        </w:rPr>
        <w:t>, that you need to take.  Finally, 4) speak to the “so what’ question:  Why are these ideas significant?  Why is this an inquiry you find worth doing?</w:t>
      </w:r>
      <w:r w:rsidR="00EB5A1B" w:rsidRPr="008A285B">
        <w:rPr>
          <w:rFonts w:ascii="Palatino" w:hAnsi="Palatino"/>
          <w:szCs w:val="24"/>
        </w:rPr>
        <w:t xml:space="preserve">      Plan o</w:t>
      </w:r>
      <w:r w:rsidR="00EB5A1B">
        <w:rPr>
          <w:rFonts w:ascii="Palatino" w:hAnsi="Palatino"/>
          <w:szCs w:val="24"/>
        </w:rPr>
        <w:t>n sharing your current hypothese</w:t>
      </w:r>
      <w:r w:rsidR="00EB5A1B" w:rsidRPr="008A285B">
        <w:rPr>
          <w:rFonts w:ascii="Palatino" w:hAnsi="Palatino"/>
          <w:szCs w:val="24"/>
        </w:rPr>
        <w:t xml:space="preserve">s naming 2 or 3 features of the </w:t>
      </w:r>
      <w:r w:rsidR="00EB5A1B" w:rsidRPr="008A285B">
        <w:rPr>
          <w:rFonts w:ascii="Palatino" w:hAnsi="Palatino"/>
          <w:i/>
          <w:szCs w:val="24"/>
        </w:rPr>
        <w:t>literate practice</w:t>
      </w:r>
      <w:r w:rsidR="00EB5A1B" w:rsidRPr="008A285B">
        <w:rPr>
          <w:rFonts w:ascii="Palatino" w:hAnsi="Palatino"/>
          <w:szCs w:val="24"/>
        </w:rPr>
        <w:t xml:space="preserve"> of achievement  in </w:t>
      </w:r>
      <w:r w:rsidR="00C961F7" w:rsidRPr="008A285B">
        <w:rPr>
          <w:rFonts w:ascii="Palatino" w:hAnsi="Palatino"/>
          <w:szCs w:val="24"/>
        </w:rPr>
        <w:t>your study, as well as any questions about adapting the guidelines in Chapter 10 to your project</w:t>
      </w:r>
    </w:p>
    <w:p w14:paraId="47E9EE2D" w14:textId="77777777" w:rsidR="00BD07E3" w:rsidRDefault="00BD07E3" w:rsidP="0030302C">
      <w:pPr>
        <w:pStyle w:val="BodyTextIndent"/>
        <w:ind w:left="0"/>
        <w:rPr>
          <w:rFonts w:ascii="Palatino" w:hAnsi="Palatino"/>
          <w:b/>
          <w:szCs w:val="24"/>
        </w:rPr>
      </w:pPr>
    </w:p>
    <w:p w14:paraId="0BAE83B9" w14:textId="7F5D07E7" w:rsidR="00ED5F90" w:rsidRPr="008A285B" w:rsidRDefault="0030302C" w:rsidP="00ED5F90">
      <w:pPr>
        <w:rPr>
          <w:szCs w:val="24"/>
        </w:rPr>
      </w:pPr>
      <w:r>
        <w:rPr>
          <w:b/>
          <w:szCs w:val="24"/>
        </w:rPr>
        <w:t xml:space="preserve">M </w:t>
      </w:r>
      <w:r w:rsidR="000B033C">
        <w:rPr>
          <w:b/>
          <w:szCs w:val="24"/>
        </w:rPr>
        <w:t>30</w:t>
      </w:r>
      <w:r>
        <w:rPr>
          <w:b/>
          <w:szCs w:val="24"/>
        </w:rPr>
        <w:t xml:space="preserve">   </w:t>
      </w:r>
      <w:r w:rsidR="00A0031B" w:rsidRPr="008A285B">
        <w:rPr>
          <w:b/>
          <w:szCs w:val="24"/>
        </w:rPr>
        <w:t xml:space="preserve"> </w:t>
      </w:r>
      <w:r w:rsidR="00ED5F90" w:rsidRPr="008A285B">
        <w:rPr>
          <w:b/>
          <w:szCs w:val="24"/>
        </w:rPr>
        <w:t xml:space="preserve"> CLASSROOM Step 4. SBS: Decision—Looking Back</w:t>
      </w:r>
    </w:p>
    <w:p w14:paraId="1CEDB7E4" w14:textId="77777777" w:rsidR="000B033C" w:rsidRDefault="000B033C" w:rsidP="00ED5F90">
      <w:pPr>
        <w:pStyle w:val="Heading1"/>
        <w:rPr>
          <w:rFonts w:ascii="Palatino" w:hAnsi="Palatino"/>
          <w:szCs w:val="24"/>
        </w:rPr>
      </w:pPr>
    </w:p>
    <w:p w14:paraId="6732BC81" w14:textId="42D5BE2E" w:rsidR="00ED2DFD" w:rsidRDefault="000B033C" w:rsidP="00ED5F90">
      <w:pPr>
        <w:pStyle w:val="Heading1"/>
        <w:rPr>
          <w:szCs w:val="24"/>
        </w:rPr>
      </w:pPr>
      <w:r>
        <w:rPr>
          <w:rFonts w:ascii="Palatino" w:hAnsi="Palatino"/>
          <w:szCs w:val="24"/>
        </w:rPr>
        <w:t>APRIL</w:t>
      </w:r>
    </w:p>
    <w:p w14:paraId="109EEA79" w14:textId="3057110F" w:rsidR="00ED5F90" w:rsidRDefault="00ED2DFD" w:rsidP="00ED5F90">
      <w:pPr>
        <w:pStyle w:val="Heading1"/>
        <w:rPr>
          <w:rFonts w:ascii="Palatino" w:hAnsi="Palatino"/>
          <w:szCs w:val="24"/>
        </w:rPr>
      </w:pPr>
      <w:r>
        <w:rPr>
          <w:szCs w:val="24"/>
        </w:rPr>
        <w:t xml:space="preserve">W </w:t>
      </w:r>
      <w:r w:rsidR="000B033C">
        <w:rPr>
          <w:szCs w:val="24"/>
        </w:rPr>
        <w:t>1</w:t>
      </w:r>
      <w:r w:rsidR="00A07658" w:rsidRPr="008A285B">
        <w:rPr>
          <w:b w:val="0"/>
          <w:szCs w:val="24"/>
        </w:rPr>
        <w:t xml:space="preserve">  </w:t>
      </w:r>
      <w:r w:rsidR="00ED5F90" w:rsidRPr="008A285B">
        <w:rPr>
          <w:rFonts w:ascii="Palatino" w:hAnsi="Palatino"/>
          <w:szCs w:val="24"/>
        </w:rPr>
        <w:t>LAB  Step 4 Cont. Write Decision—Looking Back</w:t>
      </w:r>
    </w:p>
    <w:p w14:paraId="17AE12E8" w14:textId="77777777" w:rsidR="00BD07E3" w:rsidRPr="00BD07E3" w:rsidRDefault="00BD07E3" w:rsidP="00BD07E3"/>
    <w:p w14:paraId="58D4D6B9" w14:textId="2C5C46B0" w:rsidR="008C58A6" w:rsidRDefault="00EB5A1B" w:rsidP="008C58A6">
      <w:pPr>
        <w:ind w:left="720"/>
        <w:rPr>
          <w:szCs w:val="24"/>
        </w:rPr>
      </w:pPr>
      <w:r>
        <w:rPr>
          <w:b/>
          <w:szCs w:val="24"/>
        </w:rPr>
        <w:t>Due</w:t>
      </w:r>
      <w:r w:rsidR="008C58A6" w:rsidRPr="008A285B">
        <w:rPr>
          <w:b/>
          <w:szCs w:val="24"/>
        </w:rPr>
        <w:t xml:space="preserve">: </w:t>
      </w:r>
      <w:r w:rsidR="008C58A6" w:rsidRPr="008A285B">
        <w:rPr>
          <w:szCs w:val="24"/>
        </w:rPr>
        <w:t xml:space="preserve">Mentoring Discovery Memo #2. Post by </w:t>
      </w:r>
      <w:r w:rsidR="00BD07E3">
        <w:rPr>
          <w:szCs w:val="24"/>
        </w:rPr>
        <w:t>Friday</w:t>
      </w:r>
      <w:r w:rsidR="008C58A6" w:rsidRPr="008A285B">
        <w:rPr>
          <w:szCs w:val="24"/>
        </w:rPr>
        <w:t xml:space="preserve"> and reply </w:t>
      </w:r>
      <w:r w:rsidR="00FD6C1F">
        <w:rPr>
          <w:szCs w:val="24"/>
        </w:rPr>
        <w:t xml:space="preserve">by the day </w:t>
      </w:r>
      <w:r w:rsidR="008C58A6" w:rsidRPr="008A285B">
        <w:rPr>
          <w:szCs w:val="24"/>
        </w:rPr>
        <w:t>before the next class to at least one other person.  What have you discovered, learned, been surprised by?</w:t>
      </w:r>
    </w:p>
    <w:p w14:paraId="27E03A9C" w14:textId="77777777" w:rsidR="00ED2DFD" w:rsidRPr="008A285B" w:rsidRDefault="00ED2DFD" w:rsidP="008C58A6">
      <w:pPr>
        <w:ind w:left="720"/>
        <w:rPr>
          <w:b/>
          <w:szCs w:val="24"/>
        </w:rPr>
      </w:pPr>
    </w:p>
    <w:p w14:paraId="7119B3AD" w14:textId="674BEFE9" w:rsidR="00ED2DFD" w:rsidRPr="008A285B" w:rsidRDefault="00ED2DFD" w:rsidP="00ED2DFD">
      <w:pPr>
        <w:rPr>
          <w:b/>
          <w:szCs w:val="24"/>
        </w:rPr>
      </w:pPr>
      <w:r>
        <w:rPr>
          <w:b/>
          <w:szCs w:val="24"/>
        </w:rPr>
        <w:t xml:space="preserve">M  </w:t>
      </w:r>
      <w:r w:rsidR="000B033C">
        <w:rPr>
          <w:b/>
          <w:szCs w:val="24"/>
        </w:rPr>
        <w:t>6</w:t>
      </w:r>
      <w:r>
        <w:rPr>
          <w:b/>
          <w:szCs w:val="24"/>
        </w:rPr>
        <w:t xml:space="preserve">  </w:t>
      </w:r>
      <w:r w:rsidRPr="008A285B">
        <w:rPr>
          <w:b/>
          <w:szCs w:val="24"/>
        </w:rPr>
        <w:t xml:space="preserve">Learning to </w:t>
      </w:r>
      <w:r w:rsidR="00030661">
        <w:rPr>
          <w:b/>
          <w:szCs w:val="24"/>
        </w:rPr>
        <w:t>Teach</w:t>
      </w:r>
    </w:p>
    <w:p w14:paraId="020ED81B" w14:textId="6DFD3368" w:rsidR="00ED2DFD" w:rsidRDefault="00ED2DFD" w:rsidP="00ED2DFD">
      <w:pPr>
        <w:rPr>
          <w:szCs w:val="24"/>
        </w:rPr>
      </w:pPr>
      <w:r w:rsidRPr="008A285B">
        <w:rPr>
          <w:b/>
          <w:szCs w:val="24"/>
        </w:rPr>
        <w:tab/>
        <w:t xml:space="preserve">Read:  </w:t>
      </w:r>
      <w:r w:rsidRPr="008A285B">
        <w:rPr>
          <w:szCs w:val="24"/>
        </w:rPr>
        <w:t xml:space="preserve">Mike Rose Chap </w:t>
      </w:r>
      <w:r w:rsidR="00030661">
        <w:rPr>
          <w:szCs w:val="24"/>
        </w:rPr>
        <w:t>6, 7, 8</w:t>
      </w:r>
      <w:r w:rsidRPr="008A285B">
        <w:rPr>
          <w:szCs w:val="24"/>
        </w:rPr>
        <w:t xml:space="preserve"> 5.  [Lives].</w:t>
      </w:r>
    </w:p>
    <w:p w14:paraId="25AA1425" w14:textId="567C4EC6" w:rsidR="00030661" w:rsidRPr="008A285B" w:rsidRDefault="00030661" w:rsidP="00ED2DFD">
      <w:pPr>
        <w:rPr>
          <w:szCs w:val="24"/>
        </w:rPr>
      </w:pPr>
      <w:r>
        <w:rPr>
          <w:szCs w:val="24"/>
        </w:rPr>
        <w:tab/>
        <w:t xml:space="preserve">What are the challenges Rose describes for teachers and mentors? What </w:t>
      </w:r>
      <w:r>
        <w:rPr>
          <w:szCs w:val="24"/>
        </w:rPr>
        <w:tab/>
        <w:t>does “liberal education” mean when Rose does it?</w:t>
      </w:r>
    </w:p>
    <w:p w14:paraId="0BC87372" w14:textId="1F0C7114" w:rsidR="0030302C" w:rsidRDefault="0030302C" w:rsidP="0030302C">
      <w:pPr>
        <w:ind w:left="720" w:hanging="720"/>
        <w:rPr>
          <w:b/>
          <w:szCs w:val="24"/>
        </w:rPr>
      </w:pPr>
    </w:p>
    <w:p w14:paraId="2403297F" w14:textId="0FA0092F" w:rsidR="00ED5F90" w:rsidRPr="008A285B" w:rsidRDefault="00ED2DFD" w:rsidP="00ED2DFD">
      <w:pPr>
        <w:rPr>
          <w:szCs w:val="24"/>
        </w:rPr>
      </w:pPr>
      <w:r>
        <w:rPr>
          <w:b/>
          <w:szCs w:val="24"/>
        </w:rPr>
        <w:t>W</w:t>
      </w:r>
      <w:r w:rsidR="0030302C">
        <w:rPr>
          <w:b/>
          <w:szCs w:val="24"/>
        </w:rPr>
        <w:t xml:space="preserve"> </w:t>
      </w:r>
      <w:r w:rsidR="000B033C">
        <w:rPr>
          <w:b/>
          <w:szCs w:val="24"/>
        </w:rPr>
        <w:t>8</w:t>
      </w:r>
      <w:r w:rsidR="0030302C">
        <w:rPr>
          <w:b/>
          <w:szCs w:val="24"/>
        </w:rPr>
        <w:t xml:space="preserve">  </w:t>
      </w:r>
      <w:r w:rsidRPr="00ED2DFD">
        <w:rPr>
          <w:b/>
          <w:szCs w:val="24"/>
        </w:rPr>
        <w:t>LAB  Step  5  Decision—Looking Forward</w:t>
      </w:r>
      <w:r w:rsidRPr="008A285B">
        <w:rPr>
          <w:b/>
          <w:szCs w:val="24"/>
        </w:rPr>
        <w:t xml:space="preserve"> </w:t>
      </w:r>
    </w:p>
    <w:p w14:paraId="285BC362" w14:textId="77777777" w:rsidR="00ED5F90" w:rsidRPr="008A285B" w:rsidRDefault="00ED5F90" w:rsidP="00ED5F90">
      <w:pPr>
        <w:pStyle w:val="Title"/>
        <w:tabs>
          <w:tab w:val="left" w:pos="360"/>
        </w:tabs>
        <w:ind w:left="720"/>
        <w:jc w:val="left"/>
        <w:rPr>
          <w:rFonts w:ascii="Palatino" w:hAnsi="Palatino"/>
          <w:b w:val="0"/>
          <w:szCs w:val="24"/>
        </w:rPr>
      </w:pPr>
    </w:p>
    <w:p w14:paraId="0113F4F7" w14:textId="702C7A77" w:rsidR="00ED2DFD" w:rsidRPr="008A285B" w:rsidRDefault="0030302C" w:rsidP="00ED2DFD">
      <w:pPr>
        <w:ind w:left="720" w:hanging="720"/>
        <w:rPr>
          <w:b/>
          <w:szCs w:val="24"/>
        </w:rPr>
      </w:pPr>
      <w:r w:rsidRPr="00ED2DFD">
        <w:rPr>
          <w:b/>
          <w:szCs w:val="24"/>
        </w:rPr>
        <w:t xml:space="preserve">M </w:t>
      </w:r>
      <w:r w:rsidR="00D9317F" w:rsidRPr="00ED2DFD">
        <w:rPr>
          <w:b/>
          <w:szCs w:val="24"/>
        </w:rPr>
        <w:t xml:space="preserve"> 1</w:t>
      </w:r>
      <w:r w:rsidR="00A4259D">
        <w:rPr>
          <w:b/>
          <w:szCs w:val="24"/>
        </w:rPr>
        <w:t xml:space="preserve">3 </w:t>
      </w:r>
      <w:r w:rsidR="00ED2DFD" w:rsidRPr="008A285B">
        <w:rPr>
          <w:b/>
          <w:szCs w:val="24"/>
        </w:rPr>
        <w:t>Representation in Diagnosis</w:t>
      </w:r>
    </w:p>
    <w:p w14:paraId="75A94686" w14:textId="6B994A16" w:rsidR="00ED2DFD" w:rsidRDefault="00ED2DFD" w:rsidP="00ED2DFD">
      <w:pPr>
        <w:ind w:left="1440" w:hanging="720"/>
        <w:rPr>
          <w:szCs w:val="24"/>
        </w:rPr>
      </w:pPr>
      <w:r w:rsidRPr="008A285B">
        <w:rPr>
          <w:b/>
          <w:szCs w:val="24"/>
        </w:rPr>
        <w:t xml:space="preserve">Read: </w:t>
      </w:r>
      <w:r w:rsidRPr="008A285B">
        <w:rPr>
          <w:szCs w:val="24"/>
        </w:rPr>
        <w:t xml:space="preserve"> Hugh </w:t>
      </w:r>
      <w:proofErr w:type="spellStart"/>
      <w:r w:rsidRPr="008A285B">
        <w:rPr>
          <w:szCs w:val="24"/>
        </w:rPr>
        <w:t>Mehan</w:t>
      </w:r>
      <w:proofErr w:type="spellEnd"/>
      <w:r w:rsidRPr="008A285B">
        <w:rPr>
          <w:szCs w:val="24"/>
        </w:rPr>
        <w:t>, Beneath the Skin and Between the Ears:  A Case Study in the Politics of Representation  [</w:t>
      </w:r>
      <w:r>
        <w:rPr>
          <w:szCs w:val="24"/>
        </w:rPr>
        <w:t>C</w:t>
      </w:r>
      <w:r w:rsidRPr="008A285B">
        <w:rPr>
          <w:szCs w:val="24"/>
        </w:rPr>
        <w:t>]</w:t>
      </w:r>
    </w:p>
    <w:p w14:paraId="72BC0C2D" w14:textId="77777777" w:rsidR="00ED2DFD" w:rsidRPr="008A285B" w:rsidRDefault="00ED2DFD" w:rsidP="00ED2DFD">
      <w:pPr>
        <w:ind w:left="1440" w:hanging="720"/>
        <w:rPr>
          <w:szCs w:val="24"/>
        </w:rPr>
      </w:pPr>
    </w:p>
    <w:p w14:paraId="24BBE9E7" w14:textId="77777777" w:rsidR="00ED2DFD" w:rsidRPr="008A285B" w:rsidRDefault="00ED2DFD" w:rsidP="00ED2DFD">
      <w:pPr>
        <w:ind w:left="810"/>
        <w:rPr>
          <w:szCs w:val="24"/>
        </w:rPr>
      </w:pPr>
      <w:r w:rsidRPr="008A285B">
        <w:rPr>
          <w:szCs w:val="24"/>
        </w:rPr>
        <w:t xml:space="preserve">Remember the “representation” hypothesis?  How would you lay out the key points or moves of </w:t>
      </w:r>
      <w:proofErr w:type="spellStart"/>
      <w:r w:rsidRPr="008A285B">
        <w:rPr>
          <w:szCs w:val="24"/>
        </w:rPr>
        <w:t>Mehan’s</w:t>
      </w:r>
      <w:proofErr w:type="spellEnd"/>
      <w:r w:rsidRPr="008A285B">
        <w:rPr>
          <w:szCs w:val="24"/>
        </w:rPr>
        <w:t xml:space="preserve"> argument?  How many ways do “identities” get made in the events </w:t>
      </w:r>
      <w:proofErr w:type="spellStart"/>
      <w:r w:rsidRPr="008A285B">
        <w:rPr>
          <w:szCs w:val="24"/>
        </w:rPr>
        <w:t>Mehan</w:t>
      </w:r>
      <w:proofErr w:type="spellEnd"/>
      <w:r w:rsidRPr="008A285B">
        <w:rPr>
          <w:szCs w:val="24"/>
        </w:rPr>
        <w:t xml:space="preserve"> observed?</w:t>
      </w:r>
      <w:r w:rsidRPr="008A285B">
        <w:rPr>
          <w:b/>
          <w:szCs w:val="24"/>
        </w:rPr>
        <w:tab/>
        <w:t xml:space="preserve"> </w:t>
      </w:r>
    </w:p>
    <w:p w14:paraId="196158D0" w14:textId="77777777" w:rsidR="00255739" w:rsidRPr="008A285B" w:rsidRDefault="00255739" w:rsidP="00255739">
      <w:pPr>
        <w:rPr>
          <w:b/>
          <w:szCs w:val="24"/>
        </w:rPr>
      </w:pPr>
    </w:p>
    <w:p w14:paraId="4372EBE4" w14:textId="47850443" w:rsidR="00255739" w:rsidRPr="008A285B" w:rsidRDefault="00ED2DFD" w:rsidP="00255739">
      <w:pPr>
        <w:rPr>
          <w:b/>
          <w:szCs w:val="24"/>
        </w:rPr>
      </w:pPr>
      <w:r>
        <w:rPr>
          <w:b/>
          <w:szCs w:val="24"/>
        </w:rPr>
        <w:t xml:space="preserve">W </w:t>
      </w:r>
      <w:r w:rsidR="008319CD" w:rsidRPr="008A285B">
        <w:rPr>
          <w:b/>
          <w:szCs w:val="24"/>
        </w:rPr>
        <w:t>1</w:t>
      </w:r>
      <w:r w:rsidR="00926CE1">
        <w:rPr>
          <w:b/>
          <w:szCs w:val="24"/>
        </w:rPr>
        <w:t>5</w:t>
      </w:r>
      <w:r w:rsidR="008319CD" w:rsidRPr="008A285B">
        <w:rPr>
          <w:b/>
          <w:szCs w:val="24"/>
        </w:rPr>
        <w:tab/>
      </w:r>
      <w:r w:rsidR="00255739" w:rsidRPr="008A285B">
        <w:rPr>
          <w:b/>
          <w:szCs w:val="24"/>
        </w:rPr>
        <w:t xml:space="preserve">Re-Representing LD </w:t>
      </w:r>
    </w:p>
    <w:p w14:paraId="2AD07175" w14:textId="1BD43F99" w:rsidR="00255739" w:rsidRPr="008A285B" w:rsidRDefault="00255739" w:rsidP="00255739">
      <w:pPr>
        <w:pStyle w:val="Title"/>
        <w:tabs>
          <w:tab w:val="left" w:pos="360"/>
        </w:tabs>
        <w:ind w:left="720" w:hanging="720"/>
        <w:jc w:val="left"/>
        <w:rPr>
          <w:rFonts w:ascii="Palatino" w:hAnsi="Palatino"/>
          <w:b w:val="0"/>
          <w:szCs w:val="24"/>
        </w:rPr>
      </w:pPr>
      <w:r w:rsidRPr="008A285B">
        <w:rPr>
          <w:rFonts w:ascii="Palatino" w:hAnsi="Palatino"/>
          <w:szCs w:val="24"/>
        </w:rPr>
        <w:tab/>
      </w:r>
      <w:r w:rsidRPr="008A285B">
        <w:rPr>
          <w:rFonts w:ascii="Palatino" w:hAnsi="Palatino"/>
          <w:szCs w:val="24"/>
        </w:rPr>
        <w:tab/>
        <w:t xml:space="preserve">Read:  </w:t>
      </w:r>
      <w:r w:rsidRPr="008A285B">
        <w:rPr>
          <w:rFonts w:ascii="Palatino" w:hAnsi="Palatino"/>
          <w:b w:val="0"/>
          <w:szCs w:val="24"/>
        </w:rPr>
        <w:t xml:space="preserve">R P. McDermott, The Acquisition of a Child by a Learning </w:t>
      </w:r>
      <w:r w:rsidRPr="008A285B">
        <w:rPr>
          <w:rFonts w:ascii="Palatino" w:hAnsi="Palatino"/>
          <w:b w:val="0"/>
          <w:szCs w:val="24"/>
        </w:rPr>
        <w:tab/>
        <w:t>Disability.  [</w:t>
      </w:r>
      <w:r w:rsidR="0023400F">
        <w:rPr>
          <w:rFonts w:ascii="Palatino" w:hAnsi="Palatino"/>
          <w:b w:val="0"/>
          <w:szCs w:val="24"/>
        </w:rPr>
        <w:t>C</w:t>
      </w:r>
      <w:r w:rsidRPr="008A285B">
        <w:rPr>
          <w:rFonts w:ascii="Palatino" w:hAnsi="Palatino"/>
          <w:b w:val="0"/>
          <w:szCs w:val="24"/>
        </w:rPr>
        <w:t>]</w:t>
      </w:r>
    </w:p>
    <w:p w14:paraId="199D5100" w14:textId="77777777" w:rsidR="00255739" w:rsidRPr="008A285B" w:rsidRDefault="00255739" w:rsidP="00255739">
      <w:pPr>
        <w:pStyle w:val="Title"/>
        <w:tabs>
          <w:tab w:val="left" w:pos="360"/>
        </w:tabs>
        <w:ind w:left="1440"/>
        <w:jc w:val="left"/>
        <w:rPr>
          <w:rFonts w:ascii="Palatino" w:hAnsi="Palatino"/>
          <w:b w:val="0"/>
          <w:szCs w:val="24"/>
        </w:rPr>
      </w:pPr>
    </w:p>
    <w:p w14:paraId="01736AAF" w14:textId="7B4E0CE5" w:rsidR="00EC6161" w:rsidRPr="008A285B" w:rsidRDefault="00255739" w:rsidP="00255739">
      <w:pPr>
        <w:pStyle w:val="Title"/>
        <w:tabs>
          <w:tab w:val="left" w:pos="360"/>
        </w:tabs>
        <w:ind w:left="720"/>
        <w:jc w:val="left"/>
        <w:rPr>
          <w:rFonts w:ascii="Palatino" w:hAnsi="Palatino"/>
          <w:szCs w:val="24"/>
        </w:rPr>
      </w:pPr>
      <w:r w:rsidRPr="008A285B">
        <w:rPr>
          <w:rFonts w:ascii="Palatino" w:hAnsi="Palatino"/>
          <w:b w:val="0"/>
          <w:szCs w:val="24"/>
        </w:rPr>
        <w:t xml:space="preserve">What </w:t>
      </w:r>
      <w:r w:rsidR="00F6190F" w:rsidRPr="008A285B">
        <w:rPr>
          <w:rFonts w:ascii="Palatino" w:hAnsi="Palatino"/>
          <w:b w:val="0"/>
          <w:szCs w:val="24"/>
        </w:rPr>
        <w:t xml:space="preserve">changes </w:t>
      </w:r>
      <w:r w:rsidRPr="008A285B">
        <w:rPr>
          <w:rFonts w:ascii="Palatino" w:hAnsi="Palatino"/>
          <w:b w:val="0"/>
          <w:szCs w:val="24"/>
        </w:rPr>
        <w:t xml:space="preserve">if you replace the deficit theory focused on Adam with a new conceptual lens focused on way social settings define </w:t>
      </w:r>
      <w:r w:rsidR="00F6190F" w:rsidRPr="008A285B">
        <w:rPr>
          <w:rFonts w:ascii="Palatino" w:hAnsi="Palatino"/>
          <w:b w:val="0"/>
          <w:szCs w:val="24"/>
        </w:rPr>
        <w:t>people</w:t>
      </w:r>
      <w:r w:rsidRPr="008A285B">
        <w:rPr>
          <w:rFonts w:ascii="Palatino" w:hAnsi="Palatino"/>
          <w:b w:val="0"/>
          <w:szCs w:val="24"/>
        </w:rPr>
        <w:t xml:space="preserve">?   </w:t>
      </w:r>
      <w:r w:rsidR="00FF7CF0" w:rsidRPr="008A285B">
        <w:rPr>
          <w:rFonts w:ascii="Palatino" w:hAnsi="Palatino"/>
          <w:b w:val="0"/>
          <w:szCs w:val="24"/>
        </w:rPr>
        <w:t>How would</w:t>
      </w:r>
      <w:r w:rsidRPr="008A285B">
        <w:rPr>
          <w:rFonts w:ascii="Palatino" w:hAnsi="Palatino"/>
          <w:b w:val="0"/>
          <w:szCs w:val="24"/>
        </w:rPr>
        <w:t xml:space="preserve"> Freire’s demanding notion of dialogue in Chapter 3</w:t>
      </w:r>
      <w:r w:rsidR="00FF7CF0" w:rsidRPr="008A285B">
        <w:rPr>
          <w:rFonts w:ascii="Palatino" w:hAnsi="Palatino"/>
          <w:b w:val="0"/>
          <w:szCs w:val="24"/>
        </w:rPr>
        <w:t xml:space="preserve"> restructure interactions?  </w:t>
      </w:r>
      <w:r w:rsidR="000E6261" w:rsidRPr="008A285B">
        <w:rPr>
          <w:rFonts w:ascii="Palatino" w:hAnsi="Palatino"/>
          <w:b w:val="0"/>
          <w:szCs w:val="24"/>
        </w:rPr>
        <w:t xml:space="preserve">Now apply to </w:t>
      </w:r>
      <w:r w:rsidR="000E6261" w:rsidRPr="008A285B">
        <w:rPr>
          <w:rFonts w:ascii="Palatino" w:hAnsi="Palatino"/>
          <w:b w:val="0"/>
          <w:i/>
          <w:szCs w:val="24"/>
        </w:rPr>
        <w:t>your literate practice</w:t>
      </w:r>
      <w:r w:rsidR="000E6261" w:rsidRPr="008A285B">
        <w:rPr>
          <w:rFonts w:ascii="Palatino" w:hAnsi="Palatino"/>
          <w:b w:val="0"/>
          <w:szCs w:val="24"/>
        </w:rPr>
        <w:t xml:space="preserve"> research.  How would these concepts explain your practice of achievement?</w:t>
      </w:r>
    </w:p>
    <w:p w14:paraId="3F2E36F9" w14:textId="77777777" w:rsidR="00D54812" w:rsidRPr="008A285B" w:rsidRDefault="00D54812" w:rsidP="00D54812">
      <w:pPr>
        <w:rPr>
          <w:szCs w:val="24"/>
        </w:rPr>
      </w:pPr>
    </w:p>
    <w:p w14:paraId="278C8A98" w14:textId="2F0B351C" w:rsidR="00EC6161" w:rsidRPr="008A285B" w:rsidRDefault="00ED2DFD" w:rsidP="00EC6161">
      <w:pPr>
        <w:rPr>
          <w:b/>
          <w:szCs w:val="24"/>
        </w:rPr>
      </w:pPr>
      <w:r>
        <w:rPr>
          <w:b/>
          <w:szCs w:val="24"/>
        </w:rPr>
        <w:t>M 2</w:t>
      </w:r>
      <w:r w:rsidR="00926CE1">
        <w:rPr>
          <w:b/>
          <w:szCs w:val="24"/>
        </w:rPr>
        <w:t>0</w:t>
      </w:r>
      <w:r w:rsidR="00D54812" w:rsidRPr="008A285B">
        <w:rPr>
          <w:szCs w:val="24"/>
        </w:rPr>
        <w:tab/>
      </w:r>
      <w:r w:rsidR="00EC6161" w:rsidRPr="008A285B">
        <w:rPr>
          <w:b/>
          <w:szCs w:val="24"/>
        </w:rPr>
        <w:t>Collaborative Planning Session on the Draft of your Inquiry</w:t>
      </w:r>
    </w:p>
    <w:p w14:paraId="554FF462" w14:textId="79EAA757" w:rsidR="001B11F1" w:rsidRDefault="00EC6161" w:rsidP="00EC6161">
      <w:pPr>
        <w:rPr>
          <w:szCs w:val="24"/>
        </w:rPr>
      </w:pPr>
      <w:r w:rsidRPr="008A285B">
        <w:rPr>
          <w:szCs w:val="24"/>
        </w:rPr>
        <w:tab/>
      </w:r>
      <w:r w:rsidR="00167557">
        <w:rPr>
          <w:b/>
          <w:szCs w:val="24"/>
        </w:rPr>
        <w:t>Due:</w:t>
      </w:r>
      <w:r w:rsidRPr="008A285B">
        <w:rPr>
          <w:szCs w:val="24"/>
        </w:rPr>
        <w:t xml:space="preserve"> a draft </w:t>
      </w:r>
      <w:r w:rsidR="0010385C" w:rsidRPr="008A285B">
        <w:rPr>
          <w:szCs w:val="24"/>
        </w:rPr>
        <w:t>that</w:t>
      </w:r>
      <w:r w:rsidRPr="008A285B">
        <w:rPr>
          <w:szCs w:val="24"/>
        </w:rPr>
        <w:t xml:space="preserve"> includes (at least) a problem/purpose statement</w:t>
      </w:r>
      <w:r w:rsidR="005B22A4" w:rsidRPr="008A285B">
        <w:rPr>
          <w:szCs w:val="24"/>
        </w:rPr>
        <w:t xml:space="preserve"> and </w:t>
      </w:r>
      <w:r w:rsidR="005B22A4" w:rsidRPr="008A285B">
        <w:rPr>
          <w:szCs w:val="24"/>
        </w:rPr>
        <w:tab/>
        <w:t>some data</w:t>
      </w:r>
      <w:r w:rsidRPr="008A285B">
        <w:rPr>
          <w:szCs w:val="24"/>
        </w:rPr>
        <w:t xml:space="preserve">. Be prepared to show how your inquiry and argument will </w:t>
      </w:r>
      <w:r w:rsidR="005B22A4" w:rsidRPr="008A285B">
        <w:rPr>
          <w:szCs w:val="24"/>
        </w:rPr>
        <w:tab/>
      </w:r>
      <w:r w:rsidRPr="008A285B">
        <w:rPr>
          <w:szCs w:val="24"/>
        </w:rPr>
        <w:t xml:space="preserve">unfold and at least </w:t>
      </w:r>
      <w:r w:rsidR="008319CD" w:rsidRPr="008A285B">
        <w:rPr>
          <w:szCs w:val="24"/>
        </w:rPr>
        <w:tab/>
      </w:r>
      <w:r w:rsidRPr="008A285B">
        <w:rPr>
          <w:szCs w:val="24"/>
        </w:rPr>
        <w:t>2 rivals you are considering.</w:t>
      </w:r>
    </w:p>
    <w:p w14:paraId="11B152D9" w14:textId="22AD98E1" w:rsidR="0023400F" w:rsidRPr="008A285B" w:rsidRDefault="0023400F" w:rsidP="00EC6161">
      <w:pPr>
        <w:rPr>
          <w:szCs w:val="24"/>
        </w:rPr>
      </w:pPr>
      <w:r>
        <w:rPr>
          <w:szCs w:val="24"/>
        </w:rPr>
        <w:tab/>
      </w:r>
      <w:r w:rsidRPr="0023400F">
        <w:rPr>
          <w:b/>
          <w:szCs w:val="24"/>
        </w:rPr>
        <w:t>Bring</w:t>
      </w:r>
      <w:r>
        <w:rPr>
          <w:szCs w:val="24"/>
        </w:rPr>
        <w:t>: CP Questions for an Inquiry [HO</w:t>
      </w:r>
      <w:r w:rsidR="00D03F89">
        <w:rPr>
          <w:szCs w:val="24"/>
        </w:rPr>
        <w:t>, C  in Methods folder]</w:t>
      </w:r>
    </w:p>
    <w:p w14:paraId="77E6A072" w14:textId="77777777" w:rsidR="008319CD" w:rsidRPr="008A285B" w:rsidRDefault="008319CD" w:rsidP="00EC6161">
      <w:pPr>
        <w:rPr>
          <w:b/>
          <w:szCs w:val="24"/>
        </w:rPr>
      </w:pPr>
    </w:p>
    <w:p w14:paraId="307E4CF3" w14:textId="74DAC874" w:rsidR="008319CD" w:rsidRPr="008A285B" w:rsidRDefault="0030302C" w:rsidP="00AD6301">
      <w:pPr>
        <w:rPr>
          <w:b/>
          <w:szCs w:val="24"/>
        </w:rPr>
      </w:pPr>
      <w:r>
        <w:rPr>
          <w:b/>
          <w:szCs w:val="24"/>
        </w:rPr>
        <w:t>W  2</w:t>
      </w:r>
      <w:r w:rsidR="00926CE1">
        <w:rPr>
          <w:b/>
          <w:szCs w:val="24"/>
        </w:rPr>
        <w:t>2</w:t>
      </w:r>
      <w:r w:rsidR="008319CD" w:rsidRPr="008A285B">
        <w:rPr>
          <w:b/>
          <w:szCs w:val="24"/>
        </w:rPr>
        <w:tab/>
      </w:r>
      <w:r w:rsidR="00924274" w:rsidRPr="008A285B">
        <w:rPr>
          <w:b/>
          <w:szCs w:val="24"/>
        </w:rPr>
        <w:t xml:space="preserve">LAB Step 6   </w:t>
      </w:r>
      <w:r w:rsidR="008319CD" w:rsidRPr="008A285B">
        <w:rPr>
          <w:b/>
          <w:szCs w:val="24"/>
        </w:rPr>
        <w:t>A Letter to Myself</w:t>
      </w:r>
    </w:p>
    <w:p w14:paraId="7C941232" w14:textId="6D922F60" w:rsidR="000B04BD" w:rsidRPr="008A285B" w:rsidRDefault="000B04BD">
      <w:pPr>
        <w:rPr>
          <w:b/>
          <w:szCs w:val="24"/>
        </w:rPr>
      </w:pPr>
    </w:p>
    <w:p w14:paraId="1C2AD986" w14:textId="73137B40" w:rsidR="00D54812" w:rsidRPr="008A285B" w:rsidRDefault="00ED2DFD">
      <w:pPr>
        <w:rPr>
          <w:b/>
          <w:szCs w:val="24"/>
        </w:rPr>
      </w:pPr>
      <w:r>
        <w:rPr>
          <w:b/>
          <w:szCs w:val="24"/>
        </w:rPr>
        <w:t>M 2</w:t>
      </w:r>
      <w:r w:rsidR="00926CE1">
        <w:rPr>
          <w:b/>
          <w:szCs w:val="24"/>
        </w:rPr>
        <w:t>7</w:t>
      </w:r>
      <w:r w:rsidR="00EB5A1B">
        <w:rPr>
          <w:b/>
          <w:szCs w:val="24"/>
        </w:rPr>
        <w:tab/>
      </w:r>
      <w:r w:rsidR="0010385C" w:rsidRPr="008A285B">
        <w:rPr>
          <w:b/>
          <w:szCs w:val="24"/>
        </w:rPr>
        <w:t xml:space="preserve">First Set of </w:t>
      </w:r>
      <w:r w:rsidR="00D54812" w:rsidRPr="008A285B">
        <w:rPr>
          <w:b/>
          <w:szCs w:val="24"/>
        </w:rPr>
        <w:t>Presentations and Scholars Presentation Day</w:t>
      </w:r>
    </w:p>
    <w:p w14:paraId="32E7A673" w14:textId="5FAD1975" w:rsidR="00D54812" w:rsidRPr="008A285B" w:rsidRDefault="00EB5A1B" w:rsidP="00EB5A1B">
      <w:pPr>
        <w:ind w:left="720"/>
        <w:rPr>
          <w:b/>
          <w:szCs w:val="24"/>
        </w:rPr>
      </w:pPr>
      <w:r>
        <w:rPr>
          <w:b/>
          <w:szCs w:val="24"/>
        </w:rPr>
        <w:t>Due</w:t>
      </w:r>
      <w:r w:rsidR="00D54812" w:rsidRPr="008A285B">
        <w:rPr>
          <w:b/>
          <w:szCs w:val="24"/>
        </w:rPr>
        <w:t xml:space="preserve">:  (1) </w:t>
      </w:r>
      <w:r w:rsidR="0068159B" w:rsidRPr="008A285B">
        <w:rPr>
          <w:b/>
          <w:szCs w:val="24"/>
        </w:rPr>
        <w:t xml:space="preserve"> </w:t>
      </w:r>
      <w:r w:rsidR="00D54812" w:rsidRPr="008A285B">
        <w:rPr>
          <w:b/>
          <w:szCs w:val="24"/>
        </w:rPr>
        <w:t xml:space="preserve">Your Mentoring Reflection; </w:t>
      </w:r>
    </w:p>
    <w:p w14:paraId="7BE9492A" w14:textId="77777777" w:rsidR="00D54812" w:rsidRPr="008A285B" w:rsidRDefault="0068159B" w:rsidP="00D54812">
      <w:pPr>
        <w:ind w:left="720" w:firstLine="720"/>
        <w:rPr>
          <w:b/>
          <w:szCs w:val="24"/>
        </w:rPr>
      </w:pPr>
      <w:r w:rsidRPr="008A285B">
        <w:rPr>
          <w:b/>
          <w:szCs w:val="24"/>
        </w:rPr>
        <w:t>(2)  A</w:t>
      </w:r>
      <w:r w:rsidR="00D54812" w:rsidRPr="008A285B">
        <w:rPr>
          <w:b/>
          <w:szCs w:val="24"/>
        </w:rPr>
        <w:t xml:space="preserve"> pri</w:t>
      </w:r>
      <w:r w:rsidR="006F12D7" w:rsidRPr="008A285B">
        <w:rPr>
          <w:b/>
          <w:szCs w:val="24"/>
        </w:rPr>
        <w:t xml:space="preserve">nted J Book for your Scholar &amp; </w:t>
      </w:r>
    </w:p>
    <w:p w14:paraId="3FA8C3B9" w14:textId="7DA8321D" w:rsidR="00D54812" w:rsidRPr="008A285B" w:rsidRDefault="0068159B" w:rsidP="00D54812">
      <w:pPr>
        <w:ind w:left="1440"/>
        <w:rPr>
          <w:b/>
          <w:szCs w:val="24"/>
        </w:rPr>
      </w:pPr>
      <w:r w:rsidRPr="008A285B">
        <w:rPr>
          <w:b/>
          <w:szCs w:val="24"/>
        </w:rPr>
        <w:t>(3)  A</w:t>
      </w:r>
      <w:r w:rsidR="00D54812" w:rsidRPr="008A285B">
        <w:rPr>
          <w:b/>
          <w:szCs w:val="24"/>
        </w:rPr>
        <w:t>n e-version</w:t>
      </w:r>
      <w:r w:rsidRPr="008A285B">
        <w:rPr>
          <w:b/>
          <w:szCs w:val="24"/>
        </w:rPr>
        <w:t xml:space="preserve"> </w:t>
      </w:r>
      <w:proofErr w:type="spellStart"/>
      <w:r w:rsidRPr="008A285B">
        <w:rPr>
          <w:b/>
          <w:szCs w:val="24"/>
        </w:rPr>
        <w:t>JBook</w:t>
      </w:r>
      <w:proofErr w:type="spellEnd"/>
      <w:r w:rsidR="00D54812" w:rsidRPr="008A285B">
        <w:rPr>
          <w:b/>
          <w:szCs w:val="24"/>
        </w:rPr>
        <w:t xml:space="preserve"> mailed to </w:t>
      </w:r>
      <w:r w:rsidR="00F93B77" w:rsidRPr="008A285B">
        <w:rPr>
          <w:b/>
          <w:szCs w:val="24"/>
        </w:rPr>
        <w:t>me</w:t>
      </w:r>
      <w:r w:rsidR="00D54812" w:rsidRPr="008A285B">
        <w:rPr>
          <w:b/>
          <w:szCs w:val="24"/>
        </w:rPr>
        <w:t xml:space="preserve"> as single file. </w:t>
      </w:r>
    </w:p>
    <w:p w14:paraId="0E30A554" w14:textId="4B125B96" w:rsidR="00D54812" w:rsidRDefault="0030302C">
      <w:pPr>
        <w:rPr>
          <w:b/>
          <w:szCs w:val="24"/>
        </w:rPr>
      </w:pPr>
      <w:r>
        <w:rPr>
          <w:b/>
          <w:szCs w:val="24"/>
        </w:rPr>
        <w:t xml:space="preserve">W </w:t>
      </w:r>
      <w:r w:rsidR="00ED2DFD">
        <w:rPr>
          <w:b/>
          <w:szCs w:val="24"/>
        </w:rPr>
        <w:t xml:space="preserve"> </w:t>
      </w:r>
      <w:r w:rsidR="00926CE1">
        <w:rPr>
          <w:b/>
          <w:szCs w:val="24"/>
        </w:rPr>
        <w:t>29</w:t>
      </w:r>
      <w:r w:rsidR="00D54812" w:rsidRPr="008A285B">
        <w:rPr>
          <w:b/>
          <w:szCs w:val="24"/>
        </w:rPr>
        <w:tab/>
        <w:t xml:space="preserve"> </w:t>
      </w:r>
      <w:r w:rsidR="0010385C" w:rsidRPr="008A285B">
        <w:rPr>
          <w:b/>
          <w:szCs w:val="24"/>
        </w:rPr>
        <w:t xml:space="preserve">Second Set of </w:t>
      </w:r>
      <w:r w:rsidR="00D54812" w:rsidRPr="008A285B">
        <w:rPr>
          <w:b/>
          <w:szCs w:val="24"/>
        </w:rPr>
        <w:t>Presentations</w:t>
      </w:r>
      <w:r w:rsidR="00477381" w:rsidRPr="008A285B">
        <w:rPr>
          <w:b/>
          <w:szCs w:val="24"/>
        </w:rPr>
        <w:t xml:space="preserve"> </w:t>
      </w:r>
    </w:p>
    <w:p w14:paraId="6A884704" w14:textId="77777777" w:rsidR="00926CE1" w:rsidRDefault="00926CE1" w:rsidP="00926CE1">
      <w:pPr>
        <w:rPr>
          <w:b/>
          <w:szCs w:val="24"/>
        </w:rPr>
      </w:pPr>
    </w:p>
    <w:p w14:paraId="64EC12E4" w14:textId="4F9D8F1E" w:rsidR="00926CE1" w:rsidRPr="008A285B" w:rsidRDefault="00926CE1" w:rsidP="00926CE1">
      <w:pPr>
        <w:rPr>
          <w:b/>
          <w:szCs w:val="24"/>
        </w:rPr>
      </w:pPr>
      <w:r>
        <w:rPr>
          <w:b/>
          <w:szCs w:val="24"/>
        </w:rPr>
        <w:t>MA</w:t>
      </w:r>
      <w:r w:rsidRPr="008A285B">
        <w:rPr>
          <w:b/>
          <w:szCs w:val="24"/>
        </w:rPr>
        <w:t>Y</w:t>
      </w:r>
    </w:p>
    <w:p w14:paraId="7B434481" w14:textId="1ABA31A3" w:rsidR="00D54812" w:rsidRPr="008A285B" w:rsidRDefault="0030302C" w:rsidP="00D54812">
      <w:pPr>
        <w:rPr>
          <w:b/>
          <w:szCs w:val="24"/>
        </w:rPr>
      </w:pPr>
      <w:r>
        <w:rPr>
          <w:b/>
          <w:szCs w:val="24"/>
        </w:rPr>
        <w:t>M</w:t>
      </w:r>
      <w:r w:rsidR="00D54812" w:rsidRPr="008A285B">
        <w:rPr>
          <w:b/>
          <w:szCs w:val="24"/>
        </w:rPr>
        <w:t xml:space="preserve"> </w:t>
      </w:r>
      <w:r w:rsidR="005C0664">
        <w:rPr>
          <w:b/>
          <w:szCs w:val="24"/>
        </w:rPr>
        <w:t xml:space="preserve"> </w:t>
      </w:r>
      <w:r w:rsidR="00926CE1">
        <w:rPr>
          <w:b/>
          <w:szCs w:val="24"/>
        </w:rPr>
        <w:t>4</w:t>
      </w:r>
      <w:r w:rsidR="00EB5A1B">
        <w:rPr>
          <w:b/>
          <w:szCs w:val="24"/>
        </w:rPr>
        <w:t xml:space="preserve"> </w:t>
      </w:r>
      <w:r w:rsidR="00D54812" w:rsidRPr="008A285B">
        <w:rPr>
          <w:b/>
          <w:szCs w:val="24"/>
          <w:u w:val="single"/>
        </w:rPr>
        <w:t xml:space="preserve"> </w:t>
      </w:r>
      <w:r w:rsidR="00EB5A1B">
        <w:rPr>
          <w:b/>
          <w:szCs w:val="24"/>
          <w:u w:val="single"/>
        </w:rPr>
        <w:t>Due</w:t>
      </w:r>
      <w:r w:rsidR="00D54812" w:rsidRPr="008A285B">
        <w:rPr>
          <w:b/>
          <w:szCs w:val="24"/>
          <w:u w:val="single"/>
        </w:rPr>
        <w:t>: Final Inquiry in my office</w:t>
      </w:r>
      <w:r w:rsidR="00DF7600" w:rsidRPr="008A285B">
        <w:rPr>
          <w:b/>
          <w:szCs w:val="24"/>
          <w:u w:val="single"/>
        </w:rPr>
        <w:t xml:space="preserve"> or English 245 mailbox </w:t>
      </w:r>
      <w:r w:rsidR="00D54812" w:rsidRPr="008A285B">
        <w:rPr>
          <w:b/>
          <w:szCs w:val="24"/>
          <w:u w:val="single"/>
        </w:rPr>
        <w:t xml:space="preserve"> at 5:00pm.  </w:t>
      </w:r>
    </w:p>
    <w:p w14:paraId="32ECC5E3" w14:textId="77777777" w:rsidR="009F0EFD" w:rsidRPr="008A285B" w:rsidRDefault="009F0EFD" w:rsidP="009F0EFD">
      <w:pPr>
        <w:pStyle w:val="Heading1"/>
        <w:jc w:val="center"/>
        <w:rPr>
          <w:szCs w:val="24"/>
        </w:rPr>
      </w:pPr>
      <w:r w:rsidRPr="008A285B">
        <w:rPr>
          <w:szCs w:val="24"/>
        </w:rPr>
        <w:t>PAPERS</w:t>
      </w:r>
    </w:p>
    <w:p w14:paraId="08A6F40B" w14:textId="11289FD8" w:rsidR="00C46427" w:rsidRDefault="00D54812" w:rsidP="00C46427">
      <w:pPr>
        <w:pStyle w:val="Heading1"/>
        <w:rPr>
          <w:szCs w:val="24"/>
        </w:rPr>
      </w:pPr>
      <w:r w:rsidRPr="008A285B">
        <w:rPr>
          <w:szCs w:val="24"/>
        </w:rPr>
        <w:t>#1. Discovery Memo</w:t>
      </w:r>
      <w:r w:rsidR="006C1668">
        <w:rPr>
          <w:szCs w:val="24"/>
        </w:rPr>
        <w:t xml:space="preserve">s </w:t>
      </w:r>
    </w:p>
    <w:p w14:paraId="5E979B8C" w14:textId="59D983ED" w:rsidR="00D54812" w:rsidRPr="008A285B" w:rsidRDefault="009B00FE" w:rsidP="00C46427">
      <w:pPr>
        <w:pStyle w:val="Heading1"/>
        <w:rPr>
          <w:rFonts w:ascii="Palatino" w:hAnsi="Palatino"/>
          <w:szCs w:val="24"/>
        </w:rPr>
      </w:pPr>
      <w:r w:rsidRPr="008A285B">
        <w:rPr>
          <w:rFonts w:ascii="Palatino" w:hAnsi="Palatino"/>
          <w:b w:val="0"/>
          <w:szCs w:val="24"/>
        </w:rPr>
        <w:t xml:space="preserve">A Discovery Memo is a </w:t>
      </w:r>
      <w:r w:rsidR="00D54812" w:rsidRPr="008A285B">
        <w:rPr>
          <w:rFonts w:ascii="Palatino" w:hAnsi="Palatino"/>
          <w:b w:val="0"/>
          <w:szCs w:val="24"/>
        </w:rPr>
        <w:t xml:space="preserve">brief </w:t>
      </w:r>
      <w:r w:rsidR="00491A32" w:rsidRPr="008A285B">
        <w:rPr>
          <w:rFonts w:ascii="Palatino" w:hAnsi="Palatino"/>
          <w:b w:val="0"/>
          <w:szCs w:val="24"/>
        </w:rPr>
        <w:t>(2 page)</w:t>
      </w:r>
      <w:r w:rsidR="005A45BB">
        <w:rPr>
          <w:rFonts w:ascii="Palatino" w:hAnsi="Palatino"/>
          <w:b w:val="0"/>
          <w:szCs w:val="24"/>
        </w:rPr>
        <w:t xml:space="preserve"> to-the-point memo</w:t>
      </w:r>
      <w:r w:rsidR="00D54812" w:rsidRPr="008A285B">
        <w:rPr>
          <w:rFonts w:ascii="Palatino" w:hAnsi="Palatino"/>
          <w:b w:val="0"/>
          <w:szCs w:val="24"/>
        </w:rPr>
        <w:t xml:space="preserve"> designed to share insights with the class through </w:t>
      </w:r>
      <w:r w:rsidR="0023400F">
        <w:rPr>
          <w:rFonts w:ascii="Palatino" w:hAnsi="Palatino"/>
          <w:b w:val="0"/>
          <w:szCs w:val="24"/>
        </w:rPr>
        <w:t>C</w:t>
      </w:r>
      <w:r w:rsidR="001B6D2D">
        <w:rPr>
          <w:rFonts w:ascii="Palatino" w:hAnsi="Palatino"/>
          <w:b w:val="0"/>
          <w:szCs w:val="24"/>
        </w:rPr>
        <w:t>anvas</w:t>
      </w:r>
      <w:r w:rsidR="00D54812" w:rsidRPr="008A285B">
        <w:rPr>
          <w:rFonts w:ascii="Palatino" w:hAnsi="Palatino"/>
          <w:b w:val="0"/>
          <w:szCs w:val="24"/>
        </w:rPr>
        <w:t xml:space="preserve"> and to</w:t>
      </w:r>
      <w:r w:rsidRPr="008A285B">
        <w:rPr>
          <w:rFonts w:ascii="Palatino" w:hAnsi="Palatino"/>
          <w:b w:val="0"/>
          <w:szCs w:val="24"/>
        </w:rPr>
        <w:t xml:space="preserve"> let you</w:t>
      </w:r>
      <w:r w:rsidR="00D54812" w:rsidRPr="008A285B">
        <w:rPr>
          <w:rFonts w:ascii="Palatino" w:hAnsi="Palatino"/>
          <w:b w:val="0"/>
          <w:szCs w:val="24"/>
        </w:rPr>
        <w:t xml:space="preserve"> prepare your contribution to class discussions by putting your ideas in writing. </w:t>
      </w:r>
      <w:r w:rsidR="00D54812" w:rsidRPr="008A285B">
        <w:rPr>
          <w:rFonts w:ascii="Palatino" w:hAnsi="Palatino"/>
          <w:szCs w:val="24"/>
        </w:rPr>
        <w:t xml:space="preserve"> </w:t>
      </w:r>
    </w:p>
    <w:p w14:paraId="793735E7" w14:textId="77777777" w:rsidR="00D54812" w:rsidRPr="008A285B" w:rsidRDefault="00D54812" w:rsidP="00D54812">
      <w:pPr>
        <w:ind w:right="720"/>
        <w:rPr>
          <w:szCs w:val="24"/>
        </w:rPr>
      </w:pPr>
    </w:p>
    <w:p w14:paraId="561BDC46" w14:textId="6CCA80B8" w:rsidR="00D54812" w:rsidRPr="00B40C36" w:rsidRDefault="00D54812" w:rsidP="00EB5A1B">
      <w:pPr>
        <w:ind w:right="630"/>
        <w:rPr>
          <w:b/>
          <w:szCs w:val="24"/>
        </w:rPr>
      </w:pPr>
      <w:r w:rsidRPr="008A285B">
        <w:rPr>
          <w:szCs w:val="24"/>
        </w:rPr>
        <w:t xml:space="preserve">Use a standard To/From/Subject/Date format.  Remember, we don’t need a long summary of what you have read or observed.  We want to know what </w:t>
      </w:r>
      <w:r w:rsidRPr="008A285B">
        <w:rPr>
          <w:szCs w:val="24"/>
          <w:u w:val="single"/>
        </w:rPr>
        <w:t>you</w:t>
      </w:r>
      <w:r w:rsidRPr="008A285B">
        <w:rPr>
          <w:szCs w:val="24"/>
        </w:rPr>
        <w:t xml:space="preserve"> learned, discovered, found intriguing.  </w:t>
      </w:r>
      <w:r w:rsidR="009B00FE" w:rsidRPr="008A285B">
        <w:rPr>
          <w:szCs w:val="24"/>
        </w:rPr>
        <w:t>E</w:t>
      </w:r>
      <w:r w:rsidRPr="008A285B">
        <w:rPr>
          <w:szCs w:val="24"/>
        </w:rPr>
        <w:t>laboration based on specific, te</w:t>
      </w:r>
      <w:r w:rsidR="009B00FE" w:rsidRPr="008A285B">
        <w:rPr>
          <w:szCs w:val="24"/>
        </w:rPr>
        <w:t>lling details is critical.  S</w:t>
      </w:r>
      <w:r w:rsidRPr="008A285B">
        <w:rPr>
          <w:szCs w:val="24"/>
        </w:rPr>
        <w:t xml:space="preserve">pare us the fuzzy abstractions and sweeping generalities that “nobody could disagree with.” </w:t>
      </w:r>
      <w:r w:rsidR="009B00FE" w:rsidRPr="008A285B">
        <w:rPr>
          <w:szCs w:val="24"/>
        </w:rPr>
        <w:t xml:space="preserve">Develop a couple key points; </w:t>
      </w:r>
      <w:r w:rsidRPr="008A285B">
        <w:rPr>
          <w:szCs w:val="24"/>
        </w:rPr>
        <w:t xml:space="preserve">make every word count. Discovery memos can receive a check plus, check, or check minus (2,4,6 points; late grades lowered). </w:t>
      </w:r>
      <w:r w:rsidR="00B40C36">
        <w:rPr>
          <w:szCs w:val="24"/>
        </w:rPr>
        <w:t xml:space="preserve">  </w:t>
      </w:r>
      <w:r w:rsidR="00B40C36">
        <w:rPr>
          <w:b/>
          <w:szCs w:val="24"/>
        </w:rPr>
        <w:t>12 points</w:t>
      </w:r>
    </w:p>
    <w:p w14:paraId="414A2600" w14:textId="77777777" w:rsidR="006C1668" w:rsidRDefault="006C1668" w:rsidP="00D54812">
      <w:pPr>
        <w:rPr>
          <w:szCs w:val="24"/>
        </w:rPr>
      </w:pPr>
    </w:p>
    <w:p w14:paraId="3A20C73D" w14:textId="26A6C2D9" w:rsidR="00D54812" w:rsidRPr="008A285B" w:rsidRDefault="00D54812" w:rsidP="00D54812">
      <w:pPr>
        <w:rPr>
          <w:szCs w:val="24"/>
          <w:u w:val="single"/>
        </w:rPr>
      </w:pPr>
      <w:r w:rsidRPr="008A285B">
        <w:rPr>
          <w:szCs w:val="24"/>
          <w:u w:val="single"/>
        </w:rPr>
        <w:t>Criteria for evaluating your discovery memo:</w:t>
      </w:r>
    </w:p>
    <w:p w14:paraId="16885165" w14:textId="77777777" w:rsidR="00D54812" w:rsidRPr="008A285B" w:rsidRDefault="00D54812" w:rsidP="00D54812">
      <w:pPr>
        <w:numPr>
          <w:ilvl w:val="0"/>
          <w:numId w:val="10"/>
        </w:numPr>
        <w:rPr>
          <w:szCs w:val="24"/>
        </w:rPr>
      </w:pPr>
      <w:r w:rsidRPr="008A285B">
        <w:rPr>
          <w:szCs w:val="24"/>
        </w:rPr>
        <w:t xml:space="preserve">Explicitly stated insights </w:t>
      </w:r>
    </w:p>
    <w:p w14:paraId="06A74831" w14:textId="77777777" w:rsidR="00D54812" w:rsidRPr="008A285B" w:rsidRDefault="00D54812" w:rsidP="00D54812">
      <w:pPr>
        <w:numPr>
          <w:ilvl w:val="0"/>
          <w:numId w:val="10"/>
        </w:numPr>
        <w:rPr>
          <w:szCs w:val="24"/>
        </w:rPr>
      </w:pPr>
      <w:r w:rsidRPr="008A285B">
        <w:rPr>
          <w:szCs w:val="24"/>
        </w:rPr>
        <w:t xml:space="preserve">Based on detailed, close observations </w:t>
      </w:r>
    </w:p>
    <w:p w14:paraId="5A8931A0" w14:textId="3EC7FC85" w:rsidR="00D54812" w:rsidRPr="008A285B" w:rsidRDefault="00F93B77" w:rsidP="00D54812">
      <w:pPr>
        <w:numPr>
          <w:ilvl w:val="0"/>
          <w:numId w:val="10"/>
        </w:numPr>
        <w:rPr>
          <w:szCs w:val="24"/>
        </w:rPr>
      </w:pPr>
      <w:r w:rsidRPr="008A285B">
        <w:rPr>
          <w:szCs w:val="24"/>
        </w:rPr>
        <w:t>Effective, interesting writing—no filler</w:t>
      </w:r>
    </w:p>
    <w:p w14:paraId="5C41BF4F" w14:textId="77777777" w:rsidR="00D54812" w:rsidRPr="008A285B" w:rsidRDefault="00D54812">
      <w:pPr>
        <w:ind w:right="-360"/>
        <w:rPr>
          <w:b/>
          <w:szCs w:val="24"/>
        </w:rPr>
      </w:pPr>
    </w:p>
    <w:p w14:paraId="61552106" w14:textId="77777777" w:rsidR="00D54812" w:rsidRPr="008A285B" w:rsidRDefault="00D54812">
      <w:pPr>
        <w:ind w:right="-360"/>
        <w:rPr>
          <w:szCs w:val="24"/>
        </w:rPr>
      </w:pPr>
      <w:r w:rsidRPr="008A285B">
        <w:rPr>
          <w:b/>
          <w:szCs w:val="24"/>
        </w:rPr>
        <w:t>#2.  What Counts as Literacy?  A Dialogue with Different Perspectives</w:t>
      </w:r>
      <w:r w:rsidRPr="008A285B">
        <w:rPr>
          <w:szCs w:val="24"/>
        </w:rPr>
        <w:t xml:space="preserve">  (25 points)</w:t>
      </w:r>
    </w:p>
    <w:p w14:paraId="3A797996" w14:textId="21585350" w:rsidR="001B6D2D" w:rsidRPr="001B6D2D" w:rsidRDefault="001B6D2D">
      <w:pPr>
        <w:rPr>
          <w:szCs w:val="24"/>
        </w:rPr>
      </w:pPr>
      <w:r>
        <w:rPr>
          <w:szCs w:val="24"/>
        </w:rPr>
        <w:t xml:space="preserve">People disagree on the meaning of literacy. This is not merely about a definition, but about what features or abilities </w:t>
      </w:r>
      <w:r>
        <w:rPr>
          <w:i/>
          <w:szCs w:val="24"/>
        </w:rPr>
        <w:t>matter in practice.</w:t>
      </w:r>
      <w:r>
        <w:rPr>
          <w:szCs w:val="24"/>
        </w:rPr>
        <w:t xml:space="preserve"> So treat this paper as an inquiry into an open question</w:t>
      </w:r>
      <w:r w:rsidR="0082742C">
        <w:rPr>
          <w:szCs w:val="24"/>
        </w:rPr>
        <w:t>, as you shape your own perspective.</w:t>
      </w:r>
    </w:p>
    <w:p w14:paraId="159D4239" w14:textId="77777777" w:rsidR="001B6D2D" w:rsidRDefault="001B6D2D">
      <w:pPr>
        <w:rPr>
          <w:szCs w:val="24"/>
        </w:rPr>
      </w:pPr>
    </w:p>
    <w:p w14:paraId="19E0CF87" w14:textId="067AC021" w:rsidR="00D54812" w:rsidRPr="008A285B" w:rsidRDefault="00D54812">
      <w:pPr>
        <w:rPr>
          <w:szCs w:val="24"/>
        </w:rPr>
      </w:pPr>
      <w:r w:rsidRPr="008A285B">
        <w:rPr>
          <w:szCs w:val="24"/>
        </w:rPr>
        <w:t xml:space="preserve">Invite at least 5 of our authors to the table to hold a conversation with you on </w:t>
      </w:r>
      <w:r w:rsidRPr="0002541E">
        <w:rPr>
          <w:szCs w:val="24"/>
        </w:rPr>
        <w:t xml:space="preserve">what </w:t>
      </w:r>
      <w:r w:rsidR="0002541E" w:rsidRPr="0002541E">
        <w:rPr>
          <w:szCs w:val="24"/>
        </w:rPr>
        <w:t>(from their perspective )</w:t>
      </w:r>
      <w:r w:rsidR="0002541E">
        <w:rPr>
          <w:i/>
          <w:szCs w:val="24"/>
        </w:rPr>
        <w:t xml:space="preserve"> </w:t>
      </w:r>
      <w:r w:rsidRPr="008A285B">
        <w:rPr>
          <w:b/>
          <w:i/>
          <w:szCs w:val="24"/>
        </w:rPr>
        <w:t>counts</w:t>
      </w:r>
      <w:r w:rsidR="0002541E">
        <w:rPr>
          <w:b/>
          <w:i/>
          <w:szCs w:val="24"/>
        </w:rPr>
        <w:t xml:space="preserve"> (or should count]</w:t>
      </w:r>
      <w:r w:rsidRPr="008A285B">
        <w:rPr>
          <w:i/>
          <w:szCs w:val="24"/>
        </w:rPr>
        <w:t xml:space="preserve"> </w:t>
      </w:r>
      <w:r w:rsidRPr="0002541E">
        <w:rPr>
          <w:szCs w:val="24"/>
        </w:rPr>
        <w:t>as literacy</w:t>
      </w:r>
      <w:r w:rsidR="00491A32" w:rsidRPr="008A285B">
        <w:rPr>
          <w:i/>
          <w:szCs w:val="24"/>
        </w:rPr>
        <w:t xml:space="preserve">. </w:t>
      </w:r>
      <w:r w:rsidR="00491A32" w:rsidRPr="008A285B">
        <w:rPr>
          <w:szCs w:val="24"/>
        </w:rPr>
        <w:t xml:space="preserve">That is, don’t ask for a definition but for what </w:t>
      </w:r>
      <w:r w:rsidR="00491A32" w:rsidRPr="008A285B">
        <w:rPr>
          <w:i/>
          <w:szCs w:val="24"/>
        </w:rPr>
        <w:t>matters</w:t>
      </w:r>
      <w:r w:rsidR="00491A32" w:rsidRPr="008A285B">
        <w:rPr>
          <w:szCs w:val="24"/>
        </w:rPr>
        <w:t xml:space="preserve"> </w:t>
      </w:r>
      <w:r w:rsidRPr="008A285B">
        <w:rPr>
          <w:i/>
          <w:szCs w:val="24"/>
        </w:rPr>
        <w:t>and why</w:t>
      </w:r>
      <w:r w:rsidRPr="008A285B">
        <w:rPr>
          <w:szCs w:val="24"/>
        </w:rPr>
        <w:t xml:space="preserve">, from their particular theoretical or research point of view. </w:t>
      </w:r>
      <w:r w:rsidR="0082742C">
        <w:rPr>
          <w:szCs w:val="24"/>
        </w:rPr>
        <w:t xml:space="preserve">(Do note how each writer </w:t>
      </w:r>
      <w:r w:rsidR="00C46427">
        <w:rPr>
          <w:szCs w:val="24"/>
        </w:rPr>
        <w:t xml:space="preserve">also </w:t>
      </w:r>
      <w:r w:rsidR="0082742C">
        <w:rPr>
          <w:szCs w:val="24"/>
        </w:rPr>
        <w:t xml:space="preserve">seems to be describing literacy from within a different </w:t>
      </w:r>
      <w:r w:rsidR="0082742C" w:rsidRPr="00C46427">
        <w:rPr>
          <w:i/>
          <w:szCs w:val="24"/>
        </w:rPr>
        <w:t>context</w:t>
      </w:r>
      <w:r w:rsidR="0082742C">
        <w:rPr>
          <w:szCs w:val="24"/>
        </w:rPr>
        <w:t xml:space="preserve">.)  </w:t>
      </w:r>
      <w:r w:rsidRPr="008A285B">
        <w:rPr>
          <w:szCs w:val="24"/>
        </w:rPr>
        <w:t xml:space="preserve"> Then, as a way to get rival hypotheses about the question </w:t>
      </w:r>
      <w:r w:rsidR="00CF7953">
        <w:rPr>
          <w:szCs w:val="24"/>
        </w:rPr>
        <w:t>you</w:t>
      </w:r>
      <w:r w:rsidRPr="008A285B">
        <w:rPr>
          <w:szCs w:val="24"/>
        </w:rPr>
        <w:t xml:space="preserve"> will be facing in</w:t>
      </w:r>
      <w:r w:rsidR="00CF7953">
        <w:rPr>
          <w:szCs w:val="24"/>
        </w:rPr>
        <w:t xml:space="preserve"> y</w:t>
      </w:r>
      <w:r w:rsidRPr="008A285B">
        <w:rPr>
          <w:szCs w:val="24"/>
        </w:rPr>
        <w:t xml:space="preserve">our final inquiry, ask (at least) any four writers to think with you on how they might </w:t>
      </w:r>
      <w:r w:rsidRPr="008A285B">
        <w:rPr>
          <w:i/>
          <w:szCs w:val="24"/>
        </w:rPr>
        <w:t>name (or conceptualize) and document</w:t>
      </w:r>
      <w:r w:rsidR="0082742C">
        <w:rPr>
          <w:i/>
          <w:szCs w:val="24"/>
        </w:rPr>
        <w:t xml:space="preserve"> the critical</w:t>
      </w:r>
      <w:r w:rsidRPr="008A285B">
        <w:rPr>
          <w:i/>
          <w:szCs w:val="24"/>
        </w:rPr>
        <w:t xml:space="preserve"> indicators of</w:t>
      </w:r>
      <w:r w:rsidR="0082742C">
        <w:rPr>
          <w:i/>
          <w:szCs w:val="24"/>
        </w:rPr>
        <w:t xml:space="preserve"> “ literate </w:t>
      </w:r>
      <w:r w:rsidRPr="008A285B">
        <w:rPr>
          <w:i/>
          <w:szCs w:val="24"/>
        </w:rPr>
        <w:t>achievement”</w:t>
      </w:r>
      <w:r w:rsidRPr="008A285B">
        <w:rPr>
          <w:szCs w:val="24"/>
        </w:rPr>
        <w:t xml:space="preserve"> </w:t>
      </w:r>
      <w:r w:rsidR="00CF7953">
        <w:rPr>
          <w:szCs w:val="24"/>
        </w:rPr>
        <w:t>in your case.</w:t>
      </w:r>
    </w:p>
    <w:p w14:paraId="60863A8B" w14:textId="77777777" w:rsidR="00D54812" w:rsidRPr="008A285B" w:rsidRDefault="00D54812">
      <w:pPr>
        <w:rPr>
          <w:szCs w:val="24"/>
        </w:rPr>
      </w:pPr>
    </w:p>
    <w:p w14:paraId="1880D1CC" w14:textId="31458CBD" w:rsidR="00D54812" w:rsidRPr="008A285B" w:rsidRDefault="00491A32">
      <w:pPr>
        <w:rPr>
          <w:b/>
          <w:szCs w:val="24"/>
        </w:rPr>
      </w:pPr>
      <w:r w:rsidRPr="008A285B">
        <w:rPr>
          <w:szCs w:val="24"/>
        </w:rPr>
        <w:t>Envision this Dialogue as</w:t>
      </w:r>
      <w:r w:rsidR="00D54812" w:rsidRPr="008A285B">
        <w:rPr>
          <w:szCs w:val="24"/>
        </w:rPr>
        <w:t xml:space="preserve"> a dramatized </w:t>
      </w:r>
      <w:r w:rsidRPr="008A285B">
        <w:rPr>
          <w:szCs w:val="24"/>
        </w:rPr>
        <w:t xml:space="preserve">intellectual </w:t>
      </w:r>
      <w:r w:rsidR="00D54812" w:rsidRPr="008A285B">
        <w:rPr>
          <w:szCs w:val="24"/>
        </w:rPr>
        <w:t>conversation</w:t>
      </w:r>
      <w:r w:rsidRPr="008A285B">
        <w:rPr>
          <w:szCs w:val="24"/>
        </w:rPr>
        <w:t xml:space="preserve"> focused</w:t>
      </w:r>
      <w:r w:rsidR="00D54812" w:rsidRPr="008A285B">
        <w:rPr>
          <w:szCs w:val="24"/>
        </w:rPr>
        <w:t xml:space="preserve"> on the </w:t>
      </w:r>
      <w:r w:rsidR="00D54812" w:rsidRPr="008A285B">
        <w:rPr>
          <w:i/>
          <w:szCs w:val="24"/>
        </w:rPr>
        <w:t>significant options</w:t>
      </w:r>
      <w:r w:rsidR="00D54812" w:rsidRPr="008A285B">
        <w:rPr>
          <w:szCs w:val="24"/>
        </w:rPr>
        <w:t xml:space="preserve"> these writers raise for someone t</w:t>
      </w:r>
      <w:r w:rsidRPr="008A285B">
        <w:rPr>
          <w:szCs w:val="24"/>
        </w:rPr>
        <w:t>rying to answer these questions.</w:t>
      </w:r>
      <w:r w:rsidR="00D54812" w:rsidRPr="008A285B">
        <w:rPr>
          <w:szCs w:val="24"/>
        </w:rPr>
        <w:t xml:space="preserve">  Give everyone at your table the chance to speak from their strength in their own voice and enter the dialogue in your own voice as a participant if you wish.  But be sure that you also speak as an </w:t>
      </w:r>
      <w:r w:rsidR="00D54812" w:rsidRPr="008A285B">
        <w:rPr>
          <w:i/>
          <w:szCs w:val="24"/>
        </w:rPr>
        <w:t>interpreter</w:t>
      </w:r>
      <w:r w:rsidR="00D54812" w:rsidRPr="008A285B">
        <w:rPr>
          <w:szCs w:val="24"/>
        </w:rPr>
        <w:t xml:space="preserve"> who </w:t>
      </w:r>
      <w:r w:rsidR="00F93B77" w:rsidRPr="008A285B">
        <w:rPr>
          <w:szCs w:val="24"/>
        </w:rPr>
        <w:t xml:space="preserve">repeatedly </w:t>
      </w:r>
      <w:r w:rsidR="00D54812" w:rsidRPr="008A285B">
        <w:rPr>
          <w:szCs w:val="24"/>
        </w:rPr>
        <w:t xml:space="preserve">steps back to explain what this dialogue </w:t>
      </w:r>
      <w:r w:rsidR="005C0664">
        <w:rPr>
          <w:szCs w:val="24"/>
        </w:rPr>
        <w:t>just revealed</w:t>
      </w:r>
      <w:r w:rsidR="00D54812" w:rsidRPr="008A285B">
        <w:rPr>
          <w:szCs w:val="24"/>
        </w:rPr>
        <w:t xml:space="preserve">.  Keep focused on what you see as the significant </w:t>
      </w:r>
      <w:r w:rsidR="00D54812" w:rsidRPr="008A285B">
        <w:rPr>
          <w:szCs w:val="24"/>
        </w:rPr>
        <w:lastRenderedPageBreak/>
        <w:t xml:space="preserve">options, discussing them in enough depth to really explore their meaning and rivals. The goal of the assignment is to let you construct an intellectual scaffold for </w:t>
      </w:r>
      <w:r w:rsidR="0082742C">
        <w:rPr>
          <w:szCs w:val="24"/>
        </w:rPr>
        <w:t xml:space="preserve">your </w:t>
      </w:r>
      <w:r w:rsidR="00D54812" w:rsidRPr="008A285B">
        <w:rPr>
          <w:szCs w:val="24"/>
        </w:rPr>
        <w:t>own inquiry into literacy—one that does justice to the ideas of your guests and to your own purpose in holding the conversation with them</w:t>
      </w:r>
      <w:r w:rsidR="00D54812" w:rsidRPr="008A285B">
        <w:rPr>
          <w:b/>
          <w:szCs w:val="24"/>
        </w:rPr>
        <w:t xml:space="preserve">. </w:t>
      </w:r>
    </w:p>
    <w:p w14:paraId="20FD36C9" w14:textId="5ADBC0DD" w:rsidR="00D54812" w:rsidRPr="008A285B" w:rsidRDefault="00D54812">
      <w:pPr>
        <w:rPr>
          <w:b/>
          <w:szCs w:val="24"/>
        </w:rPr>
      </w:pPr>
      <w:r w:rsidRPr="008A285B">
        <w:rPr>
          <w:b/>
          <w:szCs w:val="24"/>
        </w:rPr>
        <w:t>8 pages  (</w:t>
      </w:r>
      <w:r w:rsidRPr="008A285B">
        <w:rPr>
          <w:szCs w:val="24"/>
        </w:rPr>
        <w:t>1.5 spaced)</w:t>
      </w:r>
      <w:r w:rsidRPr="008A285B">
        <w:rPr>
          <w:b/>
          <w:szCs w:val="24"/>
        </w:rPr>
        <w:t xml:space="preserve"> 25 points</w:t>
      </w:r>
    </w:p>
    <w:p w14:paraId="2D2B6EEC" w14:textId="77777777" w:rsidR="00D54812" w:rsidRPr="008A285B" w:rsidRDefault="00D54812">
      <w:pPr>
        <w:rPr>
          <w:szCs w:val="24"/>
        </w:rPr>
      </w:pPr>
    </w:p>
    <w:p w14:paraId="764B2C85" w14:textId="77777777" w:rsidR="00D54812" w:rsidRPr="008A285B" w:rsidRDefault="00D54812">
      <w:pPr>
        <w:pStyle w:val="Heading7"/>
        <w:rPr>
          <w:szCs w:val="24"/>
        </w:rPr>
      </w:pPr>
      <w:r w:rsidRPr="008A285B">
        <w:rPr>
          <w:szCs w:val="24"/>
        </w:rPr>
        <w:t>Criteria for evaluating your dialogue</w:t>
      </w:r>
    </w:p>
    <w:p w14:paraId="0F5411D3" w14:textId="7AFCBE8C" w:rsidR="00D54812" w:rsidRPr="008A285B" w:rsidRDefault="00D54812">
      <w:pPr>
        <w:rPr>
          <w:szCs w:val="24"/>
        </w:rPr>
      </w:pPr>
      <w:r w:rsidRPr="008A285B">
        <w:rPr>
          <w:szCs w:val="24"/>
        </w:rPr>
        <w:t>Use these criteria to test your text and support your collaborative partner. Meet when you have a plan and tape the session .</w:t>
      </w:r>
    </w:p>
    <w:p w14:paraId="273C94A2" w14:textId="3B82B8F3" w:rsidR="00D54812" w:rsidRPr="008A285B" w:rsidRDefault="00D54812" w:rsidP="00D54812">
      <w:pPr>
        <w:numPr>
          <w:ilvl w:val="0"/>
          <w:numId w:val="17"/>
        </w:numPr>
        <w:rPr>
          <w:szCs w:val="24"/>
        </w:rPr>
      </w:pPr>
      <w:r w:rsidRPr="008A285B">
        <w:rPr>
          <w:szCs w:val="24"/>
        </w:rPr>
        <w:t>Did you maintain a real dialogue between peop</w:t>
      </w:r>
      <w:r w:rsidR="009B00FE" w:rsidRPr="008A285B">
        <w:rPr>
          <w:szCs w:val="24"/>
        </w:rPr>
        <w:t>le on a significant issue?  Did</w:t>
      </w:r>
      <w:r w:rsidR="00932861" w:rsidRPr="008A285B">
        <w:rPr>
          <w:szCs w:val="24"/>
        </w:rPr>
        <w:t xml:space="preserve"> </w:t>
      </w:r>
      <w:r w:rsidRPr="008A285B">
        <w:rPr>
          <w:szCs w:val="24"/>
        </w:rPr>
        <w:t>you let them go into any depth with each other?</w:t>
      </w:r>
    </w:p>
    <w:p w14:paraId="5A1EE18B" w14:textId="77777777" w:rsidR="00D54812" w:rsidRPr="008A285B" w:rsidRDefault="00D54812">
      <w:pPr>
        <w:numPr>
          <w:ilvl w:val="0"/>
          <w:numId w:val="7"/>
        </w:numPr>
        <w:rPr>
          <w:szCs w:val="24"/>
        </w:rPr>
      </w:pPr>
      <w:r w:rsidRPr="008A285B">
        <w:rPr>
          <w:szCs w:val="24"/>
        </w:rPr>
        <w:t>Were you able to use the language and claims of your participants in precise ways that did justice to the complexity of their thought (rather than just expressing their “drift”)?</w:t>
      </w:r>
    </w:p>
    <w:p w14:paraId="6DBF7167" w14:textId="77777777" w:rsidR="00D54812" w:rsidRPr="008A285B" w:rsidRDefault="00D54812">
      <w:pPr>
        <w:numPr>
          <w:ilvl w:val="0"/>
          <w:numId w:val="7"/>
        </w:numPr>
        <w:rPr>
          <w:szCs w:val="24"/>
        </w:rPr>
      </w:pPr>
      <w:r w:rsidRPr="008A285B">
        <w:rPr>
          <w:szCs w:val="24"/>
        </w:rPr>
        <w:t>Did you bravely entertain real rivals to a position (not just throwaway lines, but ones the first person would have given serious thought to)?</w:t>
      </w:r>
    </w:p>
    <w:p w14:paraId="60C2CAC5" w14:textId="0388ED55" w:rsidR="00A35D72" w:rsidRPr="008A285B" w:rsidRDefault="00D54812" w:rsidP="009B00FE">
      <w:pPr>
        <w:numPr>
          <w:ilvl w:val="0"/>
          <w:numId w:val="7"/>
        </w:numPr>
        <w:rPr>
          <w:szCs w:val="24"/>
        </w:rPr>
      </w:pPr>
      <w:r w:rsidRPr="008A285B">
        <w:rPr>
          <w:szCs w:val="24"/>
        </w:rPr>
        <w:t>Did the dialogue on each issue “add up”?  Did you as a writer use it to articulate a new level of understanding of that issue?</w:t>
      </w:r>
    </w:p>
    <w:p w14:paraId="4BF73F12" w14:textId="77777777" w:rsidR="008C3517" w:rsidRPr="008A285B" w:rsidRDefault="008C3517">
      <w:pPr>
        <w:rPr>
          <w:szCs w:val="24"/>
        </w:rPr>
      </w:pPr>
    </w:p>
    <w:p w14:paraId="6AB518D6" w14:textId="4E4D4ACC" w:rsidR="00D54812" w:rsidRPr="008A285B" w:rsidRDefault="00932861">
      <w:pPr>
        <w:rPr>
          <w:szCs w:val="24"/>
        </w:rPr>
      </w:pPr>
      <w:r w:rsidRPr="008A285B">
        <w:rPr>
          <w:b/>
          <w:szCs w:val="24"/>
        </w:rPr>
        <w:t>#3.  A</w:t>
      </w:r>
      <w:r w:rsidR="00D54812" w:rsidRPr="008A285B">
        <w:rPr>
          <w:b/>
          <w:szCs w:val="24"/>
        </w:rPr>
        <w:t xml:space="preserve"> Multi-Voiced Inquiry into Literacy</w:t>
      </w:r>
      <w:r w:rsidR="00D54812" w:rsidRPr="008A285B">
        <w:rPr>
          <w:szCs w:val="24"/>
        </w:rPr>
        <w:t xml:space="preserve"> </w:t>
      </w:r>
    </w:p>
    <w:p w14:paraId="4086B6FD" w14:textId="0D4DA8F6" w:rsidR="00D54812" w:rsidRPr="008A285B" w:rsidRDefault="00D54812">
      <w:pPr>
        <w:rPr>
          <w:szCs w:val="24"/>
        </w:rPr>
      </w:pPr>
      <w:r w:rsidRPr="008A285B">
        <w:rPr>
          <w:szCs w:val="24"/>
        </w:rPr>
        <w:t xml:space="preserve">Create a multi-voiced inquiry on some aspect of literate action, representation, and/or </w:t>
      </w:r>
      <w:r w:rsidR="0082742C">
        <w:rPr>
          <w:i/>
          <w:szCs w:val="24"/>
        </w:rPr>
        <w:t xml:space="preserve">literate </w:t>
      </w:r>
      <w:r w:rsidRPr="008A285B">
        <w:rPr>
          <w:szCs w:val="24"/>
        </w:rPr>
        <w:t>achievement.  Use the guidelines in Chapter 10 [</w:t>
      </w:r>
      <w:proofErr w:type="spellStart"/>
      <w:r w:rsidRPr="008A285B">
        <w:rPr>
          <w:szCs w:val="24"/>
        </w:rPr>
        <w:t>CoLit</w:t>
      </w:r>
      <w:proofErr w:type="spellEnd"/>
      <w:r w:rsidRPr="008A285B">
        <w:rPr>
          <w:szCs w:val="24"/>
        </w:rPr>
        <w:t xml:space="preserve"> ] to design your inquiry to include multiple perspectives and at least 3 kinds of data. </w:t>
      </w:r>
    </w:p>
    <w:p w14:paraId="0B26DB4F" w14:textId="77777777" w:rsidR="00D54812" w:rsidRPr="008A285B" w:rsidRDefault="00D54812">
      <w:pPr>
        <w:rPr>
          <w:szCs w:val="24"/>
        </w:rPr>
      </w:pPr>
    </w:p>
    <w:p w14:paraId="6CB81F8B" w14:textId="2976E6D4" w:rsidR="00D54812" w:rsidRDefault="00D54812">
      <w:pPr>
        <w:rPr>
          <w:szCs w:val="24"/>
        </w:rPr>
      </w:pPr>
      <w:r w:rsidRPr="008A285B">
        <w:rPr>
          <w:szCs w:val="24"/>
        </w:rPr>
        <w:t>Your Inquiry needs to do three things:</w:t>
      </w:r>
    </w:p>
    <w:p w14:paraId="51820D75" w14:textId="77777777" w:rsidR="00DB30DA" w:rsidRPr="008A285B" w:rsidRDefault="00DB30DA">
      <w:pPr>
        <w:rPr>
          <w:szCs w:val="24"/>
        </w:rPr>
      </w:pPr>
    </w:p>
    <w:p w14:paraId="6E9EFA06" w14:textId="054B356C" w:rsidR="00D54812" w:rsidRDefault="0082742C">
      <w:pPr>
        <w:numPr>
          <w:ilvl w:val="0"/>
          <w:numId w:val="13"/>
        </w:numPr>
        <w:rPr>
          <w:szCs w:val="24"/>
        </w:rPr>
      </w:pPr>
      <w:r>
        <w:rPr>
          <w:szCs w:val="24"/>
        </w:rPr>
        <w:t xml:space="preserve">Start by explicitly </w:t>
      </w:r>
      <w:r w:rsidR="00BB1304">
        <w:rPr>
          <w:szCs w:val="24"/>
        </w:rPr>
        <w:t xml:space="preserve">defining the </w:t>
      </w:r>
      <w:r w:rsidR="00BB1304">
        <w:rPr>
          <w:b/>
          <w:i/>
          <w:szCs w:val="24"/>
        </w:rPr>
        <w:t xml:space="preserve">literate </w:t>
      </w:r>
      <w:r w:rsidR="00BB1304" w:rsidRPr="00BB1304">
        <w:rPr>
          <w:b/>
          <w:i/>
          <w:szCs w:val="24"/>
        </w:rPr>
        <w:t>practice</w:t>
      </w:r>
      <w:r w:rsidR="00BB1304">
        <w:rPr>
          <w:szCs w:val="24"/>
        </w:rPr>
        <w:t xml:space="preserve"> you want to investigate.</w:t>
      </w:r>
      <w:r w:rsidR="00C64815">
        <w:rPr>
          <w:szCs w:val="24"/>
        </w:rPr>
        <w:t xml:space="preserve"> Then ask: what are </w:t>
      </w:r>
      <w:r w:rsidR="00C057CD">
        <w:rPr>
          <w:szCs w:val="24"/>
        </w:rPr>
        <w:t>some</w:t>
      </w:r>
      <w:r w:rsidR="00C64815">
        <w:rPr>
          <w:szCs w:val="24"/>
        </w:rPr>
        <w:t xml:space="preserve"> markers of achievement in this literate practice? </w:t>
      </w:r>
      <w:r w:rsidR="00B47FDE">
        <w:rPr>
          <w:szCs w:val="24"/>
        </w:rPr>
        <w:t xml:space="preserve">What is your current working hypothesis? </w:t>
      </w:r>
      <w:r w:rsidR="00C64815">
        <w:rPr>
          <w:szCs w:val="24"/>
        </w:rPr>
        <w:t>These markers are likely to be different for a novice or an expert. Or perhaps people will represent what was successful about a literate action to themselves in a way that differs from</w:t>
      </w:r>
      <w:r w:rsidR="001A7420">
        <w:rPr>
          <w:szCs w:val="24"/>
        </w:rPr>
        <w:t xml:space="preserve"> what others expect (e.g., think of teachers and students).  </w:t>
      </w:r>
      <w:r w:rsidR="00B47FDE">
        <w:rPr>
          <w:szCs w:val="24"/>
        </w:rPr>
        <w:t xml:space="preserve"> So, </w:t>
      </w:r>
      <w:r w:rsidR="00C057CD">
        <w:rPr>
          <w:szCs w:val="24"/>
        </w:rPr>
        <w:t>u</w:t>
      </w:r>
      <w:r w:rsidR="00D54812" w:rsidRPr="00BB1304">
        <w:rPr>
          <w:szCs w:val="24"/>
        </w:rPr>
        <w:t>se</w:t>
      </w:r>
      <w:r w:rsidR="00D54812" w:rsidRPr="008A285B">
        <w:rPr>
          <w:szCs w:val="24"/>
        </w:rPr>
        <w:t xml:space="preserve"> the methods of collaborative, intercultural inquiry to discover and “name” (in Freire’s sense) some</w:t>
      </w:r>
      <w:r w:rsidR="00C057CD">
        <w:rPr>
          <w:szCs w:val="24"/>
        </w:rPr>
        <w:t xml:space="preserve"> revealing</w:t>
      </w:r>
      <w:r w:rsidR="00D54812" w:rsidRPr="008A285B">
        <w:rPr>
          <w:szCs w:val="24"/>
        </w:rPr>
        <w:t xml:space="preserve"> </w:t>
      </w:r>
      <w:r w:rsidR="00C057CD">
        <w:rPr>
          <w:szCs w:val="24"/>
        </w:rPr>
        <w:t xml:space="preserve">aspects </w:t>
      </w:r>
      <w:r w:rsidR="00D54812" w:rsidRPr="008A285B">
        <w:rPr>
          <w:szCs w:val="24"/>
        </w:rPr>
        <w:t xml:space="preserve">of </w:t>
      </w:r>
      <w:r w:rsidR="00C057CD">
        <w:rPr>
          <w:szCs w:val="24"/>
        </w:rPr>
        <w:t xml:space="preserve">this </w:t>
      </w:r>
      <w:r w:rsidR="00D54812" w:rsidRPr="008A285B">
        <w:rPr>
          <w:b/>
          <w:i/>
          <w:szCs w:val="24"/>
        </w:rPr>
        <w:t>literate action</w:t>
      </w:r>
      <w:r w:rsidR="00D54812" w:rsidRPr="008A285B">
        <w:rPr>
          <w:szCs w:val="24"/>
        </w:rPr>
        <w:t xml:space="preserve"> </w:t>
      </w:r>
      <w:r w:rsidR="00B47FDE">
        <w:rPr>
          <w:szCs w:val="24"/>
        </w:rPr>
        <w:t>or</w:t>
      </w:r>
      <w:r w:rsidR="00F67CF7" w:rsidRPr="008A285B">
        <w:rPr>
          <w:szCs w:val="24"/>
        </w:rPr>
        <w:t xml:space="preserve"> </w:t>
      </w:r>
      <w:r w:rsidR="00F67CF7" w:rsidRPr="008A285B">
        <w:rPr>
          <w:b/>
          <w:i/>
          <w:szCs w:val="24"/>
        </w:rPr>
        <w:t>literate practice</w:t>
      </w:r>
      <w:r w:rsidR="00C057CD">
        <w:rPr>
          <w:b/>
          <w:i/>
          <w:szCs w:val="24"/>
        </w:rPr>
        <w:t xml:space="preserve"> </w:t>
      </w:r>
      <w:r w:rsidR="00C057CD">
        <w:rPr>
          <w:szCs w:val="24"/>
        </w:rPr>
        <w:t>and how people carry it out.</w:t>
      </w:r>
    </w:p>
    <w:p w14:paraId="314D23A3" w14:textId="77777777" w:rsidR="00DB30DA" w:rsidRPr="008A285B" w:rsidRDefault="00DB30DA" w:rsidP="00DB30DA">
      <w:pPr>
        <w:ind w:left="1170"/>
        <w:rPr>
          <w:szCs w:val="24"/>
        </w:rPr>
      </w:pPr>
    </w:p>
    <w:p w14:paraId="63EAB2FC" w14:textId="775CEEEA" w:rsidR="00D54812" w:rsidRDefault="00B47FDE">
      <w:pPr>
        <w:numPr>
          <w:ilvl w:val="0"/>
          <w:numId w:val="13"/>
        </w:numPr>
        <w:rPr>
          <w:szCs w:val="24"/>
        </w:rPr>
      </w:pPr>
      <w:r>
        <w:rPr>
          <w:szCs w:val="24"/>
        </w:rPr>
        <w:t>Now you are ready to</w:t>
      </w:r>
      <w:r w:rsidR="00C057CD">
        <w:rPr>
          <w:szCs w:val="24"/>
        </w:rPr>
        <w:t xml:space="preserve"> conduct </w:t>
      </w:r>
      <w:r w:rsidR="00D54812" w:rsidRPr="008A285B">
        <w:rPr>
          <w:szCs w:val="24"/>
        </w:rPr>
        <w:t xml:space="preserve">a multi-voiced inquiry that uses academic discourse (including concepts and conceptual lenses we have studied in the course) </w:t>
      </w:r>
      <w:r w:rsidR="00D54812" w:rsidRPr="008A285B">
        <w:rPr>
          <w:i/>
          <w:szCs w:val="24"/>
        </w:rPr>
        <w:t>as well as</w:t>
      </w:r>
      <w:r w:rsidR="00D54812" w:rsidRPr="008A285B">
        <w:rPr>
          <w:szCs w:val="24"/>
        </w:rPr>
        <w:t xml:space="preserve"> the language and situ</w:t>
      </w:r>
      <w:r>
        <w:rPr>
          <w:szCs w:val="24"/>
        </w:rPr>
        <w:t>ated knowledge of real people, to discover what you didn’t know.</w:t>
      </w:r>
    </w:p>
    <w:p w14:paraId="43468AE2" w14:textId="77777777" w:rsidR="00DB30DA" w:rsidRPr="008A285B" w:rsidRDefault="00DB30DA" w:rsidP="00DB30DA">
      <w:pPr>
        <w:ind w:left="1170"/>
        <w:rPr>
          <w:szCs w:val="24"/>
        </w:rPr>
      </w:pPr>
    </w:p>
    <w:p w14:paraId="3DE162A9" w14:textId="50D47E14" w:rsidR="00D54812" w:rsidRPr="008A285B" w:rsidRDefault="00B47FDE">
      <w:pPr>
        <w:numPr>
          <w:ilvl w:val="0"/>
          <w:numId w:val="13"/>
        </w:numPr>
        <w:rPr>
          <w:szCs w:val="24"/>
        </w:rPr>
      </w:pPr>
      <w:r>
        <w:rPr>
          <w:szCs w:val="24"/>
        </w:rPr>
        <w:t>In your paper, identify the problem or open question that motivates your inquiry.  And p</w:t>
      </w:r>
      <w:r w:rsidR="00D54812" w:rsidRPr="008A285B">
        <w:rPr>
          <w:szCs w:val="24"/>
        </w:rPr>
        <w:t>ersuade readers to see what you see by combining analysis, narrative, description and by drawing on multiple kinds of literacy.</w:t>
      </w:r>
    </w:p>
    <w:p w14:paraId="0A92C391" w14:textId="77777777" w:rsidR="00D54812" w:rsidRPr="008A285B" w:rsidRDefault="00D54812">
      <w:pPr>
        <w:rPr>
          <w:szCs w:val="24"/>
        </w:rPr>
      </w:pPr>
    </w:p>
    <w:p w14:paraId="3B6540CE" w14:textId="77777777" w:rsidR="00D54812" w:rsidRPr="008A285B" w:rsidRDefault="00D54812">
      <w:pPr>
        <w:rPr>
          <w:szCs w:val="24"/>
        </w:rPr>
      </w:pPr>
      <w:r w:rsidRPr="008A285B">
        <w:rPr>
          <w:szCs w:val="24"/>
        </w:rPr>
        <w:t>Please add the following appendices to your text:</w:t>
      </w:r>
    </w:p>
    <w:p w14:paraId="36740257" w14:textId="77777777" w:rsidR="00D54812" w:rsidRPr="008A285B" w:rsidRDefault="00D54812">
      <w:pPr>
        <w:numPr>
          <w:ilvl w:val="0"/>
          <w:numId w:val="6"/>
        </w:numPr>
        <w:rPr>
          <w:szCs w:val="24"/>
        </w:rPr>
      </w:pPr>
      <w:r w:rsidRPr="008A285B">
        <w:rPr>
          <w:szCs w:val="24"/>
        </w:rPr>
        <w:t>A Note on Method in which you explain how you conducted your inquiry.</w:t>
      </w:r>
    </w:p>
    <w:p w14:paraId="1B8AA5D7" w14:textId="77777777" w:rsidR="00D54812" w:rsidRPr="008A285B" w:rsidRDefault="00D54812">
      <w:pPr>
        <w:numPr>
          <w:ilvl w:val="0"/>
          <w:numId w:val="6"/>
        </w:numPr>
        <w:rPr>
          <w:szCs w:val="24"/>
        </w:rPr>
      </w:pPr>
      <w:r w:rsidRPr="008A285B">
        <w:rPr>
          <w:szCs w:val="24"/>
        </w:rPr>
        <w:lastRenderedPageBreak/>
        <w:t>Permissions:  Remember, if you use the work of any student, you must submit a completed, formal permission slip.  And you must use pseudonyms in your text and make sure the identity of the student is protected.</w:t>
      </w:r>
    </w:p>
    <w:p w14:paraId="3108E19A" w14:textId="77777777" w:rsidR="00D54812" w:rsidRPr="008A285B" w:rsidRDefault="00D54812">
      <w:pPr>
        <w:numPr>
          <w:ilvl w:val="0"/>
          <w:numId w:val="6"/>
        </w:numPr>
        <w:rPr>
          <w:szCs w:val="24"/>
        </w:rPr>
      </w:pPr>
      <w:r w:rsidRPr="008A285B">
        <w:rPr>
          <w:szCs w:val="24"/>
        </w:rPr>
        <w:t>If you want your piece to be considered for publication on the Intercultural Inquiry Website, please submit your own written permission with the text.</w:t>
      </w:r>
    </w:p>
    <w:p w14:paraId="3CC3A923" w14:textId="77777777" w:rsidR="00D54812" w:rsidRPr="008A285B" w:rsidRDefault="00D54812">
      <w:pPr>
        <w:rPr>
          <w:szCs w:val="24"/>
        </w:rPr>
      </w:pPr>
    </w:p>
    <w:p w14:paraId="393C758A" w14:textId="77777777" w:rsidR="00D54812" w:rsidRPr="008A285B" w:rsidRDefault="00D54812">
      <w:pPr>
        <w:rPr>
          <w:szCs w:val="24"/>
          <w:u w:val="single"/>
        </w:rPr>
      </w:pPr>
      <w:r w:rsidRPr="008A285B">
        <w:rPr>
          <w:szCs w:val="24"/>
          <w:u w:val="single"/>
        </w:rPr>
        <w:t>Criteria for evaluating your Inquiry</w:t>
      </w:r>
    </w:p>
    <w:p w14:paraId="5F75F018" w14:textId="77777777" w:rsidR="00D54812" w:rsidRPr="008A285B" w:rsidRDefault="00D54812">
      <w:pPr>
        <w:numPr>
          <w:ilvl w:val="0"/>
          <w:numId w:val="9"/>
        </w:numPr>
        <w:rPr>
          <w:szCs w:val="24"/>
        </w:rPr>
      </w:pPr>
      <w:r w:rsidRPr="008A285B">
        <w:rPr>
          <w:szCs w:val="24"/>
        </w:rPr>
        <w:t xml:space="preserve">A clear focus on a </w:t>
      </w:r>
      <w:proofErr w:type="spellStart"/>
      <w:r w:rsidRPr="008A285B">
        <w:rPr>
          <w:szCs w:val="24"/>
        </w:rPr>
        <w:t>well articulated</w:t>
      </w:r>
      <w:proofErr w:type="spellEnd"/>
      <w:r w:rsidRPr="008A285B">
        <w:rPr>
          <w:szCs w:val="24"/>
        </w:rPr>
        <w:t xml:space="preserve"> problem or issue (and a problem/purpose statement)</w:t>
      </w:r>
    </w:p>
    <w:p w14:paraId="4A88B511" w14:textId="77777777" w:rsidR="00D54812" w:rsidRPr="008A285B" w:rsidRDefault="00D54812">
      <w:pPr>
        <w:numPr>
          <w:ilvl w:val="0"/>
          <w:numId w:val="9"/>
        </w:numPr>
        <w:rPr>
          <w:szCs w:val="24"/>
        </w:rPr>
      </w:pPr>
      <w:r w:rsidRPr="008A285B">
        <w:rPr>
          <w:szCs w:val="24"/>
        </w:rPr>
        <w:t>A strong rival hypothesis stance—a spirit of inquiry into an open question</w:t>
      </w:r>
    </w:p>
    <w:p w14:paraId="799719AD" w14:textId="77777777" w:rsidR="00D54812" w:rsidRPr="008A285B" w:rsidRDefault="00D54812">
      <w:pPr>
        <w:numPr>
          <w:ilvl w:val="0"/>
          <w:numId w:val="9"/>
        </w:numPr>
        <w:rPr>
          <w:szCs w:val="24"/>
        </w:rPr>
      </w:pPr>
      <w:r w:rsidRPr="008A285B">
        <w:rPr>
          <w:szCs w:val="24"/>
        </w:rPr>
        <w:t>A strong  example of rivaling that seeks out multiple perspectives and uses difference to develop a new understanding</w:t>
      </w:r>
    </w:p>
    <w:p w14:paraId="34C0ED25" w14:textId="77777777" w:rsidR="00D54812" w:rsidRPr="008A285B" w:rsidRDefault="00D54812">
      <w:pPr>
        <w:numPr>
          <w:ilvl w:val="0"/>
          <w:numId w:val="9"/>
        </w:numPr>
        <w:rPr>
          <w:szCs w:val="24"/>
        </w:rPr>
      </w:pPr>
      <w:r w:rsidRPr="008A285B">
        <w:rPr>
          <w:szCs w:val="24"/>
        </w:rPr>
        <w:t>A clearly documented use of multiple methods for conducting your inquiry</w:t>
      </w:r>
    </w:p>
    <w:p w14:paraId="68568279" w14:textId="77777777" w:rsidR="00D54812" w:rsidRPr="008A285B" w:rsidRDefault="00D54812">
      <w:pPr>
        <w:numPr>
          <w:ilvl w:val="0"/>
          <w:numId w:val="9"/>
        </w:numPr>
        <w:rPr>
          <w:szCs w:val="24"/>
        </w:rPr>
      </w:pPr>
      <w:r w:rsidRPr="008A285B">
        <w:rPr>
          <w:szCs w:val="24"/>
        </w:rPr>
        <w:t>A substantive use of the conceptual tools from literacy research &amp; theory</w:t>
      </w:r>
    </w:p>
    <w:p w14:paraId="59D85A96" w14:textId="77777777" w:rsidR="00D54812" w:rsidRPr="008A285B" w:rsidRDefault="00D54812">
      <w:pPr>
        <w:numPr>
          <w:ilvl w:val="0"/>
          <w:numId w:val="9"/>
        </w:numPr>
        <w:rPr>
          <w:b/>
          <w:szCs w:val="24"/>
        </w:rPr>
      </w:pPr>
      <w:r w:rsidRPr="008A285B">
        <w:rPr>
          <w:szCs w:val="24"/>
        </w:rPr>
        <w:t>A rhetorically effective presentation that speaks to the readers’ intellect, imagination, and desire to put your insights to use.</w:t>
      </w:r>
    </w:p>
    <w:p w14:paraId="5C180548" w14:textId="77777777" w:rsidR="00D54812" w:rsidRPr="008A285B" w:rsidRDefault="001B11F1">
      <w:pPr>
        <w:rPr>
          <w:b/>
          <w:szCs w:val="24"/>
        </w:rPr>
      </w:pPr>
      <w:r w:rsidRPr="008A285B">
        <w:rPr>
          <w:b/>
          <w:szCs w:val="24"/>
        </w:rPr>
        <w:t>10</w:t>
      </w:r>
      <w:r w:rsidR="00D54812" w:rsidRPr="008A285B">
        <w:rPr>
          <w:b/>
          <w:szCs w:val="24"/>
        </w:rPr>
        <w:t xml:space="preserve"> pages  (</w:t>
      </w:r>
      <w:r w:rsidR="00D54812" w:rsidRPr="008A285B">
        <w:rPr>
          <w:szCs w:val="24"/>
        </w:rPr>
        <w:t>1.5 spaced)</w:t>
      </w:r>
      <w:r w:rsidR="00D54812" w:rsidRPr="008A285B">
        <w:rPr>
          <w:b/>
          <w:szCs w:val="24"/>
        </w:rPr>
        <w:t xml:space="preserve">  30 points</w:t>
      </w:r>
    </w:p>
    <w:p w14:paraId="208F7E5D" w14:textId="77777777" w:rsidR="00D54812" w:rsidRPr="008A285B" w:rsidRDefault="00D54812">
      <w:pPr>
        <w:rPr>
          <w:b/>
          <w:szCs w:val="24"/>
        </w:rPr>
      </w:pPr>
    </w:p>
    <w:p w14:paraId="3BEF7C25" w14:textId="77777777" w:rsidR="00D54812" w:rsidRPr="008A285B" w:rsidRDefault="00D54812">
      <w:pPr>
        <w:pStyle w:val="Heading1"/>
        <w:rPr>
          <w:rFonts w:ascii="Palatino" w:hAnsi="Palatino"/>
          <w:b w:val="0"/>
          <w:szCs w:val="24"/>
        </w:rPr>
      </w:pPr>
      <w:r w:rsidRPr="008A285B">
        <w:rPr>
          <w:rFonts w:ascii="Palatino" w:hAnsi="Palatino"/>
          <w:szCs w:val="24"/>
        </w:rPr>
        <w:t xml:space="preserve">#4.  A Mentoring Reflection </w:t>
      </w:r>
      <w:r w:rsidRPr="008A285B">
        <w:rPr>
          <w:rFonts w:ascii="Palatino" w:hAnsi="Palatino"/>
          <w:b w:val="0"/>
          <w:szCs w:val="24"/>
        </w:rPr>
        <w:t>(10 points)</w:t>
      </w:r>
    </w:p>
    <w:p w14:paraId="6C043941" w14:textId="133C4DA6" w:rsidR="008C3517" w:rsidRPr="008A285B" w:rsidRDefault="00D54812" w:rsidP="009F0EFD">
      <w:pPr>
        <w:ind w:right="-90"/>
        <w:rPr>
          <w:szCs w:val="24"/>
        </w:rPr>
      </w:pPr>
      <w:r w:rsidRPr="008A285B">
        <w:rPr>
          <w:szCs w:val="24"/>
        </w:rPr>
        <w:t xml:space="preserve">Keep an observation/reflection Journal on mentoring which combines observation, analysis and connections to your own learning. The Journal you hand in should include a) the two dated Discovery Memos,  b) a Reply to other Mentors’ memos and c) a final 2-page </w:t>
      </w:r>
      <w:r w:rsidRPr="008A285B">
        <w:rPr>
          <w:szCs w:val="24"/>
          <w:u w:val="single"/>
        </w:rPr>
        <w:t>Final Reflection Discovery Memo</w:t>
      </w:r>
      <w:r w:rsidRPr="008A285B">
        <w:rPr>
          <w:szCs w:val="24"/>
        </w:rPr>
        <w:t xml:space="preserve"> commenting on the most significant things you have learned, thought about, or see as changes in your thinking.  At the end of the term, please hand in all 5 documents together  (2 Memos, Your Response, and Reflection) as a hard copy or post it as a </w:t>
      </w:r>
      <w:r w:rsidRPr="008A285B">
        <w:rPr>
          <w:i/>
          <w:szCs w:val="24"/>
        </w:rPr>
        <w:t xml:space="preserve">single WORD file </w:t>
      </w:r>
      <w:r w:rsidRPr="008A285B">
        <w:rPr>
          <w:szCs w:val="24"/>
        </w:rPr>
        <w:t xml:space="preserve">(not a set of attachments) on </w:t>
      </w:r>
      <w:r w:rsidR="0023400F">
        <w:rPr>
          <w:szCs w:val="24"/>
        </w:rPr>
        <w:t>C</w:t>
      </w:r>
      <w:r w:rsidR="009F0EFD" w:rsidRPr="008A285B">
        <w:rPr>
          <w:szCs w:val="24"/>
        </w:rPr>
        <w:t>.   10 points</w:t>
      </w:r>
    </w:p>
    <w:p w14:paraId="0D816354" w14:textId="77777777" w:rsidR="00EB5A1B" w:rsidRDefault="00EB5A1B" w:rsidP="009B00FE">
      <w:pPr>
        <w:jc w:val="center"/>
        <w:rPr>
          <w:b/>
          <w:szCs w:val="24"/>
        </w:rPr>
      </w:pPr>
    </w:p>
    <w:p w14:paraId="7A5A1440" w14:textId="16B655BF" w:rsidR="00D54812" w:rsidRPr="008A285B" w:rsidRDefault="00D54812" w:rsidP="009B00FE">
      <w:pPr>
        <w:jc w:val="center"/>
        <w:rPr>
          <w:b/>
          <w:szCs w:val="24"/>
        </w:rPr>
      </w:pPr>
      <w:r w:rsidRPr="008A285B">
        <w:rPr>
          <w:b/>
          <w:szCs w:val="24"/>
        </w:rPr>
        <w:t>SOME NOTES ON WHAT TO EXPECT</w:t>
      </w:r>
    </w:p>
    <w:p w14:paraId="6CC7E258" w14:textId="77777777" w:rsidR="00D54812" w:rsidRPr="008A285B" w:rsidRDefault="00D54812">
      <w:pPr>
        <w:rPr>
          <w:b/>
          <w:szCs w:val="24"/>
        </w:rPr>
      </w:pPr>
      <w:r w:rsidRPr="008A285B">
        <w:rPr>
          <w:b/>
          <w:szCs w:val="24"/>
        </w:rPr>
        <w:t>What Does a Seminar mean?</w:t>
      </w:r>
    </w:p>
    <w:p w14:paraId="4B4336FD" w14:textId="77777777" w:rsidR="00D54812" w:rsidRPr="008A285B" w:rsidRDefault="00D54812">
      <w:pPr>
        <w:numPr>
          <w:ilvl w:val="0"/>
          <w:numId w:val="2"/>
        </w:numPr>
        <w:rPr>
          <w:szCs w:val="24"/>
        </w:rPr>
      </w:pPr>
      <w:r w:rsidRPr="008A285B">
        <w:rPr>
          <w:szCs w:val="24"/>
        </w:rPr>
        <w:t>You are a necessary part of every class, not a spectator.</w:t>
      </w:r>
    </w:p>
    <w:p w14:paraId="6CA16CD6" w14:textId="77777777" w:rsidR="00D54812" w:rsidRPr="008A285B" w:rsidRDefault="00D54812">
      <w:pPr>
        <w:numPr>
          <w:ilvl w:val="0"/>
          <w:numId w:val="2"/>
        </w:numPr>
        <w:rPr>
          <w:szCs w:val="24"/>
        </w:rPr>
      </w:pPr>
      <w:r w:rsidRPr="008A285B">
        <w:rPr>
          <w:szCs w:val="24"/>
        </w:rPr>
        <w:t xml:space="preserve">“Being there” is not enough.  You are expected to have done the day’s reading, note taking, and thinking </w:t>
      </w:r>
      <w:r w:rsidRPr="008A285B">
        <w:rPr>
          <w:szCs w:val="24"/>
          <w:u w:val="single"/>
        </w:rPr>
        <w:t>before</w:t>
      </w:r>
      <w:r w:rsidRPr="008A285B">
        <w:rPr>
          <w:szCs w:val="24"/>
        </w:rPr>
        <w:t xml:space="preserve"> class.  </w:t>
      </w:r>
    </w:p>
    <w:p w14:paraId="07D94149" w14:textId="77777777" w:rsidR="00D54812" w:rsidRPr="008A285B" w:rsidRDefault="00D54812">
      <w:pPr>
        <w:numPr>
          <w:ilvl w:val="0"/>
          <w:numId w:val="2"/>
        </w:numPr>
        <w:rPr>
          <w:szCs w:val="24"/>
        </w:rPr>
      </w:pPr>
      <w:r w:rsidRPr="008A285B">
        <w:rPr>
          <w:szCs w:val="24"/>
        </w:rPr>
        <w:t xml:space="preserve">“Being willing to talk” is also not enough.  You should come </w:t>
      </w:r>
      <w:r w:rsidRPr="008A285B">
        <w:rPr>
          <w:i/>
          <w:szCs w:val="24"/>
        </w:rPr>
        <w:t>prepared</w:t>
      </w:r>
      <w:r w:rsidRPr="008A285B">
        <w:rPr>
          <w:szCs w:val="24"/>
        </w:rPr>
        <w:t xml:space="preserve"> to contribute to the issue on the table:  come with notes that include your answer to the question of the day, an observation, or a question.</w:t>
      </w:r>
    </w:p>
    <w:p w14:paraId="34AA4498" w14:textId="77777777" w:rsidR="00D54812" w:rsidRPr="008A285B" w:rsidRDefault="00D54812">
      <w:pPr>
        <w:rPr>
          <w:szCs w:val="24"/>
        </w:rPr>
      </w:pPr>
    </w:p>
    <w:p w14:paraId="0316421B" w14:textId="77777777" w:rsidR="00D54812" w:rsidRPr="008A285B" w:rsidRDefault="00D54812">
      <w:pPr>
        <w:rPr>
          <w:szCs w:val="24"/>
        </w:rPr>
      </w:pPr>
      <w:r w:rsidRPr="008A285B">
        <w:rPr>
          <w:b/>
          <w:szCs w:val="24"/>
        </w:rPr>
        <w:t>Expectations of a Mentor</w:t>
      </w:r>
    </w:p>
    <w:p w14:paraId="07F2B2D8" w14:textId="7C27962E" w:rsidR="00D54812" w:rsidRPr="008A285B" w:rsidRDefault="00D54812">
      <w:pPr>
        <w:rPr>
          <w:szCs w:val="24"/>
        </w:rPr>
      </w:pPr>
      <w:r w:rsidRPr="008A285B">
        <w:rPr>
          <w:szCs w:val="24"/>
        </w:rPr>
        <w:t xml:space="preserve">Joining this course as a mentor means taking on a responsibility to another person—something that goes beyond being a student and meeting course requirements.  Because a young person will be depending on you, you are expected to 1) be there for </w:t>
      </w:r>
      <w:r w:rsidRPr="008A285B">
        <w:rPr>
          <w:b/>
          <w:szCs w:val="24"/>
          <w:u w:val="single"/>
        </w:rPr>
        <w:t>all</w:t>
      </w:r>
      <w:r w:rsidRPr="008A285B">
        <w:rPr>
          <w:szCs w:val="24"/>
        </w:rPr>
        <w:t xml:space="preserve"> of the scheduled mentoring sessions,  2) prepare </w:t>
      </w:r>
      <w:r w:rsidRPr="008A285B">
        <w:rPr>
          <w:szCs w:val="24"/>
          <w:u w:val="single"/>
        </w:rPr>
        <w:t>before</w:t>
      </w:r>
      <w:r w:rsidRPr="008A285B">
        <w:rPr>
          <w:szCs w:val="24"/>
        </w:rPr>
        <w:t xml:space="preserve"> the session (do reading, organize materials </w:t>
      </w:r>
      <w:r w:rsidR="00932861" w:rsidRPr="008A285B">
        <w:rPr>
          <w:szCs w:val="24"/>
        </w:rPr>
        <w:t>etc.</w:t>
      </w:r>
      <w:r w:rsidRPr="008A285B">
        <w:rPr>
          <w:szCs w:val="24"/>
        </w:rPr>
        <w:t>) and 3) be an active, caring  Supporter, even on those inevitable cloudy days.  Of course the flip side of expectations is the joy of making a difference.</w:t>
      </w:r>
    </w:p>
    <w:p w14:paraId="04C3C252" w14:textId="77777777" w:rsidR="00D54812" w:rsidRPr="008A285B" w:rsidRDefault="00D54812">
      <w:pPr>
        <w:rPr>
          <w:szCs w:val="24"/>
        </w:rPr>
      </w:pPr>
    </w:p>
    <w:p w14:paraId="65027096" w14:textId="77777777" w:rsidR="00D54812" w:rsidRPr="008A285B" w:rsidRDefault="00D54812">
      <w:pPr>
        <w:rPr>
          <w:b/>
          <w:szCs w:val="24"/>
        </w:rPr>
      </w:pPr>
      <w:r w:rsidRPr="008A285B">
        <w:rPr>
          <w:b/>
          <w:szCs w:val="24"/>
        </w:rPr>
        <w:t>Absence and Late Papers</w:t>
      </w:r>
    </w:p>
    <w:p w14:paraId="29A60CE7" w14:textId="77777777" w:rsidR="00D54812" w:rsidRPr="008A285B" w:rsidRDefault="00D54812">
      <w:pPr>
        <w:rPr>
          <w:szCs w:val="24"/>
        </w:rPr>
      </w:pPr>
      <w:r w:rsidRPr="008A285B">
        <w:rPr>
          <w:szCs w:val="24"/>
        </w:rPr>
        <w:t xml:space="preserve">You are allowed 2 unexcused absences.  Because we often work with assigned writing in class on the day it is due, no late papers will be accepted for full credit </w:t>
      </w:r>
      <w:r w:rsidRPr="008A285B">
        <w:rPr>
          <w:szCs w:val="24"/>
        </w:rPr>
        <w:lastRenderedPageBreak/>
        <w:t xml:space="preserve">(unless you have made arrangements ahead of time). For excused absences, please contact me </w:t>
      </w:r>
      <w:r w:rsidRPr="008A285B">
        <w:rPr>
          <w:szCs w:val="24"/>
          <w:u w:val="single"/>
        </w:rPr>
        <w:t>ahead</w:t>
      </w:r>
      <w:r w:rsidRPr="008A285B">
        <w:rPr>
          <w:szCs w:val="24"/>
        </w:rPr>
        <w:t xml:space="preserve"> of the class to make arrangements for making up your contribution to the class and what you missed.</w:t>
      </w:r>
      <w:r w:rsidRPr="008A285B">
        <w:rPr>
          <w:b/>
          <w:szCs w:val="24"/>
        </w:rPr>
        <w:t xml:space="preserve"> </w:t>
      </w:r>
    </w:p>
    <w:p w14:paraId="6249C7C4" w14:textId="77777777" w:rsidR="00D54812" w:rsidRPr="008A285B" w:rsidRDefault="00D54812">
      <w:pPr>
        <w:rPr>
          <w:szCs w:val="24"/>
        </w:rPr>
      </w:pPr>
    </w:p>
    <w:p w14:paraId="3D64B1DC" w14:textId="77777777" w:rsidR="00021B4A" w:rsidRDefault="00021B4A">
      <w:pPr>
        <w:rPr>
          <w:b/>
          <w:szCs w:val="24"/>
        </w:rPr>
      </w:pPr>
    </w:p>
    <w:p w14:paraId="43819FD7" w14:textId="77777777" w:rsidR="00D54812" w:rsidRPr="008A285B" w:rsidRDefault="00D54812">
      <w:pPr>
        <w:rPr>
          <w:szCs w:val="24"/>
        </w:rPr>
      </w:pPr>
      <w:r w:rsidRPr="008A285B">
        <w:rPr>
          <w:b/>
          <w:szCs w:val="24"/>
        </w:rPr>
        <w:t>Grading</w:t>
      </w:r>
    </w:p>
    <w:p w14:paraId="5EDDDBB0" w14:textId="77777777" w:rsidR="00D54812" w:rsidRPr="008A285B" w:rsidRDefault="00D54812">
      <w:pPr>
        <w:rPr>
          <w:b/>
          <w:szCs w:val="24"/>
        </w:rPr>
      </w:pPr>
      <w:r w:rsidRPr="008A285B">
        <w:rPr>
          <w:szCs w:val="24"/>
        </w:rPr>
        <w:t xml:space="preserve">Because of the collaborative nature of this course a grade of C or above requires that you come </w:t>
      </w:r>
      <w:r w:rsidRPr="008A285B">
        <w:rPr>
          <w:i/>
          <w:szCs w:val="24"/>
        </w:rPr>
        <w:t>prepared</w:t>
      </w:r>
      <w:r w:rsidRPr="008A285B">
        <w:rPr>
          <w:szCs w:val="24"/>
        </w:rPr>
        <w:t xml:space="preserve"> to participate in/contribute to all classes and meet the deadlines for handing in and posting all written work.  “B” work meets all the requirements with excellence.  “A” work does something outstanding.  </w:t>
      </w:r>
    </w:p>
    <w:p w14:paraId="194044FF" w14:textId="77777777" w:rsidR="006C1668" w:rsidRDefault="006C1668" w:rsidP="00D54812">
      <w:pPr>
        <w:rPr>
          <w:b/>
          <w:szCs w:val="24"/>
        </w:rPr>
      </w:pPr>
    </w:p>
    <w:p w14:paraId="1509BBBA" w14:textId="77777777" w:rsidR="00021B4A" w:rsidRDefault="00021B4A" w:rsidP="00021B4A">
      <w:pPr>
        <w:rPr>
          <w:b/>
          <w:szCs w:val="24"/>
        </w:rPr>
      </w:pPr>
      <w:bookmarkStart w:id="0" w:name="_GoBack"/>
      <w:bookmarkEnd w:id="0"/>
    </w:p>
    <w:p w14:paraId="04EDDA37" w14:textId="5C3E0A0D" w:rsidR="00021B4A" w:rsidRDefault="00021B4A" w:rsidP="00021B4A">
      <w:pPr>
        <w:rPr>
          <w:b/>
          <w:szCs w:val="24"/>
        </w:rPr>
      </w:pPr>
      <w:r>
        <w:rPr>
          <w:b/>
          <w:szCs w:val="24"/>
        </w:rPr>
        <w:t>Academic Integrity</w:t>
      </w:r>
      <w:r w:rsidR="002F6200">
        <w:rPr>
          <w:b/>
          <w:szCs w:val="24"/>
        </w:rPr>
        <w:t xml:space="preserve"> and Well Being</w:t>
      </w:r>
    </w:p>
    <w:p w14:paraId="33D9143F" w14:textId="5831CE8B" w:rsidR="00021B4A" w:rsidRPr="002F7C9C" w:rsidRDefault="00021B4A" w:rsidP="00021B4A">
      <w:pPr>
        <w:rPr>
          <w:szCs w:val="24"/>
        </w:rPr>
      </w:pPr>
      <w:r>
        <w:rPr>
          <w:szCs w:val="24"/>
        </w:rPr>
        <w:t xml:space="preserve">Teamwork is plays a major role here and in many professional relations.  So it is especially important to be up to date on the university’s policy on plagiarism, on </w:t>
      </w:r>
      <w:hyperlink r:id="rId17" w:history="1">
        <w:r w:rsidRPr="0092465E">
          <w:rPr>
            <w:rStyle w:val="Hyperlink"/>
            <w:rFonts w:eastAsia="Times New Roman"/>
          </w:rPr>
          <w:t>https://www.cmu.edu/policies/student-and-student-life/academic-integrity.html</w:t>
        </w:r>
      </w:hyperlink>
      <w:r>
        <w:rPr>
          <w:rFonts w:eastAsia="Times New Roman"/>
        </w:rPr>
        <w:t xml:space="preserve"> </w:t>
      </w:r>
      <w:r w:rsidR="002F6200">
        <w:t>Please read the course policy statements regarding disability, well-being, and integrity on Canvas.</w:t>
      </w:r>
    </w:p>
    <w:p w14:paraId="29EA8B6E" w14:textId="77777777" w:rsidR="00021B4A" w:rsidRPr="002F7C9C" w:rsidRDefault="00021B4A" w:rsidP="00021B4A">
      <w:pPr>
        <w:rPr>
          <w:szCs w:val="24"/>
        </w:rPr>
      </w:pPr>
      <w:r>
        <w:rPr>
          <w:szCs w:val="24"/>
        </w:rPr>
        <w:t>Resources like the GCC can be valuable: make sure you acknowledge assistance on any work that will be graded.</w:t>
      </w:r>
    </w:p>
    <w:p w14:paraId="2BCE6104" w14:textId="701A2C12" w:rsidR="00D54812" w:rsidRPr="008A285B" w:rsidRDefault="00BD14CE" w:rsidP="009F0EFD">
      <w:pPr>
        <w:rPr>
          <w:szCs w:val="24"/>
        </w:rPr>
      </w:pPr>
      <w:r>
        <w:rPr>
          <w:szCs w:val="24"/>
        </w:rPr>
        <w:t xml:space="preserve">  </w:t>
      </w:r>
    </w:p>
    <w:p w14:paraId="58C76FD2" w14:textId="77777777" w:rsidR="00F451DF" w:rsidRPr="008A285B" w:rsidRDefault="00F451DF">
      <w:pPr>
        <w:rPr>
          <w:szCs w:val="24"/>
        </w:rPr>
      </w:pPr>
    </w:p>
    <w:sectPr w:rsidR="00F451DF" w:rsidRPr="008A285B" w:rsidSect="00A0031B">
      <w:footerReference w:type="default" r:id="rId18"/>
      <w:pgSz w:w="12240" w:h="15840"/>
      <w:pgMar w:top="1170" w:right="1800" w:bottom="1260"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8748" w14:textId="77777777" w:rsidR="001B7755" w:rsidRDefault="001B7755">
      <w:r>
        <w:separator/>
      </w:r>
    </w:p>
  </w:endnote>
  <w:endnote w:type="continuationSeparator" w:id="0">
    <w:p w14:paraId="5B097948" w14:textId="77777777" w:rsidR="001B7755" w:rsidRDefault="001B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Palatino LT Std">
    <w:altName w:val="Times New Roman"/>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2D7D" w14:textId="442D86D4" w:rsidR="00B2676A" w:rsidRDefault="00B2676A">
    <w:pPr>
      <w:pStyle w:val="Footer"/>
      <w:rPr>
        <w:rFonts w:ascii="Times New Roman" w:hAnsi="Times New Roman"/>
        <w:sz w:val="16"/>
      </w:rPr>
    </w:pPr>
    <w:r>
      <w:rPr>
        <w:rFonts w:ascii="Times New Roman" w:hAnsi="Times New Roman"/>
        <w:sz w:val="20"/>
      </w:rPr>
      <w:t>Literacy: Theory &amp; Practice</w:t>
    </w:r>
    <w:r>
      <w:rP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21B4A">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DATE \@ "M/d/yyyy" </w:instrText>
    </w:r>
    <w:r>
      <w:rPr>
        <w:rStyle w:val="PageNumber"/>
        <w:rFonts w:ascii="Times New Roman" w:hAnsi="Times New Roman"/>
        <w:sz w:val="20"/>
      </w:rPr>
      <w:fldChar w:fldCharType="separate"/>
    </w:r>
    <w:r w:rsidR="004D0E3D">
      <w:rPr>
        <w:rStyle w:val="PageNumber"/>
        <w:rFonts w:ascii="Times New Roman" w:hAnsi="Times New Roman"/>
        <w:noProof/>
        <w:sz w:val="20"/>
      </w:rPr>
      <w:t>2/13/2020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B80B" w14:textId="77777777" w:rsidR="001B7755" w:rsidRDefault="001B7755">
      <w:r>
        <w:separator/>
      </w:r>
    </w:p>
  </w:footnote>
  <w:footnote w:type="continuationSeparator" w:id="0">
    <w:p w14:paraId="1DBBE723" w14:textId="77777777" w:rsidR="001B7755" w:rsidRDefault="001B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166C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15A458CB"/>
    <w:multiLevelType w:val="hybridMultilevel"/>
    <w:tmpl w:val="C9F8C1E8"/>
    <w:lvl w:ilvl="0" w:tplc="0CD82A9A">
      <w:start w:val="1"/>
      <w:numFmt w:val="decimal"/>
      <w:lvlText w:val="%1)"/>
      <w:lvlJc w:val="left"/>
      <w:pPr>
        <w:tabs>
          <w:tab w:val="num" w:pos="1170"/>
        </w:tabs>
        <w:ind w:left="1170" w:hanging="360"/>
      </w:pPr>
      <w:rPr>
        <w:rFonts w:hint="default"/>
      </w:rPr>
    </w:lvl>
    <w:lvl w:ilvl="1" w:tplc="ADD8B354" w:tentative="1">
      <w:start w:val="1"/>
      <w:numFmt w:val="lowerLetter"/>
      <w:lvlText w:val="%2."/>
      <w:lvlJc w:val="left"/>
      <w:pPr>
        <w:tabs>
          <w:tab w:val="num" w:pos="1140"/>
        </w:tabs>
        <w:ind w:left="1140" w:hanging="360"/>
      </w:pPr>
    </w:lvl>
    <w:lvl w:ilvl="2" w:tplc="0E24CEA4" w:tentative="1">
      <w:start w:val="1"/>
      <w:numFmt w:val="lowerRoman"/>
      <w:lvlText w:val="%3."/>
      <w:lvlJc w:val="right"/>
      <w:pPr>
        <w:tabs>
          <w:tab w:val="num" w:pos="1860"/>
        </w:tabs>
        <w:ind w:left="1860" w:hanging="180"/>
      </w:pPr>
    </w:lvl>
    <w:lvl w:ilvl="3" w:tplc="1DD00174" w:tentative="1">
      <w:start w:val="1"/>
      <w:numFmt w:val="decimal"/>
      <w:lvlText w:val="%4."/>
      <w:lvlJc w:val="left"/>
      <w:pPr>
        <w:tabs>
          <w:tab w:val="num" w:pos="2580"/>
        </w:tabs>
        <w:ind w:left="2580" w:hanging="360"/>
      </w:pPr>
    </w:lvl>
    <w:lvl w:ilvl="4" w:tplc="31249160" w:tentative="1">
      <w:start w:val="1"/>
      <w:numFmt w:val="lowerLetter"/>
      <w:lvlText w:val="%5."/>
      <w:lvlJc w:val="left"/>
      <w:pPr>
        <w:tabs>
          <w:tab w:val="num" w:pos="3300"/>
        </w:tabs>
        <w:ind w:left="3300" w:hanging="360"/>
      </w:pPr>
    </w:lvl>
    <w:lvl w:ilvl="5" w:tplc="9ABE06F8" w:tentative="1">
      <w:start w:val="1"/>
      <w:numFmt w:val="lowerRoman"/>
      <w:lvlText w:val="%6."/>
      <w:lvlJc w:val="right"/>
      <w:pPr>
        <w:tabs>
          <w:tab w:val="num" w:pos="4020"/>
        </w:tabs>
        <w:ind w:left="4020" w:hanging="180"/>
      </w:pPr>
    </w:lvl>
    <w:lvl w:ilvl="6" w:tplc="D7D6B00A" w:tentative="1">
      <w:start w:val="1"/>
      <w:numFmt w:val="decimal"/>
      <w:lvlText w:val="%7."/>
      <w:lvlJc w:val="left"/>
      <w:pPr>
        <w:tabs>
          <w:tab w:val="num" w:pos="4740"/>
        </w:tabs>
        <w:ind w:left="4740" w:hanging="360"/>
      </w:pPr>
    </w:lvl>
    <w:lvl w:ilvl="7" w:tplc="EA58D24A" w:tentative="1">
      <w:start w:val="1"/>
      <w:numFmt w:val="lowerLetter"/>
      <w:lvlText w:val="%8."/>
      <w:lvlJc w:val="left"/>
      <w:pPr>
        <w:tabs>
          <w:tab w:val="num" w:pos="5460"/>
        </w:tabs>
        <w:ind w:left="5460" w:hanging="360"/>
      </w:pPr>
    </w:lvl>
    <w:lvl w:ilvl="8" w:tplc="0C8CD6B6" w:tentative="1">
      <w:start w:val="1"/>
      <w:numFmt w:val="lowerRoman"/>
      <w:lvlText w:val="%9."/>
      <w:lvlJc w:val="right"/>
      <w:pPr>
        <w:tabs>
          <w:tab w:val="num" w:pos="6180"/>
        </w:tabs>
        <w:ind w:left="6180" w:hanging="180"/>
      </w:pPr>
    </w:lvl>
  </w:abstractNum>
  <w:abstractNum w:abstractNumId="8" w15:restartNumberingAfterBreak="0">
    <w:nsid w:val="32EF4115"/>
    <w:multiLevelType w:val="hybridMultilevel"/>
    <w:tmpl w:val="1FA2D2F8"/>
    <w:lvl w:ilvl="0" w:tplc="5C2A33CA">
      <w:start w:val="1"/>
      <w:numFmt w:val="bullet"/>
      <w:lvlText w:val=""/>
      <w:lvlJc w:val="left"/>
      <w:pPr>
        <w:tabs>
          <w:tab w:val="num" w:pos="1080"/>
        </w:tabs>
        <w:ind w:left="1080" w:hanging="360"/>
      </w:pPr>
      <w:rPr>
        <w:rFonts w:ascii="Wingdings" w:hAnsi="Wingdings" w:hint="default"/>
      </w:rPr>
    </w:lvl>
    <w:lvl w:ilvl="1" w:tplc="233C136E" w:tentative="1">
      <w:start w:val="1"/>
      <w:numFmt w:val="bullet"/>
      <w:lvlText w:val="o"/>
      <w:lvlJc w:val="left"/>
      <w:pPr>
        <w:tabs>
          <w:tab w:val="num" w:pos="1800"/>
        </w:tabs>
        <w:ind w:left="1800" w:hanging="360"/>
      </w:pPr>
      <w:rPr>
        <w:rFonts w:ascii="Courier New" w:hAnsi="Courier New" w:hint="default"/>
      </w:rPr>
    </w:lvl>
    <w:lvl w:ilvl="2" w:tplc="BBDC9904" w:tentative="1">
      <w:start w:val="1"/>
      <w:numFmt w:val="bullet"/>
      <w:lvlText w:val=""/>
      <w:lvlJc w:val="left"/>
      <w:pPr>
        <w:tabs>
          <w:tab w:val="num" w:pos="2520"/>
        </w:tabs>
        <w:ind w:left="2520" w:hanging="360"/>
      </w:pPr>
      <w:rPr>
        <w:rFonts w:ascii="Wingdings" w:hAnsi="Wingdings" w:hint="default"/>
      </w:rPr>
    </w:lvl>
    <w:lvl w:ilvl="3" w:tplc="BA1EB3A6" w:tentative="1">
      <w:start w:val="1"/>
      <w:numFmt w:val="bullet"/>
      <w:lvlText w:val=""/>
      <w:lvlJc w:val="left"/>
      <w:pPr>
        <w:tabs>
          <w:tab w:val="num" w:pos="3240"/>
        </w:tabs>
        <w:ind w:left="3240" w:hanging="360"/>
      </w:pPr>
      <w:rPr>
        <w:rFonts w:ascii="Symbol" w:hAnsi="Symbol" w:hint="default"/>
      </w:rPr>
    </w:lvl>
    <w:lvl w:ilvl="4" w:tplc="9F4811D8" w:tentative="1">
      <w:start w:val="1"/>
      <w:numFmt w:val="bullet"/>
      <w:lvlText w:val="o"/>
      <w:lvlJc w:val="left"/>
      <w:pPr>
        <w:tabs>
          <w:tab w:val="num" w:pos="3960"/>
        </w:tabs>
        <w:ind w:left="3960" w:hanging="360"/>
      </w:pPr>
      <w:rPr>
        <w:rFonts w:ascii="Courier New" w:hAnsi="Courier New" w:hint="default"/>
      </w:rPr>
    </w:lvl>
    <w:lvl w:ilvl="5" w:tplc="D6946354" w:tentative="1">
      <w:start w:val="1"/>
      <w:numFmt w:val="bullet"/>
      <w:lvlText w:val=""/>
      <w:lvlJc w:val="left"/>
      <w:pPr>
        <w:tabs>
          <w:tab w:val="num" w:pos="4680"/>
        </w:tabs>
        <w:ind w:left="4680" w:hanging="360"/>
      </w:pPr>
      <w:rPr>
        <w:rFonts w:ascii="Wingdings" w:hAnsi="Wingdings" w:hint="default"/>
      </w:rPr>
    </w:lvl>
    <w:lvl w:ilvl="6" w:tplc="153ACE2C" w:tentative="1">
      <w:start w:val="1"/>
      <w:numFmt w:val="bullet"/>
      <w:lvlText w:val=""/>
      <w:lvlJc w:val="left"/>
      <w:pPr>
        <w:tabs>
          <w:tab w:val="num" w:pos="5400"/>
        </w:tabs>
        <w:ind w:left="5400" w:hanging="360"/>
      </w:pPr>
      <w:rPr>
        <w:rFonts w:ascii="Symbol" w:hAnsi="Symbol" w:hint="default"/>
      </w:rPr>
    </w:lvl>
    <w:lvl w:ilvl="7" w:tplc="F3F222B2" w:tentative="1">
      <w:start w:val="1"/>
      <w:numFmt w:val="bullet"/>
      <w:lvlText w:val="o"/>
      <w:lvlJc w:val="left"/>
      <w:pPr>
        <w:tabs>
          <w:tab w:val="num" w:pos="6120"/>
        </w:tabs>
        <w:ind w:left="6120" w:hanging="360"/>
      </w:pPr>
      <w:rPr>
        <w:rFonts w:ascii="Courier New" w:hAnsi="Courier New" w:hint="default"/>
      </w:rPr>
    </w:lvl>
    <w:lvl w:ilvl="8" w:tplc="797886D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F0191F"/>
    <w:multiLevelType w:val="hybridMultilevel"/>
    <w:tmpl w:val="CF36D910"/>
    <w:lvl w:ilvl="0" w:tplc="BF14F69E">
      <w:start w:val="1"/>
      <w:numFmt w:val="bullet"/>
      <w:lvlText w:val=""/>
      <w:lvlJc w:val="left"/>
      <w:pPr>
        <w:tabs>
          <w:tab w:val="num" w:pos="720"/>
        </w:tabs>
        <w:ind w:left="720" w:hanging="360"/>
      </w:pPr>
      <w:rPr>
        <w:rFonts w:ascii="Wingdings" w:hAnsi="Wingdings" w:hint="default"/>
      </w:rPr>
    </w:lvl>
    <w:lvl w:ilvl="1" w:tplc="AB1CD080" w:tentative="1">
      <w:start w:val="1"/>
      <w:numFmt w:val="bullet"/>
      <w:lvlText w:val="o"/>
      <w:lvlJc w:val="left"/>
      <w:pPr>
        <w:tabs>
          <w:tab w:val="num" w:pos="1440"/>
        </w:tabs>
        <w:ind w:left="1440" w:hanging="360"/>
      </w:pPr>
      <w:rPr>
        <w:rFonts w:ascii="Courier New" w:hAnsi="Courier New" w:hint="default"/>
      </w:rPr>
    </w:lvl>
    <w:lvl w:ilvl="2" w:tplc="518492D6" w:tentative="1">
      <w:start w:val="1"/>
      <w:numFmt w:val="bullet"/>
      <w:lvlText w:val=""/>
      <w:lvlJc w:val="left"/>
      <w:pPr>
        <w:tabs>
          <w:tab w:val="num" w:pos="2160"/>
        </w:tabs>
        <w:ind w:left="2160" w:hanging="360"/>
      </w:pPr>
      <w:rPr>
        <w:rFonts w:ascii="Wingdings" w:hAnsi="Wingdings" w:hint="default"/>
      </w:rPr>
    </w:lvl>
    <w:lvl w:ilvl="3" w:tplc="9190BD52" w:tentative="1">
      <w:start w:val="1"/>
      <w:numFmt w:val="bullet"/>
      <w:lvlText w:val=""/>
      <w:lvlJc w:val="left"/>
      <w:pPr>
        <w:tabs>
          <w:tab w:val="num" w:pos="2880"/>
        </w:tabs>
        <w:ind w:left="2880" w:hanging="360"/>
      </w:pPr>
      <w:rPr>
        <w:rFonts w:ascii="Symbol" w:hAnsi="Symbol" w:hint="default"/>
      </w:rPr>
    </w:lvl>
    <w:lvl w:ilvl="4" w:tplc="71927286" w:tentative="1">
      <w:start w:val="1"/>
      <w:numFmt w:val="bullet"/>
      <w:lvlText w:val="o"/>
      <w:lvlJc w:val="left"/>
      <w:pPr>
        <w:tabs>
          <w:tab w:val="num" w:pos="3600"/>
        </w:tabs>
        <w:ind w:left="3600" w:hanging="360"/>
      </w:pPr>
      <w:rPr>
        <w:rFonts w:ascii="Courier New" w:hAnsi="Courier New" w:hint="default"/>
      </w:rPr>
    </w:lvl>
    <w:lvl w:ilvl="5" w:tplc="F164261A" w:tentative="1">
      <w:start w:val="1"/>
      <w:numFmt w:val="bullet"/>
      <w:lvlText w:val=""/>
      <w:lvlJc w:val="left"/>
      <w:pPr>
        <w:tabs>
          <w:tab w:val="num" w:pos="4320"/>
        </w:tabs>
        <w:ind w:left="4320" w:hanging="360"/>
      </w:pPr>
      <w:rPr>
        <w:rFonts w:ascii="Wingdings" w:hAnsi="Wingdings" w:hint="default"/>
      </w:rPr>
    </w:lvl>
    <w:lvl w:ilvl="6" w:tplc="1BEA256C" w:tentative="1">
      <w:start w:val="1"/>
      <w:numFmt w:val="bullet"/>
      <w:lvlText w:val=""/>
      <w:lvlJc w:val="left"/>
      <w:pPr>
        <w:tabs>
          <w:tab w:val="num" w:pos="5040"/>
        </w:tabs>
        <w:ind w:left="5040" w:hanging="360"/>
      </w:pPr>
      <w:rPr>
        <w:rFonts w:ascii="Symbol" w:hAnsi="Symbol" w:hint="default"/>
      </w:rPr>
    </w:lvl>
    <w:lvl w:ilvl="7" w:tplc="25162DD2" w:tentative="1">
      <w:start w:val="1"/>
      <w:numFmt w:val="bullet"/>
      <w:lvlText w:val="o"/>
      <w:lvlJc w:val="left"/>
      <w:pPr>
        <w:tabs>
          <w:tab w:val="num" w:pos="5760"/>
        </w:tabs>
        <w:ind w:left="5760" w:hanging="360"/>
      </w:pPr>
      <w:rPr>
        <w:rFonts w:ascii="Courier New" w:hAnsi="Courier New" w:hint="default"/>
      </w:rPr>
    </w:lvl>
    <w:lvl w:ilvl="8" w:tplc="1B420E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B1312"/>
    <w:multiLevelType w:val="hybridMultilevel"/>
    <w:tmpl w:val="07E65218"/>
    <w:lvl w:ilvl="0" w:tplc="70C48132">
      <w:start w:val="3"/>
      <w:numFmt w:val="upperRoman"/>
      <w:lvlText w:val="%1."/>
      <w:lvlJc w:val="left"/>
      <w:pPr>
        <w:tabs>
          <w:tab w:val="num" w:pos="1080"/>
        </w:tabs>
        <w:ind w:left="1080" w:hanging="720"/>
      </w:pPr>
      <w:rPr>
        <w:rFonts w:hint="default"/>
        <w:b/>
      </w:rPr>
    </w:lvl>
    <w:lvl w:ilvl="1" w:tplc="C0EC9206" w:tentative="1">
      <w:start w:val="1"/>
      <w:numFmt w:val="lowerLetter"/>
      <w:lvlText w:val="%2."/>
      <w:lvlJc w:val="left"/>
      <w:pPr>
        <w:tabs>
          <w:tab w:val="num" w:pos="1440"/>
        </w:tabs>
        <w:ind w:left="1440" w:hanging="360"/>
      </w:pPr>
    </w:lvl>
    <w:lvl w:ilvl="2" w:tplc="74545EA8" w:tentative="1">
      <w:start w:val="1"/>
      <w:numFmt w:val="lowerRoman"/>
      <w:lvlText w:val="%3."/>
      <w:lvlJc w:val="right"/>
      <w:pPr>
        <w:tabs>
          <w:tab w:val="num" w:pos="2160"/>
        </w:tabs>
        <w:ind w:left="2160" w:hanging="180"/>
      </w:pPr>
    </w:lvl>
    <w:lvl w:ilvl="3" w:tplc="B4CC8B12" w:tentative="1">
      <w:start w:val="1"/>
      <w:numFmt w:val="decimal"/>
      <w:lvlText w:val="%4."/>
      <w:lvlJc w:val="left"/>
      <w:pPr>
        <w:tabs>
          <w:tab w:val="num" w:pos="2880"/>
        </w:tabs>
        <w:ind w:left="2880" w:hanging="360"/>
      </w:pPr>
    </w:lvl>
    <w:lvl w:ilvl="4" w:tplc="A2680638" w:tentative="1">
      <w:start w:val="1"/>
      <w:numFmt w:val="lowerLetter"/>
      <w:lvlText w:val="%5."/>
      <w:lvlJc w:val="left"/>
      <w:pPr>
        <w:tabs>
          <w:tab w:val="num" w:pos="3600"/>
        </w:tabs>
        <w:ind w:left="3600" w:hanging="360"/>
      </w:pPr>
    </w:lvl>
    <w:lvl w:ilvl="5" w:tplc="D2B856B8" w:tentative="1">
      <w:start w:val="1"/>
      <w:numFmt w:val="lowerRoman"/>
      <w:lvlText w:val="%6."/>
      <w:lvlJc w:val="right"/>
      <w:pPr>
        <w:tabs>
          <w:tab w:val="num" w:pos="4320"/>
        </w:tabs>
        <w:ind w:left="4320" w:hanging="180"/>
      </w:pPr>
    </w:lvl>
    <w:lvl w:ilvl="6" w:tplc="42BC9D7A" w:tentative="1">
      <w:start w:val="1"/>
      <w:numFmt w:val="decimal"/>
      <w:lvlText w:val="%7."/>
      <w:lvlJc w:val="left"/>
      <w:pPr>
        <w:tabs>
          <w:tab w:val="num" w:pos="5040"/>
        </w:tabs>
        <w:ind w:left="5040" w:hanging="360"/>
      </w:pPr>
    </w:lvl>
    <w:lvl w:ilvl="7" w:tplc="C924EA78" w:tentative="1">
      <w:start w:val="1"/>
      <w:numFmt w:val="lowerLetter"/>
      <w:lvlText w:val="%8."/>
      <w:lvlJc w:val="left"/>
      <w:pPr>
        <w:tabs>
          <w:tab w:val="num" w:pos="5760"/>
        </w:tabs>
        <w:ind w:left="5760" w:hanging="360"/>
      </w:pPr>
    </w:lvl>
    <w:lvl w:ilvl="8" w:tplc="9CB8B8E6" w:tentative="1">
      <w:start w:val="1"/>
      <w:numFmt w:val="lowerRoman"/>
      <w:lvlText w:val="%9."/>
      <w:lvlJc w:val="right"/>
      <w:pPr>
        <w:tabs>
          <w:tab w:val="num" w:pos="6480"/>
        </w:tabs>
        <w:ind w:left="6480" w:hanging="180"/>
      </w:pPr>
    </w:lvl>
  </w:abstractNum>
  <w:abstractNum w:abstractNumId="11" w15:restartNumberingAfterBreak="0">
    <w:nsid w:val="3A5D3EAD"/>
    <w:multiLevelType w:val="hybridMultilevel"/>
    <w:tmpl w:val="4A3A177E"/>
    <w:lvl w:ilvl="0" w:tplc="FFFFFFFF">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B882773"/>
    <w:multiLevelType w:val="hybridMultilevel"/>
    <w:tmpl w:val="CF36D910"/>
    <w:lvl w:ilvl="0" w:tplc="9BA8E28E">
      <w:start w:val="1"/>
      <w:numFmt w:val="decimal"/>
      <w:lvlText w:val="%1."/>
      <w:lvlJc w:val="left"/>
      <w:pPr>
        <w:tabs>
          <w:tab w:val="num" w:pos="720"/>
        </w:tabs>
        <w:ind w:left="720" w:hanging="360"/>
      </w:pPr>
    </w:lvl>
    <w:lvl w:ilvl="1" w:tplc="1EF40134" w:tentative="1">
      <w:start w:val="1"/>
      <w:numFmt w:val="bullet"/>
      <w:lvlText w:val="o"/>
      <w:lvlJc w:val="left"/>
      <w:pPr>
        <w:tabs>
          <w:tab w:val="num" w:pos="1440"/>
        </w:tabs>
        <w:ind w:left="1440" w:hanging="360"/>
      </w:pPr>
      <w:rPr>
        <w:rFonts w:ascii="Courier New" w:hAnsi="Courier New" w:hint="default"/>
      </w:rPr>
    </w:lvl>
    <w:lvl w:ilvl="2" w:tplc="9412DF56" w:tentative="1">
      <w:start w:val="1"/>
      <w:numFmt w:val="bullet"/>
      <w:lvlText w:val=""/>
      <w:lvlJc w:val="left"/>
      <w:pPr>
        <w:tabs>
          <w:tab w:val="num" w:pos="2160"/>
        </w:tabs>
        <w:ind w:left="2160" w:hanging="360"/>
      </w:pPr>
      <w:rPr>
        <w:rFonts w:ascii="Wingdings" w:hAnsi="Wingdings" w:hint="default"/>
      </w:rPr>
    </w:lvl>
    <w:lvl w:ilvl="3" w:tplc="A3300938" w:tentative="1">
      <w:start w:val="1"/>
      <w:numFmt w:val="bullet"/>
      <w:lvlText w:val=""/>
      <w:lvlJc w:val="left"/>
      <w:pPr>
        <w:tabs>
          <w:tab w:val="num" w:pos="2880"/>
        </w:tabs>
        <w:ind w:left="2880" w:hanging="360"/>
      </w:pPr>
      <w:rPr>
        <w:rFonts w:ascii="Symbol" w:hAnsi="Symbol" w:hint="default"/>
      </w:rPr>
    </w:lvl>
    <w:lvl w:ilvl="4" w:tplc="1B9A42BE" w:tentative="1">
      <w:start w:val="1"/>
      <w:numFmt w:val="bullet"/>
      <w:lvlText w:val="o"/>
      <w:lvlJc w:val="left"/>
      <w:pPr>
        <w:tabs>
          <w:tab w:val="num" w:pos="3600"/>
        </w:tabs>
        <w:ind w:left="3600" w:hanging="360"/>
      </w:pPr>
      <w:rPr>
        <w:rFonts w:ascii="Courier New" w:hAnsi="Courier New" w:hint="default"/>
      </w:rPr>
    </w:lvl>
    <w:lvl w:ilvl="5" w:tplc="ED16E3BC" w:tentative="1">
      <w:start w:val="1"/>
      <w:numFmt w:val="bullet"/>
      <w:lvlText w:val=""/>
      <w:lvlJc w:val="left"/>
      <w:pPr>
        <w:tabs>
          <w:tab w:val="num" w:pos="4320"/>
        </w:tabs>
        <w:ind w:left="4320" w:hanging="360"/>
      </w:pPr>
      <w:rPr>
        <w:rFonts w:ascii="Wingdings" w:hAnsi="Wingdings" w:hint="default"/>
      </w:rPr>
    </w:lvl>
    <w:lvl w:ilvl="6" w:tplc="598CB9CE" w:tentative="1">
      <w:start w:val="1"/>
      <w:numFmt w:val="bullet"/>
      <w:lvlText w:val=""/>
      <w:lvlJc w:val="left"/>
      <w:pPr>
        <w:tabs>
          <w:tab w:val="num" w:pos="5040"/>
        </w:tabs>
        <w:ind w:left="5040" w:hanging="360"/>
      </w:pPr>
      <w:rPr>
        <w:rFonts w:ascii="Symbol" w:hAnsi="Symbol" w:hint="default"/>
      </w:rPr>
    </w:lvl>
    <w:lvl w:ilvl="7" w:tplc="CC044A0C" w:tentative="1">
      <w:start w:val="1"/>
      <w:numFmt w:val="bullet"/>
      <w:lvlText w:val="o"/>
      <w:lvlJc w:val="left"/>
      <w:pPr>
        <w:tabs>
          <w:tab w:val="num" w:pos="5760"/>
        </w:tabs>
        <w:ind w:left="5760" w:hanging="360"/>
      </w:pPr>
      <w:rPr>
        <w:rFonts w:ascii="Courier New" w:hAnsi="Courier New" w:hint="default"/>
      </w:rPr>
    </w:lvl>
    <w:lvl w:ilvl="8" w:tplc="0DE6A18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2"/>
  </w:num>
  <w:num w:numId="7">
    <w:abstractNumId w:val="6"/>
  </w:num>
  <w:num w:numId="8">
    <w:abstractNumId w:val="3"/>
  </w:num>
  <w:num w:numId="9">
    <w:abstractNumId w:val="4"/>
  </w:num>
  <w:num w:numId="10">
    <w:abstractNumId w:val="5"/>
  </w:num>
  <w:num w:numId="11">
    <w:abstractNumId w:val="9"/>
  </w:num>
  <w:num w:numId="12">
    <w:abstractNumId w:val="12"/>
  </w:num>
  <w:num w:numId="13">
    <w:abstractNumId w:val="7"/>
  </w:num>
  <w:num w:numId="14">
    <w:abstractNumId w:val="8"/>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E6"/>
    <w:rsid w:val="0000250B"/>
    <w:rsid w:val="00021B4A"/>
    <w:rsid w:val="0002541E"/>
    <w:rsid w:val="00030661"/>
    <w:rsid w:val="00045906"/>
    <w:rsid w:val="000A5B7C"/>
    <w:rsid w:val="000B033C"/>
    <w:rsid w:val="000B04BD"/>
    <w:rsid w:val="000B3E20"/>
    <w:rsid w:val="000B6970"/>
    <w:rsid w:val="000C0EDA"/>
    <w:rsid w:val="000C3104"/>
    <w:rsid w:val="000D1C97"/>
    <w:rsid w:val="000E2246"/>
    <w:rsid w:val="000E526C"/>
    <w:rsid w:val="000E6261"/>
    <w:rsid w:val="000E6466"/>
    <w:rsid w:val="000E6DBE"/>
    <w:rsid w:val="000F154A"/>
    <w:rsid w:val="000F3848"/>
    <w:rsid w:val="00101914"/>
    <w:rsid w:val="0010385C"/>
    <w:rsid w:val="00105085"/>
    <w:rsid w:val="00105F78"/>
    <w:rsid w:val="00106118"/>
    <w:rsid w:val="00127DE9"/>
    <w:rsid w:val="00130208"/>
    <w:rsid w:val="00167557"/>
    <w:rsid w:val="00170972"/>
    <w:rsid w:val="00186AB7"/>
    <w:rsid w:val="00195529"/>
    <w:rsid w:val="001A7420"/>
    <w:rsid w:val="001B11F1"/>
    <w:rsid w:val="001B3A73"/>
    <w:rsid w:val="001B6D2D"/>
    <w:rsid w:val="001B7755"/>
    <w:rsid w:val="001C009D"/>
    <w:rsid w:val="001C1721"/>
    <w:rsid w:val="001C2B0D"/>
    <w:rsid w:val="001E51FB"/>
    <w:rsid w:val="00217D47"/>
    <w:rsid w:val="002326F0"/>
    <w:rsid w:val="0023400F"/>
    <w:rsid w:val="00241BF0"/>
    <w:rsid w:val="00255739"/>
    <w:rsid w:val="0026632B"/>
    <w:rsid w:val="00271C94"/>
    <w:rsid w:val="00272E31"/>
    <w:rsid w:val="0027608F"/>
    <w:rsid w:val="0027729B"/>
    <w:rsid w:val="002822A8"/>
    <w:rsid w:val="002D258C"/>
    <w:rsid w:val="002D3969"/>
    <w:rsid w:val="002E1BB8"/>
    <w:rsid w:val="002F3462"/>
    <w:rsid w:val="002F6200"/>
    <w:rsid w:val="002F6A4F"/>
    <w:rsid w:val="0030302C"/>
    <w:rsid w:val="003030DD"/>
    <w:rsid w:val="00315228"/>
    <w:rsid w:val="003163EB"/>
    <w:rsid w:val="00333185"/>
    <w:rsid w:val="00345E54"/>
    <w:rsid w:val="00347113"/>
    <w:rsid w:val="00352003"/>
    <w:rsid w:val="00385B9D"/>
    <w:rsid w:val="003A0FFB"/>
    <w:rsid w:val="003A48DE"/>
    <w:rsid w:val="003E1DCF"/>
    <w:rsid w:val="003F7653"/>
    <w:rsid w:val="00401E4E"/>
    <w:rsid w:val="004107E4"/>
    <w:rsid w:val="00415367"/>
    <w:rsid w:val="004157D5"/>
    <w:rsid w:val="004204CD"/>
    <w:rsid w:val="00434F3A"/>
    <w:rsid w:val="00441F27"/>
    <w:rsid w:val="00451130"/>
    <w:rsid w:val="004521A3"/>
    <w:rsid w:val="00456701"/>
    <w:rsid w:val="00461F6C"/>
    <w:rsid w:val="00470A6B"/>
    <w:rsid w:val="00477381"/>
    <w:rsid w:val="00491A32"/>
    <w:rsid w:val="004B08E0"/>
    <w:rsid w:val="004C373C"/>
    <w:rsid w:val="004D072E"/>
    <w:rsid w:val="004D0E3D"/>
    <w:rsid w:val="004D6CD5"/>
    <w:rsid w:val="00547835"/>
    <w:rsid w:val="00561322"/>
    <w:rsid w:val="00575754"/>
    <w:rsid w:val="00582A1D"/>
    <w:rsid w:val="005A45BB"/>
    <w:rsid w:val="005A7FC3"/>
    <w:rsid w:val="005B22A4"/>
    <w:rsid w:val="005C0664"/>
    <w:rsid w:val="005D0DC5"/>
    <w:rsid w:val="005E4E43"/>
    <w:rsid w:val="00655EA8"/>
    <w:rsid w:val="00675194"/>
    <w:rsid w:val="0068048F"/>
    <w:rsid w:val="0068159B"/>
    <w:rsid w:val="00690C88"/>
    <w:rsid w:val="006A58C8"/>
    <w:rsid w:val="006A5C3F"/>
    <w:rsid w:val="006A6BBE"/>
    <w:rsid w:val="006C1668"/>
    <w:rsid w:val="006E6D8F"/>
    <w:rsid w:val="006F12D7"/>
    <w:rsid w:val="00706B6E"/>
    <w:rsid w:val="0074684C"/>
    <w:rsid w:val="0075256F"/>
    <w:rsid w:val="007560BE"/>
    <w:rsid w:val="007564EE"/>
    <w:rsid w:val="007660A3"/>
    <w:rsid w:val="00772B07"/>
    <w:rsid w:val="00783EF7"/>
    <w:rsid w:val="0079608C"/>
    <w:rsid w:val="007D5222"/>
    <w:rsid w:val="007E0E52"/>
    <w:rsid w:val="007E6CE2"/>
    <w:rsid w:val="007F0EC0"/>
    <w:rsid w:val="00824A6D"/>
    <w:rsid w:val="0082742C"/>
    <w:rsid w:val="008319CD"/>
    <w:rsid w:val="00847969"/>
    <w:rsid w:val="0085378C"/>
    <w:rsid w:val="00864745"/>
    <w:rsid w:val="008817FC"/>
    <w:rsid w:val="008837BA"/>
    <w:rsid w:val="008A1670"/>
    <w:rsid w:val="008A285B"/>
    <w:rsid w:val="008A2BE0"/>
    <w:rsid w:val="008A4744"/>
    <w:rsid w:val="008A751F"/>
    <w:rsid w:val="008B56DC"/>
    <w:rsid w:val="008B614C"/>
    <w:rsid w:val="008C3517"/>
    <w:rsid w:val="008C58A6"/>
    <w:rsid w:val="008D14FC"/>
    <w:rsid w:val="008D36C7"/>
    <w:rsid w:val="008D57B8"/>
    <w:rsid w:val="008D7FDB"/>
    <w:rsid w:val="008F54F1"/>
    <w:rsid w:val="008F7055"/>
    <w:rsid w:val="009072D3"/>
    <w:rsid w:val="00916CB7"/>
    <w:rsid w:val="00924274"/>
    <w:rsid w:val="00926CE1"/>
    <w:rsid w:val="00932861"/>
    <w:rsid w:val="009916D2"/>
    <w:rsid w:val="009A6B5F"/>
    <w:rsid w:val="009B00FE"/>
    <w:rsid w:val="009B5DD5"/>
    <w:rsid w:val="009C113B"/>
    <w:rsid w:val="009C2D77"/>
    <w:rsid w:val="009C52C2"/>
    <w:rsid w:val="009D0449"/>
    <w:rsid w:val="009D1439"/>
    <w:rsid w:val="009D3067"/>
    <w:rsid w:val="009D58D4"/>
    <w:rsid w:val="009F0EFD"/>
    <w:rsid w:val="009F7EC3"/>
    <w:rsid w:val="00A0031B"/>
    <w:rsid w:val="00A02059"/>
    <w:rsid w:val="00A07658"/>
    <w:rsid w:val="00A12DF7"/>
    <w:rsid w:val="00A25F7A"/>
    <w:rsid w:val="00A313BA"/>
    <w:rsid w:val="00A35D72"/>
    <w:rsid w:val="00A42140"/>
    <w:rsid w:val="00A4259D"/>
    <w:rsid w:val="00A45467"/>
    <w:rsid w:val="00A54710"/>
    <w:rsid w:val="00A727D1"/>
    <w:rsid w:val="00A845BF"/>
    <w:rsid w:val="00AA1E93"/>
    <w:rsid w:val="00AA56A7"/>
    <w:rsid w:val="00AA7F16"/>
    <w:rsid w:val="00AB2520"/>
    <w:rsid w:val="00AC501F"/>
    <w:rsid w:val="00AC7415"/>
    <w:rsid w:val="00AD6301"/>
    <w:rsid w:val="00B03AFF"/>
    <w:rsid w:val="00B05CDB"/>
    <w:rsid w:val="00B122FE"/>
    <w:rsid w:val="00B2676A"/>
    <w:rsid w:val="00B37B6A"/>
    <w:rsid w:val="00B40C36"/>
    <w:rsid w:val="00B46879"/>
    <w:rsid w:val="00B47FDE"/>
    <w:rsid w:val="00B551CB"/>
    <w:rsid w:val="00B56D9E"/>
    <w:rsid w:val="00B649CF"/>
    <w:rsid w:val="00B8278C"/>
    <w:rsid w:val="00B869A6"/>
    <w:rsid w:val="00B918EC"/>
    <w:rsid w:val="00B92638"/>
    <w:rsid w:val="00BB1304"/>
    <w:rsid w:val="00BB3D9C"/>
    <w:rsid w:val="00BB4DDB"/>
    <w:rsid w:val="00BD0099"/>
    <w:rsid w:val="00BD07E3"/>
    <w:rsid w:val="00BD14CE"/>
    <w:rsid w:val="00BE0A5E"/>
    <w:rsid w:val="00BF3EC8"/>
    <w:rsid w:val="00C057CD"/>
    <w:rsid w:val="00C315A9"/>
    <w:rsid w:val="00C46427"/>
    <w:rsid w:val="00C55F21"/>
    <w:rsid w:val="00C6214C"/>
    <w:rsid w:val="00C64815"/>
    <w:rsid w:val="00C74A9A"/>
    <w:rsid w:val="00C8302C"/>
    <w:rsid w:val="00C85D86"/>
    <w:rsid w:val="00C961F7"/>
    <w:rsid w:val="00C96C09"/>
    <w:rsid w:val="00CB0DD7"/>
    <w:rsid w:val="00CC542D"/>
    <w:rsid w:val="00CD48A3"/>
    <w:rsid w:val="00CE7DB5"/>
    <w:rsid w:val="00CF7953"/>
    <w:rsid w:val="00D01A22"/>
    <w:rsid w:val="00D01ED9"/>
    <w:rsid w:val="00D03B56"/>
    <w:rsid w:val="00D03F89"/>
    <w:rsid w:val="00D52E8F"/>
    <w:rsid w:val="00D54812"/>
    <w:rsid w:val="00D5499F"/>
    <w:rsid w:val="00D70073"/>
    <w:rsid w:val="00D71B39"/>
    <w:rsid w:val="00D72E24"/>
    <w:rsid w:val="00D9317F"/>
    <w:rsid w:val="00D94DBC"/>
    <w:rsid w:val="00D9608A"/>
    <w:rsid w:val="00DA12A0"/>
    <w:rsid w:val="00DA2091"/>
    <w:rsid w:val="00DB30DA"/>
    <w:rsid w:val="00DB62F2"/>
    <w:rsid w:val="00DB6394"/>
    <w:rsid w:val="00DC4F3A"/>
    <w:rsid w:val="00DE0F6C"/>
    <w:rsid w:val="00DE1831"/>
    <w:rsid w:val="00DE4235"/>
    <w:rsid w:val="00DF7600"/>
    <w:rsid w:val="00E0428B"/>
    <w:rsid w:val="00E143A7"/>
    <w:rsid w:val="00E14B89"/>
    <w:rsid w:val="00E2163F"/>
    <w:rsid w:val="00E23C4F"/>
    <w:rsid w:val="00E25073"/>
    <w:rsid w:val="00E36974"/>
    <w:rsid w:val="00E36DE6"/>
    <w:rsid w:val="00E37849"/>
    <w:rsid w:val="00E47E54"/>
    <w:rsid w:val="00E6567D"/>
    <w:rsid w:val="00E765FC"/>
    <w:rsid w:val="00EA5E3F"/>
    <w:rsid w:val="00EB5A1B"/>
    <w:rsid w:val="00EC6161"/>
    <w:rsid w:val="00ED2A51"/>
    <w:rsid w:val="00ED2DFD"/>
    <w:rsid w:val="00ED5F90"/>
    <w:rsid w:val="00EF7590"/>
    <w:rsid w:val="00F204CA"/>
    <w:rsid w:val="00F27E59"/>
    <w:rsid w:val="00F3357B"/>
    <w:rsid w:val="00F451DF"/>
    <w:rsid w:val="00F52DA2"/>
    <w:rsid w:val="00F6190F"/>
    <w:rsid w:val="00F67CF7"/>
    <w:rsid w:val="00F715B3"/>
    <w:rsid w:val="00F72000"/>
    <w:rsid w:val="00F82D48"/>
    <w:rsid w:val="00F8408C"/>
    <w:rsid w:val="00F93B77"/>
    <w:rsid w:val="00FA7312"/>
    <w:rsid w:val="00FB1AD8"/>
    <w:rsid w:val="00FC0023"/>
    <w:rsid w:val="00FC409C"/>
    <w:rsid w:val="00FC4A8D"/>
    <w:rsid w:val="00FD6C1F"/>
    <w:rsid w:val="00FE3928"/>
    <w:rsid w:val="00FE4F22"/>
    <w:rsid w:val="00FF02BB"/>
    <w:rsid w:val="00FF587E"/>
    <w:rsid w:val="00FF7C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FB13AE"/>
  <w15:docId w15:val="{F7828A1A-9974-2843-A85F-C2F8B935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B89"/>
    <w:rPr>
      <w:rFonts w:ascii="Palatino" w:hAnsi="Palatino"/>
      <w:sz w:val="24"/>
    </w:rPr>
  </w:style>
  <w:style w:type="paragraph" w:styleId="Heading1">
    <w:name w:val="heading 1"/>
    <w:basedOn w:val="Normal"/>
    <w:next w:val="Normal"/>
    <w:qFormat/>
    <w:rsid w:val="00E14B89"/>
    <w:pPr>
      <w:keepNext/>
      <w:outlineLvl w:val="0"/>
    </w:pPr>
    <w:rPr>
      <w:rFonts w:ascii="Times New Roman" w:hAnsi="Times New Roman"/>
      <w:b/>
    </w:rPr>
  </w:style>
  <w:style w:type="paragraph" w:styleId="Heading2">
    <w:name w:val="heading 2"/>
    <w:basedOn w:val="Normal"/>
    <w:next w:val="Normal"/>
    <w:qFormat/>
    <w:rsid w:val="00E14B89"/>
    <w:pPr>
      <w:keepNext/>
      <w:jc w:val="center"/>
      <w:outlineLvl w:val="1"/>
    </w:pPr>
    <w:rPr>
      <w:rFonts w:ascii="Times New Roman" w:hAnsi="Times New Roman"/>
      <w:b/>
    </w:rPr>
  </w:style>
  <w:style w:type="paragraph" w:styleId="Heading3">
    <w:name w:val="heading 3"/>
    <w:basedOn w:val="Normal"/>
    <w:next w:val="Normal"/>
    <w:qFormat/>
    <w:rsid w:val="00E14B89"/>
    <w:pPr>
      <w:keepNext/>
      <w:outlineLvl w:val="2"/>
    </w:pPr>
    <w:rPr>
      <w:rFonts w:ascii="Times New Roman" w:hAnsi="Times New Roman"/>
      <w:b/>
      <w:u w:val="single"/>
    </w:rPr>
  </w:style>
  <w:style w:type="paragraph" w:styleId="Heading4">
    <w:name w:val="heading 4"/>
    <w:basedOn w:val="Normal"/>
    <w:next w:val="Normal"/>
    <w:qFormat/>
    <w:rsid w:val="00E14B89"/>
    <w:pPr>
      <w:keepNext/>
      <w:jc w:val="center"/>
      <w:outlineLvl w:val="3"/>
    </w:pPr>
    <w:rPr>
      <w:rFonts w:ascii="Times New Roman" w:hAnsi="Times New Roman"/>
      <w:b/>
      <w:u w:val="single"/>
    </w:rPr>
  </w:style>
  <w:style w:type="paragraph" w:styleId="Heading5">
    <w:name w:val="heading 5"/>
    <w:basedOn w:val="Normal"/>
    <w:next w:val="Normal"/>
    <w:qFormat/>
    <w:rsid w:val="00E14B89"/>
    <w:pPr>
      <w:keepNext/>
      <w:outlineLvl w:val="4"/>
    </w:pPr>
    <w:rPr>
      <w:rFonts w:ascii="Times New Roman" w:hAnsi="Times New Roman"/>
      <w:b/>
      <w:color w:val="FF0000"/>
    </w:rPr>
  </w:style>
  <w:style w:type="paragraph" w:styleId="Heading6">
    <w:name w:val="heading 6"/>
    <w:basedOn w:val="Normal"/>
    <w:next w:val="Normal"/>
    <w:qFormat/>
    <w:rsid w:val="00E14B89"/>
    <w:pPr>
      <w:keepNext/>
      <w:ind w:left="720"/>
      <w:jc w:val="center"/>
      <w:outlineLvl w:val="5"/>
    </w:pPr>
    <w:rPr>
      <w:b/>
    </w:rPr>
  </w:style>
  <w:style w:type="paragraph" w:styleId="Heading7">
    <w:name w:val="heading 7"/>
    <w:basedOn w:val="Normal"/>
    <w:next w:val="Normal"/>
    <w:qFormat/>
    <w:rsid w:val="00E14B89"/>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14B89"/>
    <w:pPr>
      <w:ind w:left="720"/>
    </w:pPr>
    <w:rPr>
      <w:rFonts w:ascii="Times New Roman" w:hAnsi="Times New Roman"/>
    </w:rPr>
  </w:style>
  <w:style w:type="paragraph" w:styleId="Title">
    <w:name w:val="Title"/>
    <w:basedOn w:val="Normal"/>
    <w:qFormat/>
    <w:rsid w:val="00E14B89"/>
    <w:pPr>
      <w:jc w:val="center"/>
    </w:pPr>
    <w:rPr>
      <w:rFonts w:ascii="Times New Roman" w:hAnsi="Times New Roman"/>
      <w:b/>
    </w:rPr>
  </w:style>
  <w:style w:type="paragraph" w:styleId="Subtitle">
    <w:name w:val="Subtitle"/>
    <w:basedOn w:val="Normal"/>
    <w:qFormat/>
    <w:rsid w:val="00E14B89"/>
    <w:rPr>
      <w:rFonts w:ascii="Times New Roman" w:hAnsi="Times New Roman"/>
      <w:b/>
    </w:rPr>
  </w:style>
  <w:style w:type="character" w:styleId="Hyperlink">
    <w:name w:val="Hyperlink"/>
    <w:basedOn w:val="DefaultParagraphFont"/>
    <w:rsid w:val="00E14B89"/>
    <w:rPr>
      <w:color w:val="0000FF"/>
      <w:u w:val="single"/>
    </w:rPr>
  </w:style>
  <w:style w:type="character" w:styleId="FollowedHyperlink">
    <w:name w:val="FollowedHyperlink"/>
    <w:basedOn w:val="DefaultParagraphFont"/>
    <w:rsid w:val="00E14B89"/>
    <w:rPr>
      <w:color w:val="800080"/>
      <w:u w:val="single"/>
    </w:rPr>
  </w:style>
  <w:style w:type="paragraph" w:styleId="Header">
    <w:name w:val="header"/>
    <w:basedOn w:val="Normal"/>
    <w:rsid w:val="00E14B89"/>
    <w:pPr>
      <w:tabs>
        <w:tab w:val="center" w:pos="4320"/>
        <w:tab w:val="right" w:pos="8640"/>
      </w:tabs>
    </w:pPr>
  </w:style>
  <w:style w:type="paragraph" w:styleId="Footer">
    <w:name w:val="footer"/>
    <w:basedOn w:val="Normal"/>
    <w:rsid w:val="00E14B89"/>
    <w:pPr>
      <w:tabs>
        <w:tab w:val="center" w:pos="4320"/>
        <w:tab w:val="right" w:pos="8640"/>
      </w:tabs>
    </w:pPr>
  </w:style>
  <w:style w:type="character" w:styleId="PageNumber">
    <w:name w:val="page number"/>
    <w:basedOn w:val="DefaultParagraphFont"/>
    <w:rsid w:val="00E14B89"/>
  </w:style>
  <w:style w:type="character" w:styleId="CommentReference">
    <w:name w:val="annotation reference"/>
    <w:basedOn w:val="DefaultParagraphFont"/>
    <w:rsid w:val="00E14B89"/>
    <w:rPr>
      <w:sz w:val="18"/>
    </w:rPr>
  </w:style>
  <w:style w:type="paragraph" w:styleId="CommentText">
    <w:name w:val="annotation text"/>
    <w:basedOn w:val="Normal"/>
    <w:rsid w:val="00E14B89"/>
  </w:style>
  <w:style w:type="paragraph" w:styleId="ListBullet">
    <w:name w:val="List Bullet"/>
    <w:basedOn w:val="Normal"/>
    <w:autoRedefine/>
    <w:rsid w:val="000B4276"/>
    <w:pPr>
      <w:ind w:right="-90" w:firstLine="720"/>
    </w:pPr>
  </w:style>
  <w:style w:type="paragraph" w:styleId="BalloonText">
    <w:name w:val="Balloon Text"/>
    <w:basedOn w:val="Normal"/>
    <w:semiHidden/>
    <w:rsid w:val="00E14B89"/>
    <w:rPr>
      <w:rFonts w:ascii="Lucida Grande" w:hAnsi="Lucida Grande"/>
      <w:sz w:val="18"/>
      <w:szCs w:val="18"/>
    </w:rPr>
  </w:style>
  <w:style w:type="paragraph" w:styleId="CommentSubject">
    <w:name w:val="annotation subject"/>
    <w:basedOn w:val="CommentText"/>
    <w:next w:val="CommentText"/>
    <w:semiHidden/>
    <w:rsid w:val="00E14B89"/>
  </w:style>
  <w:style w:type="table" w:styleId="TableGrid">
    <w:name w:val="Table Grid"/>
    <w:basedOn w:val="TableNormal"/>
    <w:uiPriority w:val="59"/>
    <w:rsid w:val="00DD2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B08E0"/>
    <w:pPr>
      <w:ind w:left="720"/>
      <w:contextualSpacing/>
    </w:pPr>
  </w:style>
  <w:style w:type="character" w:styleId="UnresolvedMention">
    <w:name w:val="Unresolved Mention"/>
    <w:basedOn w:val="DefaultParagraphFont"/>
    <w:uiPriority w:val="99"/>
    <w:semiHidden/>
    <w:unhideWhenUsed/>
    <w:rsid w:val="00C46427"/>
    <w:rPr>
      <w:color w:val="605E5C"/>
      <w:shd w:val="clear" w:color="auto" w:fill="E1DFDD"/>
    </w:rPr>
  </w:style>
  <w:style w:type="paragraph" w:styleId="NormalWeb">
    <w:name w:val="Normal (Web)"/>
    <w:basedOn w:val="Normal"/>
    <w:uiPriority w:val="99"/>
    <w:semiHidden/>
    <w:unhideWhenUsed/>
    <w:rsid w:val="00ED2A5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54@andrew.cmu.edu" TargetMode="External"/><Relationship Id="rId13" Type="http://schemas.openxmlformats.org/officeDocument/2006/relationships/hyperlink" Target="http://www.hss.cmu.edu/departments/english/research/inquiry/two.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u.edu/thinktank" TargetMode="External"/><Relationship Id="rId17" Type="http://schemas.openxmlformats.org/officeDocument/2006/relationships/hyperlink" Target="https://www.cmu.edu/policies/student-and-student-life/academic-integrity.html" TargetMode="External"/><Relationship Id="rId2" Type="http://schemas.openxmlformats.org/officeDocument/2006/relationships/numbering" Target="numbering.xml"/><Relationship Id="rId16" Type="http://schemas.openxmlformats.org/officeDocument/2006/relationships/hyperlink" Target="http://www.hss.cmu.edu/departments/english/research/inquiry/si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s.cmu.edu/departments/english/muffin/sos/index.php" TargetMode="External"/><Relationship Id="rId5" Type="http://schemas.openxmlformats.org/officeDocument/2006/relationships/webSettings" Target="webSettings.xml"/><Relationship Id="rId15" Type="http://schemas.openxmlformats.org/officeDocument/2006/relationships/hyperlink" Target="https://vimeo.com/110171277" TargetMode="External"/><Relationship Id="rId10" Type="http://schemas.openxmlformats.org/officeDocument/2006/relationships/hyperlink" Target="http://www.hss.cmu.edu/departments/english/research/inquiry/decisionmakers/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s.cmu.edu/departments/english/research/inquiry" TargetMode="External"/><Relationship Id="rId14" Type="http://schemas.openxmlformats.org/officeDocument/2006/relationships/hyperlink" Target="http://english.cmu.edu/research/inquiry/two.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DC6C-0E27-2A4C-855F-381A4B2C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MARKERS OF DIFFERENCE</vt:lpstr>
    </vt:vector>
  </TitlesOfParts>
  <Company>Carnegie Mellon University</Company>
  <LinksUpToDate>false</LinksUpToDate>
  <CharactersWithSpaces>31947</CharactersWithSpaces>
  <SharedDoc>false</SharedDoc>
  <HLinks>
    <vt:vector size="24" baseType="variant">
      <vt:variant>
        <vt:i4>5046378</vt:i4>
      </vt:variant>
      <vt:variant>
        <vt:i4>9</vt:i4>
      </vt:variant>
      <vt:variant>
        <vt:i4>0</vt:i4>
      </vt:variant>
      <vt:variant>
        <vt:i4>5</vt:i4>
      </vt:variant>
      <vt:variant>
        <vt:lpwstr>http://english.cmu.edu/research/inquiry/five.html</vt:lpwstr>
      </vt:variant>
      <vt:variant>
        <vt:lpwstr/>
      </vt:variant>
      <vt:variant>
        <vt:i4>5308484</vt:i4>
      </vt:variant>
      <vt:variant>
        <vt:i4>6</vt:i4>
      </vt:variant>
      <vt:variant>
        <vt:i4>0</vt:i4>
      </vt:variant>
      <vt:variant>
        <vt:i4>5</vt:i4>
      </vt:variant>
      <vt:variant>
        <vt:lpwstr>http://www.cmu.edu/thinktank</vt:lpwstr>
      </vt:variant>
      <vt:variant>
        <vt:lpwstr/>
      </vt:variant>
      <vt:variant>
        <vt:i4>7012428</vt:i4>
      </vt:variant>
      <vt:variant>
        <vt:i4>3</vt:i4>
      </vt:variant>
      <vt:variant>
        <vt:i4>0</vt:i4>
      </vt:variant>
      <vt:variant>
        <vt:i4>5</vt:i4>
      </vt:variant>
      <vt:variant>
        <vt:lpwstr>http://english.cmu.edu/research/inquiry</vt:lpwstr>
      </vt:variant>
      <vt:variant>
        <vt:lpwstr/>
      </vt:variant>
      <vt:variant>
        <vt:i4>1441905</vt:i4>
      </vt:variant>
      <vt:variant>
        <vt:i4>0</vt:i4>
      </vt:variant>
      <vt:variant>
        <vt:i4>0</vt:i4>
      </vt:variant>
      <vt:variant>
        <vt:i4>5</vt:i4>
      </vt:variant>
      <vt:variant>
        <vt:lpwstr>mailto:lf54@andrew.cmu.edu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MARKERS OF DIFFERENCE</dc:title>
  <dc:subject/>
  <dc:creator>H&amp;SS Computing</dc:creator>
  <cp:keywords/>
  <cp:lastModifiedBy>Microsoft Office User</cp:lastModifiedBy>
  <cp:revision>3</cp:revision>
  <cp:lastPrinted>2019-12-31T21:16:00Z</cp:lastPrinted>
  <dcterms:created xsi:type="dcterms:W3CDTF">2020-02-13T23:50:00Z</dcterms:created>
  <dcterms:modified xsi:type="dcterms:W3CDTF">2020-02-13T23:52:00Z</dcterms:modified>
</cp:coreProperties>
</file>