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F221" w14:textId="77777777" w:rsidR="001A6D1D" w:rsidRPr="003F749F" w:rsidRDefault="001A6D1D">
      <w:pPr>
        <w:jc w:val="center"/>
        <w:rPr>
          <w:rFonts w:ascii="Open Sans" w:eastAsia="Open Sans" w:hAnsi="Open Sans" w:cs="Open Sans"/>
          <w:sz w:val="32"/>
          <w:szCs w:val="32"/>
        </w:rPr>
      </w:pPr>
    </w:p>
    <w:p w14:paraId="09F7C484" w14:textId="77777777" w:rsidR="001A6D1D" w:rsidRPr="003F749F" w:rsidRDefault="001A6D1D">
      <w:pPr>
        <w:jc w:val="center"/>
        <w:rPr>
          <w:rFonts w:ascii="Open Sans" w:eastAsia="Open Sans" w:hAnsi="Open Sans" w:cs="Open Sans"/>
          <w:sz w:val="32"/>
          <w:szCs w:val="32"/>
        </w:rPr>
      </w:pPr>
    </w:p>
    <w:p w14:paraId="013ABE58" w14:textId="77777777" w:rsidR="001A6D1D" w:rsidRPr="003F749F" w:rsidRDefault="001A6D1D" w:rsidP="00787A6C">
      <w:pPr>
        <w:rPr>
          <w:rFonts w:ascii="Open Sans" w:eastAsia="Open Sans" w:hAnsi="Open Sans" w:cs="Open Sans"/>
          <w:sz w:val="32"/>
          <w:szCs w:val="32"/>
        </w:rPr>
      </w:pPr>
      <w:r w:rsidRPr="003F749F">
        <w:rPr>
          <w:rFonts w:ascii="Open Sans" w:hAnsi="Open Sans" w:cs="Open Sans"/>
          <w:noProof/>
        </w:rPr>
        <w:drawing>
          <wp:inline distT="0" distB="0" distL="0" distR="0" wp14:anchorId="2ADB5ECF" wp14:editId="3CD0FCDF">
            <wp:extent cx="4425950" cy="1017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M Br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5950" cy="1017270"/>
                    </a:xfrm>
                    <a:prstGeom prst="rect">
                      <a:avLst/>
                    </a:prstGeom>
                  </pic:spPr>
                </pic:pic>
              </a:graphicData>
            </a:graphic>
          </wp:inline>
        </w:drawing>
      </w:r>
    </w:p>
    <w:p w14:paraId="45A4E6E6" w14:textId="77777777" w:rsidR="00787A6C" w:rsidRPr="003F749F" w:rsidRDefault="00787A6C" w:rsidP="00787A6C">
      <w:pPr>
        <w:rPr>
          <w:rFonts w:ascii="Open Sans" w:eastAsia="Open Sans" w:hAnsi="Open Sans" w:cs="Open Sans"/>
          <w:sz w:val="32"/>
          <w:szCs w:val="32"/>
        </w:rPr>
      </w:pPr>
    </w:p>
    <w:p w14:paraId="623AD07B" w14:textId="77777777" w:rsidR="007C3827" w:rsidRPr="003F749F" w:rsidRDefault="00871C19" w:rsidP="00787A6C">
      <w:pPr>
        <w:rPr>
          <w:rFonts w:ascii="Open Sans" w:eastAsia="Open Sans" w:hAnsi="Open Sans" w:cs="Open Sans"/>
          <w:sz w:val="32"/>
          <w:szCs w:val="32"/>
        </w:rPr>
      </w:pPr>
      <w:r w:rsidRPr="003F749F">
        <w:rPr>
          <w:rFonts w:ascii="Open Sans" w:eastAsia="Open Sans" w:hAnsi="Open Sans" w:cs="Open Sans"/>
          <w:sz w:val="32"/>
          <w:szCs w:val="32"/>
        </w:rPr>
        <w:t>Pandemic Safety and Preparedness Plan for CMU On-Premises Research and Non-Curricular Creative Work</w:t>
      </w:r>
    </w:p>
    <w:p w14:paraId="055CFC91" w14:textId="77777777" w:rsidR="002E14CF" w:rsidRPr="003F749F" w:rsidRDefault="002E14CF" w:rsidP="001A6D1D">
      <w:pPr>
        <w:rPr>
          <w:rFonts w:ascii="Open Sans" w:eastAsia="Open Sans" w:hAnsi="Open Sans" w:cs="Open Sans"/>
        </w:rPr>
      </w:pPr>
    </w:p>
    <w:p w14:paraId="5B520025" w14:textId="0E55DA9E" w:rsidR="001A6D1D" w:rsidRPr="003669CB" w:rsidRDefault="001A6D1D" w:rsidP="001A6D1D">
      <w:pPr>
        <w:rPr>
          <w:rFonts w:ascii="Open Sans" w:eastAsia="Open Sans" w:hAnsi="Open Sans" w:cs="Open Sans"/>
        </w:rPr>
      </w:pPr>
      <w:r w:rsidRPr="003F749F">
        <w:rPr>
          <w:rFonts w:ascii="Open Sans" w:eastAsia="Open Sans" w:hAnsi="Open Sans" w:cs="Open Sans"/>
        </w:rPr>
        <w:t>Version:</w:t>
      </w:r>
      <w:r w:rsidR="009900DC" w:rsidRPr="003F749F">
        <w:rPr>
          <w:rFonts w:ascii="Open Sans" w:eastAsia="Open Sans" w:hAnsi="Open Sans" w:cs="Open Sans"/>
        </w:rPr>
        <w:t xml:space="preserve"> </w:t>
      </w:r>
      <w:r w:rsidR="00F34486">
        <w:rPr>
          <w:rFonts w:ascii="Open Sans" w:eastAsia="Open Sans" w:hAnsi="Open Sans" w:cs="Open Sans"/>
        </w:rPr>
        <w:t>3.0</w:t>
      </w:r>
      <w:r w:rsidR="00814790" w:rsidRPr="003669CB">
        <w:rPr>
          <w:rFonts w:ascii="Open Sans" w:eastAsia="Open Sans" w:hAnsi="Open Sans" w:cs="Open Sans"/>
        </w:rPr>
        <w:t xml:space="preserve"> (</w:t>
      </w:r>
      <w:r w:rsidR="00F34486">
        <w:rPr>
          <w:rFonts w:ascii="Open Sans" w:eastAsia="Open Sans" w:hAnsi="Open Sans" w:cs="Open Sans"/>
        </w:rPr>
        <w:t>7/23/2020)</w:t>
      </w:r>
    </w:p>
    <w:p w14:paraId="73DC717E" w14:textId="77777777" w:rsidR="00787A6C" w:rsidRPr="003669CB" w:rsidRDefault="00787A6C" w:rsidP="001A6D1D">
      <w:pPr>
        <w:rPr>
          <w:rFonts w:ascii="Open Sans" w:eastAsia="Open Sans" w:hAnsi="Open Sans" w:cs="Open Sans"/>
        </w:rPr>
      </w:pPr>
    </w:p>
    <w:p w14:paraId="6AFAD7BF" w14:textId="77777777" w:rsidR="00E21A10" w:rsidRPr="003669CB" w:rsidRDefault="003F749F" w:rsidP="001A6D1D">
      <w:pPr>
        <w:rPr>
          <w:rFonts w:ascii="Open Sans" w:eastAsia="Open Sans" w:hAnsi="Open Sans" w:cs="Open Sans"/>
        </w:rPr>
      </w:pPr>
      <w:r w:rsidRPr="003669CB">
        <w:rPr>
          <w:rFonts w:ascii="Open Sans" w:eastAsia="Open Sans" w:hAnsi="Open Sans" w:cs="Open Sans"/>
        </w:rPr>
        <w:t>General Information</w:t>
      </w:r>
      <w:r w:rsidR="00E21A10" w:rsidRPr="003669CB">
        <w:rPr>
          <w:rFonts w:ascii="Open Sans" w:eastAsia="Open Sans" w:hAnsi="Open Sans" w:cs="Open Sans"/>
        </w:rPr>
        <w:t>:</w:t>
      </w:r>
    </w:p>
    <w:tbl>
      <w:tblPr>
        <w:tblStyle w:val="TableGrid"/>
        <w:tblW w:w="0" w:type="auto"/>
        <w:tblLook w:val="04A0" w:firstRow="1" w:lastRow="0" w:firstColumn="1" w:lastColumn="0" w:noHBand="0" w:noVBand="1"/>
      </w:tblPr>
      <w:tblGrid>
        <w:gridCol w:w="4675"/>
        <w:gridCol w:w="4675"/>
      </w:tblGrid>
      <w:tr w:rsidR="00814790" w:rsidRPr="003669CB" w14:paraId="2465EC82" w14:textId="77777777" w:rsidTr="00F6307F">
        <w:tc>
          <w:tcPr>
            <w:tcW w:w="4675" w:type="dxa"/>
          </w:tcPr>
          <w:p w14:paraId="3433A6A9" w14:textId="77777777" w:rsidR="00814790" w:rsidRPr="003669CB" w:rsidRDefault="00814790" w:rsidP="002B115B">
            <w:pPr>
              <w:pStyle w:val="Heading3"/>
              <w:numPr>
                <w:ilvl w:val="0"/>
                <w:numId w:val="0"/>
              </w:numPr>
              <w:outlineLvl w:val="2"/>
              <w:rPr>
                <w:rFonts w:ascii="Open Sans" w:eastAsia="Open Sans" w:hAnsi="Open Sans" w:cs="Open Sans"/>
              </w:rPr>
            </w:pPr>
            <w:bookmarkStart w:id="0" w:name="_Name_of_Plan"/>
            <w:bookmarkEnd w:id="0"/>
            <w:r w:rsidRPr="003669CB">
              <w:rPr>
                <w:rFonts w:ascii="Open Sans" w:eastAsia="Open Sans" w:hAnsi="Open Sans" w:cs="Open Sans"/>
              </w:rPr>
              <w:t>Name of Plan “Owner”</w:t>
            </w:r>
          </w:p>
          <w:p w14:paraId="3C8D6701" w14:textId="77777777" w:rsidR="00814790" w:rsidRPr="00F6307F" w:rsidRDefault="00814790" w:rsidP="00F6307F">
            <w:pPr>
              <w:ind w:left="427"/>
              <w:rPr>
                <w:rFonts w:ascii="Open Sans" w:hAnsi="Open Sans" w:cs="Open Sans"/>
                <w:i/>
                <w:sz w:val="18"/>
                <w:szCs w:val="18"/>
              </w:rPr>
            </w:pPr>
            <w:r w:rsidRPr="00F6307F">
              <w:rPr>
                <w:rFonts w:ascii="Open Sans" w:hAnsi="Open Sans" w:cs="Open Sans"/>
                <w:i/>
                <w:sz w:val="18"/>
                <w:szCs w:val="18"/>
              </w:rPr>
              <w:t xml:space="preserve">Should be a faculty PI or facility manager.  If there are multiple PI’s or managers associated with the plan, designate one as the “lead” and include others in the personnel list below.  </w:t>
            </w:r>
            <w:r w:rsidRPr="00F6307F">
              <w:rPr>
                <w:rFonts w:ascii="Open Sans" w:hAnsi="Open Sans" w:cs="Open Sans"/>
                <w:b/>
                <w:i/>
                <w:sz w:val="18"/>
                <w:szCs w:val="18"/>
              </w:rPr>
              <w:t>The person named here will be the primary POC for regular reporting.</w:t>
            </w:r>
            <w:r w:rsidRPr="00F6307F">
              <w:rPr>
                <w:rFonts w:ascii="Open Sans" w:hAnsi="Open Sans" w:cs="Open Sans"/>
                <w:i/>
                <w:sz w:val="18"/>
                <w:szCs w:val="18"/>
              </w:rPr>
              <w:t xml:space="preserve">  </w:t>
            </w:r>
          </w:p>
        </w:tc>
        <w:tc>
          <w:tcPr>
            <w:tcW w:w="4675" w:type="dxa"/>
            <w:vAlign w:val="center"/>
          </w:tcPr>
          <w:p w14:paraId="17B56164" w14:textId="77777777" w:rsidR="00814790" w:rsidRPr="003F749F" w:rsidRDefault="00814790" w:rsidP="002B115B">
            <w:pPr>
              <w:pStyle w:val="Heading3"/>
              <w:numPr>
                <w:ilvl w:val="0"/>
                <w:numId w:val="0"/>
              </w:numPr>
              <w:outlineLvl w:val="2"/>
              <w:rPr>
                <w:rFonts w:ascii="Open Sans" w:eastAsia="Open Sans" w:hAnsi="Open Sans" w:cs="Open Sans"/>
              </w:rPr>
            </w:pPr>
          </w:p>
        </w:tc>
      </w:tr>
      <w:tr w:rsidR="00814790" w:rsidRPr="003669CB" w14:paraId="75C48AE2" w14:textId="77777777" w:rsidTr="00F6307F">
        <w:tc>
          <w:tcPr>
            <w:tcW w:w="4675" w:type="dxa"/>
          </w:tcPr>
          <w:p w14:paraId="752EED06" w14:textId="77777777" w:rsidR="00814790" w:rsidRPr="003669CB" w:rsidRDefault="00814790" w:rsidP="002B115B">
            <w:pPr>
              <w:pStyle w:val="Heading3"/>
              <w:numPr>
                <w:ilvl w:val="0"/>
                <w:numId w:val="0"/>
              </w:numPr>
              <w:outlineLvl w:val="2"/>
              <w:rPr>
                <w:rFonts w:ascii="Open Sans" w:eastAsia="Open Sans" w:hAnsi="Open Sans" w:cs="Open Sans"/>
              </w:rPr>
            </w:pPr>
            <w:r w:rsidRPr="003669CB">
              <w:rPr>
                <w:rFonts w:ascii="Open Sans" w:eastAsia="Open Sans" w:hAnsi="Open Sans" w:cs="Open Sans"/>
              </w:rPr>
              <w:t>CMU Email of plan owner</w:t>
            </w:r>
          </w:p>
        </w:tc>
        <w:tc>
          <w:tcPr>
            <w:tcW w:w="4675" w:type="dxa"/>
            <w:vAlign w:val="center"/>
          </w:tcPr>
          <w:p w14:paraId="2447E90E" w14:textId="77777777" w:rsidR="00814790" w:rsidRPr="003669CB" w:rsidRDefault="00814790" w:rsidP="002B115B">
            <w:pPr>
              <w:pStyle w:val="Heading3"/>
              <w:numPr>
                <w:ilvl w:val="0"/>
                <w:numId w:val="0"/>
              </w:numPr>
              <w:outlineLvl w:val="2"/>
              <w:rPr>
                <w:rFonts w:ascii="Open Sans" w:eastAsia="Open Sans" w:hAnsi="Open Sans" w:cs="Open Sans"/>
              </w:rPr>
            </w:pPr>
          </w:p>
        </w:tc>
      </w:tr>
      <w:tr w:rsidR="00814790" w:rsidRPr="003669CB" w14:paraId="502DD7F2" w14:textId="77777777" w:rsidTr="00F6307F">
        <w:tc>
          <w:tcPr>
            <w:tcW w:w="4675" w:type="dxa"/>
          </w:tcPr>
          <w:p w14:paraId="10110747" w14:textId="77777777" w:rsidR="00814790" w:rsidRPr="003669CB" w:rsidRDefault="00814790" w:rsidP="002B115B">
            <w:pPr>
              <w:pStyle w:val="Heading3"/>
              <w:numPr>
                <w:ilvl w:val="0"/>
                <w:numId w:val="0"/>
              </w:numPr>
              <w:outlineLvl w:val="2"/>
              <w:rPr>
                <w:rFonts w:ascii="Open Sans" w:eastAsia="Open Sans" w:hAnsi="Open Sans" w:cs="Open Sans"/>
              </w:rPr>
            </w:pPr>
            <w:r w:rsidRPr="003669CB">
              <w:rPr>
                <w:rFonts w:ascii="Open Sans" w:eastAsia="Open Sans" w:hAnsi="Open Sans" w:cs="Open Sans"/>
              </w:rPr>
              <w:t>College/School/Unit of Plan owner</w:t>
            </w:r>
          </w:p>
        </w:tc>
        <w:tc>
          <w:tcPr>
            <w:tcW w:w="4675" w:type="dxa"/>
            <w:vAlign w:val="center"/>
          </w:tcPr>
          <w:p w14:paraId="7850D5FA" w14:textId="77777777" w:rsidR="00814790" w:rsidRPr="003669CB" w:rsidRDefault="00814790" w:rsidP="002B115B">
            <w:pPr>
              <w:pStyle w:val="Heading3"/>
              <w:numPr>
                <w:ilvl w:val="0"/>
                <w:numId w:val="0"/>
              </w:numPr>
              <w:outlineLvl w:val="2"/>
              <w:rPr>
                <w:rFonts w:ascii="Open Sans" w:eastAsia="Open Sans" w:hAnsi="Open Sans" w:cs="Open Sans"/>
              </w:rPr>
            </w:pPr>
          </w:p>
        </w:tc>
      </w:tr>
      <w:tr w:rsidR="00814790" w:rsidRPr="003669CB" w14:paraId="6609A74B" w14:textId="77777777" w:rsidTr="00F6307F">
        <w:tc>
          <w:tcPr>
            <w:tcW w:w="4675" w:type="dxa"/>
          </w:tcPr>
          <w:p w14:paraId="09C25022" w14:textId="77777777" w:rsidR="00814790" w:rsidRPr="003669CB" w:rsidRDefault="00814790" w:rsidP="00AF5BBA">
            <w:pPr>
              <w:pStyle w:val="Heading3"/>
              <w:numPr>
                <w:ilvl w:val="0"/>
                <w:numId w:val="0"/>
              </w:numPr>
              <w:outlineLvl w:val="2"/>
              <w:rPr>
                <w:rFonts w:ascii="Open Sans" w:eastAsia="Open Sans" w:hAnsi="Open Sans" w:cs="Open Sans"/>
              </w:rPr>
            </w:pPr>
            <w:r w:rsidRPr="003669CB">
              <w:rPr>
                <w:rFonts w:ascii="Open Sans" w:eastAsia="Open Sans" w:hAnsi="Open Sans" w:cs="Open Sans"/>
              </w:rPr>
              <w:t>Descriptive Name of plan (1 sentence)</w:t>
            </w:r>
          </w:p>
        </w:tc>
        <w:tc>
          <w:tcPr>
            <w:tcW w:w="4675" w:type="dxa"/>
            <w:vAlign w:val="center"/>
          </w:tcPr>
          <w:p w14:paraId="7E88ED6F" w14:textId="77777777" w:rsidR="00814790" w:rsidRPr="003669CB" w:rsidRDefault="00814790" w:rsidP="002B115B">
            <w:pPr>
              <w:pStyle w:val="Heading3"/>
              <w:numPr>
                <w:ilvl w:val="0"/>
                <w:numId w:val="0"/>
              </w:numPr>
              <w:outlineLvl w:val="2"/>
              <w:rPr>
                <w:rFonts w:ascii="Open Sans" w:eastAsia="Open Sans" w:hAnsi="Open Sans" w:cs="Open Sans"/>
              </w:rPr>
            </w:pPr>
          </w:p>
        </w:tc>
      </w:tr>
    </w:tbl>
    <w:p w14:paraId="1B63DEB6" w14:textId="77777777" w:rsidR="00FF248E" w:rsidRPr="003669CB" w:rsidRDefault="00FF248E" w:rsidP="002B115B">
      <w:pPr>
        <w:pStyle w:val="Heading3"/>
        <w:numPr>
          <w:ilvl w:val="0"/>
          <w:numId w:val="0"/>
        </w:numPr>
        <w:ind w:left="720" w:hanging="720"/>
        <w:rPr>
          <w:rFonts w:ascii="Open Sans" w:eastAsia="Open Sans" w:hAnsi="Open Sans" w:cs="Open Sans"/>
        </w:rPr>
      </w:pPr>
    </w:p>
    <w:p w14:paraId="6163A643" w14:textId="77777777" w:rsidR="00FF248E" w:rsidRPr="003669CB" w:rsidRDefault="00FF248E" w:rsidP="001A6D1D">
      <w:pPr>
        <w:rPr>
          <w:rFonts w:ascii="Open Sans" w:eastAsia="Open Sans" w:hAnsi="Open Sans" w:cs="Open Sans"/>
        </w:rPr>
      </w:pPr>
    </w:p>
    <w:p w14:paraId="46EE3061" w14:textId="77777777" w:rsidR="001A6D1D" w:rsidRPr="003669CB" w:rsidRDefault="001A6D1D">
      <w:pPr>
        <w:jc w:val="center"/>
        <w:rPr>
          <w:rFonts w:ascii="Open Sans" w:eastAsia="Open Sans" w:hAnsi="Open Sans" w:cs="Open Sans"/>
        </w:rPr>
      </w:pPr>
    </w:p>
    <w:p w14:paraId="3AC2E37D" w14:textId="77777777" w:rsidR="007C3827" w:rsidRPr="003669CB" w:rsidRDefault="001A6D1D" w:rsidP="002E14CF">
      <w:pPr>
        <w:rPr>
          <w:rFonts w:ascii="Open Sans" w:eastAsia="Open Sans" w:hAnsi="Open Sans" w:cs="Open Sans"/>
          <w:sz w:val="32"/>
          <w:szCs w:val="32"/>
        </w:rPr>
      </w:pPr>
      <w:r w:rsidRPr="003669CB">
        <w:rPr>
          <w:rFonts w:ascii="Open Sans" w:eastAsia="Open Sans" w:hAnsi="Open Sans" w:cs="Open Sans"/>
        </w:rPr>
        <w:br w:type="page"/>
      </w:r>
      <w:r w:rsidR="00871C19" w:rsidRPr="003669CB">
        <w:rPr>
          <w:rFonts w:ascii="Open Sans" w:eastAsia="Open Sans" w:hAnsi="Open Sans" w:cs="Open Sans"/>
          <w:sz w:val="32"/>
          <w:szCs w:val="32"/>
        </w:rPr>
        <w:lastRenderedPageBreak/>
        <w:t>Contents</w:t>
      </w:r>
    </w:p>
    <w:p w14:paraId="619DFB9D" w14:textId="77777777" w:rsidR="001D2FAE" w:rsidRPr="003F749F" w:rsidRDefault="001D2FAE" w:rsidP="001D2FAE">
      <w:pPr>
        <w:rPr>
          <w:rFonts w:ascii="Open Sans" w:hAnsi="Open Sans" w:cs="Open Sans"/>
          <w:i/>
        </w:rPr>
      </w:pPr>
      <w:r w:rsidRPr="00F6307F">
        <w:rPr>
          <w:rFonts w:ascii="Open Sans" w:hAnsi="Open Sans" w:cs="Open Sans"/>
          <w:i/>
        </w:rPr>
        <w:t>(Ctl – Click to follow links)</w:t>
      </w:r>
    </w:p>
    <w:p w14:paraId="04CAA1A3" w14:textId="77777777" w:rsidR="001D2FAE" w:rsidRPr="00F6307F" w:rsidRDefault="001D2FAE">
      <w:pPr>
        <w:pStyle w:val="TOC1"/>
        <w:tabs>
          <w:tab w:val="left" w:pos="440"/>
        </w:tabs>
        <w:rPr>
          <w:rFonts w:ascii="Open Sans" w:eastAsiaTheme="minorEastAsia" w:hAnsi="Open Sans" w:cs="Open Sans"/>
          <w:noProof/>
        </w:rPr>
      </w:pPr>
      <w:r w:rsidRPr="003F749F">
        <w:rPr>
          <w:rFonts w:ascii="Open Sans" w:eastAsia="Open Sans" w:hAnsi="Open Sans" w:cs="Open Sans"/>
          <w:sz w:val="32"/>
          <w:szCs w:val="32"/>
        </w:rPr>
        <w:fldChar w:fldCharType="begin"/>
      </w:r>
      <w:r w:rsidRPr="003669CB">
        <w:rPr>
          <w:rFonts w:ascii="Open Sans" w:eastAsia="Open Sans" w:hAnsi="Open Sans" w:cs="Open Sans"/>
          <w:sz w:val="32"/>
          <w:szCs w:val="32"/>
        </w:rPr>
        <w:instrText xml:space="preserve"> TOC \o "1-2" \n \h \z \u </w:instrText>
      </w:r>
      <w:r w:rsidRPr="003F749F">
        <w:rPr>
          <w:rFonts w:ascii="Open Sans" w:eastAsia="Open Sans" w:hAnsi="Open Sans" w:cs="Open Sans"/>
          <w:sz w:val="32"/>
          <w:szCs w:val="32"/>
        </w:rPr>
        <w:fldChar w:fldCharType="separate"/>
      </w:r>
      <w:hyperlink w:anchor="_Toc42780522" w:history="1">
        <w:r w:rsidRPr="003669CB">
          <w:rPr>
            <w:rStyle w:val="Hyperlink"/>
            <w:rFonts w:ascii="Open Sans" w:eastAsia="Open Sans" w:hAnsi="Open Sans" w:cs="Open Sans"/>
            <w:noProof/>
          </w:rPr>
          <w:t>1</w:t>
        </w:r>
        <w:r w:rsidRPr="00F6307F">
          <w:rPr>
            <w:rFonts w:ascii="Open Sans" w:eastAsiaTheme="minorEastAsia" w:hAnsi="Open Sans" w:cs="Open Sans"/>
            <w:noProof/>
          </w:rPr>
          <w:tab/>
        </w:r>
        <w:r w:rsidRPr="003669CB">
          <w:rPr>
            <w:rStyle w:val="Hyperlink"/>
            <w:rFonts w:ascii="Open Sans" w:eastAsia="Open Sans" w:hAnsi="Open Sans" w:cs="Open Sans"/>
            <w:noProof/>
          </w:rPr>
          <w:t>Background and Submission Process</w:t>
        </w:r>
      </w:hyperlink>
    </w:p>
    <w:p w14:paraId="6CA79765"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23" w:history="1">
        <w:r w:rsidR="001D2FAE" w:rsidRPr="003669CB">
          <w:rPr>
            <w:rStyle w:val="Hyperlink"/>
            <w:rFonts w:ascii="Open Sans" w:eastAsia="Open Sans" w:hAnsi="Open Sans" w:cs="Open Sans"/>
            <w:noProof/>
          </w:rPr>
          <w:t>1.1</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Purpose</w:t>
        </w:r>
      </w:hyperlink>
    </w:p>
    <w:p w14:paraId="7467EBD5"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24" w:history="1">
        <w:r w:rsidR="001D2FAE" w:rsidRPr="003669CB">
          <w:rPr>
            <w:rStyle w:val="Hyperlink"/>
            <w:rFonts w:ascii="Open Sans" w:eastAsia="Open Sans" w:hAnsi="Open Sans" w:cs="Open Sans"/>
            <w:noProof/>
          </w:rPr>
          <w:t>1.2</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Who should submit this form?</w:t>
        </w:r>
      </w:hyperlink>
    </w:p>
    <w:p w14:paraId="51CF4B2E"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25" w:history="1">
        <w:r w:rsidR="001D2FAE" w:rsidRPr="003669CB">
          <w:rPr>
            <w:rStyle w:val="Hyperlink"/>
            <w:rFonts w:ascii="Open Sans" w:eastAsia="Open Sans" w:hAnsi="Open Sans" w:cs="Open Sans"/>
            <w:noProof/>
          </w:rPr>
          <w:t>1.3</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Who should NOT submit this plan?</w:t>
        </w:r>
      </w:hyperlink>
    </w:p>
    <w:p w14:paraId="188406D8"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26" w:history="1">
        <w:r w:rsidR="001D2FAE" w:rsidRPr="003669CB">
          <w:rPr>
            <w:rStyle w:val="Hyperlink"/>
            <w:rFonts w:ascii="Open Sans" w:eastAsia="Open Sans" w:hAnsi="Open Sans" w:cs="Open Sans"/>
            <w:noProof/>
          </w:rPr>
          <w:t>1.4</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Plan Submission and Approval Process</w:t>
        </w:r>
      </w:hyperlink>
    </w:p>
    <w:p w14:paraId="1C074BDC" w14:textId="77777777" w:rsidR="001D2FAE" w:rsidRPr="00F6307F" w:rsidRDefault="003141A0">
      <w:pPr>
        <w:pStyle w:val="TOC1"/>
        <w:tabs>
          <w:tab w:val="left" w:pos="440"/>
        </w:tabs>
        <w:rPr>
          <w:rFonts w:ascii="Open Sans" w:eastAsiaTheme="minorEastAsia" w:hAnsi="Open Sans" w:cs="Open Sans"/>
          <w:noProof/>
        </w:rPr>
      </w:pPr>
      <w:hyperlink w:anchor="_Toc42780527" w:history="1">
        <w:r w:rsidR="001D2FAE" w:rsidRPr="003669CB">
          <w:rPr>
            <w:rStyle w:val="Hyperlink"/>
            <w:rFonts w:ascii="Open Sans" w:eastAsia="Open Sans" w:hAnsi="Open Sans" w:cs="Open Sans"/>
            <w:noProof/>
          </w:rPr>
          <w:t>2</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On Premises Research and Creative Work Plan</w:t>
        </w:r>
      </w:hyperlink>
    </w:p>
    <w:p w14:paraId="5EF60406"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28" w:history="1">
        <w:r w:rsidR="001D2FAE" w:rsidRPr="003669CB">
          <w:rPr>
            <w:rStyle w:val="Hyperlink"/>
            <w:rFonts w:ascii="Open Sans" w:eastAsia="Open Sans" w:hAnsi="Open Sans" w:cs="Open Sans"/>
            <w:noProof/>
          </w:rPr>
          <w:t>2.1</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General Info</w:t>
        </w:r>
      </w:hyperlink>
    </w:p>
    <w:p w14:paraId="1F053080"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29" w:history="1">
        <w:r w:rsidR="001D2FAE" w:rsidRPr="003669CB">
          <w:rPr>
            <w:rStyle w:val="Hyperlink"/>
            <w:rFonts w:ascii="Open Sans" w:eastAsia="Open Sans" w:hAnsi="Open Sans" w:cs="Open Sans"/>
            <w:noProof/>
          </w:rPr>
          <w:t>2.2</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Justification of On-Premises Work</w:t>
        </w:r>
      </w:hyperlink>
    </w:p>
    <w:p w14:paraId="25225B92"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30" w:history="1">
        <w:r w:rsidR="001D2FAE" w:rsidRPr="003669CB">
          <w:rPr>
            <w:rStyle w:val="Hyperlink"/>
            <w:rFonts w:ascii="Open Sans" w:eastAsia="Open Sans" w:hAnsi="Open Sans" w:cs="Open Sans"/>
            <w:noProof/>
          </w:rPr>
          <w:t>2.3</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Facility and Personnel Info</w:t>
        </w:r>
      </w:hyperlink>
    </w:p>
    <w:p w14:paraId="321FA4F1"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31" w:history="1">
        <w:r w:rsidR="001D2FAE" w:rsidRPr="003669CB">
          <w:rPr>
            <w:rStyle w:val="Hyperlink"/>
            <w:rFonts w:ascii="Open Sans" w:eastAsia="Open Sans" w:hAnsi="Open Sans" w:cs="Open Sans"/>
            <w:noProof/>
          </w:rPr>
          <w:t>2.4</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Project/Work Details</w:t>
        </w:r>
      </w:hyperlink>
    </w:p>
    <w:p w14:paraId="03076E2C"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32" w:history="1">
        <w:r w:rsidR="001D2FAE" w:rsidRPr="003669CB">
          <w:rPr>
            <w:rStyle w:val="Hyperlink"/>
            <w:rFonts w:ascii="Open Sans" w:eastAsia="Open Sans" w:hAnsi="Open Sans" w:cs="Open Sans"/>
            <w:noProof/>
          </w:rPr>
          <w:t>2.5</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Prioritization Considerations</w:t>
        </w:r>
      </w:hyperlink>
    </w:p>
    <w:p w14:paraId="4F1A3F70" w14:textId="77777777" w:rsidR="001D2FAE" w:rsidRPr="00F6307F" w:rsidRDefault="003141A0">
      <w:pPr>
        <w:pStyle w:val="TOC2"/>
        <w:tabs>
          <w:tab w:val="left" w:pos="880"/>
          <w:tab w:val="right" w:leader="dot" w:pos="9350"/>
        </w:tabs>
        <w:rPr>
          <w:rFonts w:ascii="Open Sans" w:eastAsiaTheme="minorEastAsia" w:hAnsi="Open Sans" w:cs="Open Sans"/>
          <w:noProof/>
        </w:rPr>
      </w:pPr>
      <w:hyperlink w:anchor="_Toc42780533" w:history="1">
        <w:r w:rsidR="001D2FAE" w:rsidRPr="003669CB">
          <w:rPr>
            <w:rStyle w:val="Hyperlink"/>
            <w:rFonts w:ascii="Open Sans" w:eastAsia="Open Sans" w:hAnsi="Open Sans" w:cs="Open Sans"/>
            <w:noProof/>
          </w:rPr>
          <w:t>2.6</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Pandemic Health &amp; Safety Compliance Plans</w:t>
        </w:r>
      </w:hyperlink>
    </w:p>
    <w:p w14:paraId="3D008109" w14:textId="77777777" w:rsidR="001D2FAE" w:rsidRPr="00F6307F" w:rsidRDefault="003141A0">
      <w:pPr>
        <w:pStyle w:val="TOC1"/>
        <w:tabs>
          <w:tab w:val="left" w:pos="440"/>
        </w:tabs>
        <w:rPr>
          <w:rFonts w:ascii="Open Sans" w:eastAsiaTheme="minorEastAsia" w:hAnsi="Open Sans" w:cs="Open Sans"/>
          <w:noProof/>
        </w:rPr>
      </w:pPr>
      <w:hyperlink w:anchor="_Toc42780534" w:history="1">
        <w:r w:rsidR="001D2FAE" w:rsidRPr="003669CB">
          <w:rPr>
            <w:rStyle w:val="Hyperlink"/>
            <w:rFonts w:ascii="Open Sans" w:eastAsia="Open Sans" w:hAnsi="Open Sans" w:cs="Open Sans"/>
            <w:noProof/>
          </w:rPr>
          <w:t>3</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Ramp-down and/or temporary suspension of work plans</w:t>
        </w:r>
      </w:hyperlink>
    </w:p>
    <w:p w14:paraId="5762FC7A" w14:textId="77777777" w:rsidR="001D2FAE" w:rsidRPr="00F6307F" w:rsidRDefault="003141A0">
      <w:pPr>
        <w:pStyle w:val="TOC1"/>
        <w:tabs>
          <w:tab w:val="left" w:pos="440"/>
        </w:tabs>
        <w:rPr>
          <w:rFonts w:ascii="Open Sans" w:eastAsiaTheme="minorEastAsia" w:hAnsi="Open Sans" w:cs="Open Sans"/>
          <w:noProof/>
        </w:rPr>
      </w:pPr>
      <w:hyperlink w:anchor="_Toc42780535" w:history="1">
        <w:r w:rsidR="001D2FAE" w:rsidRPr="003669CB">
          <w:rPr>
            <w:rStyle w:val="Hyperlink"/>
            <w:rFonts w:ascii="Open Sans" w:hAnsi="Open Sans" w:cs="Open Sans"/>
            <w:noProof/>
          </w:rPr>
          <w:t>4</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Regular reporting details</w:t>
        </w:r>
      </w:hyperlink>
    </w:p>
    <w:p w14:paraId="0B7CB5BB" w14:textId="77777777" w:rsidR="001D2FAE" w:rsidRPr="00F6307F" w:rsidRDefault="003141A0">
      <w:pPr>
        <w:pStyle w:val="TOC1"/>
        <w:tabs>
          <w:tab w:val="left" w:pos="440"/>
        </w:tabs>
        <w:rPr>
          <w:rFonts w:ascii="Open Sans" w:eastAsiaTheme="minorEastAsia" w:hAnsi="Open Sans" w:cs="Open Sans"/>
          <w:noProof/>
        </w:rPr>
      </w:pPr>
      <w:hyperlink w:anchor="_Toc42780536" w:history="1">
        <w:r w:rsidR="001D2FAE" w:rsidRPr="003669CB">
          <w:rPr>
            <w:rStyle w:val="Hyperlink"/>
            <w:rFonts w:ascii="Open Sans" w:eastAsia="Open Sans" w:hAnsi="Open Sans" w:cs="Open Sans"/>
            <w:noProof/>
          </w:rPr>
          <w:t>5</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Acknowledgement of Positive COVID-19 Diagnosis Response Protocols and Temporary Work Suspension</w:t>
        </w:r>
      </w:hyperlink>
    </w:p>
    <w:p w14:paraId="4A547F81" w14:textId="77777777" w:rsidR="001D2FAE" w:rsidRPr="00F6307F" w:rsidRDefault="003141A0">
      <w:pPr>
        <w:pStyle w:val="TOC1"/>
        <w:tabs>
          <w:tab w:val="left" w:pos="440"/>
        </w:tabs>
        <w:rPr>
          <w:rFonts w:ascii="Open Sans" w:eastAsiaTheme="minorEastAsia" w:hAnsi="Open Sans" w:cs="Open Sans"/>
          <w:noProof/>
        </w:rPr>
      </w:pPr>
      <w:hyperlink w:anchor="_Toc42780537" w:history="1">
        <w:r w:rsidR="001D2FAE" w:rsidRPr="003669CB">
          <w:rPr>
            <w:rStyle w:val="Hyperlink"/>
            <w:rFonts w:ascii="Open Sans" w:eastAsia="Open Sans" w:hAnsi="Open Sans" w:cs="Open Sans"/>
            <w:noProof/>
          </w:rPr>
          <w:t>6</w:t>
        </w:r>
        <w:r w:rsidR="001D2FAE" w:rsidRPr="00F6307F">
          <w:rPr>
            <w:rFonts w:ascii="Open Sans" w:eastAsiaTheme="minorEastAsia" w:hAnsi="Open Sans" w:cs="Open Sans"/>
            <w:noProof/>
          </w:rPr>
          <w:tab/>
        </w:r>
        <w:r w:rsidR="001D2FAE" w:rsidRPr="003669CB">
          <w:rPr>
            <w:rStyle w:val="Hyperlink"/>
            <w:rFonts w:ascii="Open Sans" w:eastAsia="Open Sans" w:hAnsi="Open Sans" w:cs="Open Sans"/>
            <w:noProof/>
          </w:rPr>
          <w:t>Other Comments and Reference Documents/Attachments</w:t>
        </w:r>
      </w:hyperlink>
    </w:p>
    <w:p w14:paraId="26AC5706" w14:textId="77777777" w:rsidR="00AF5BBA" w:rsidRPr="003F749F" w:rsidRDefault="001D2FAE" w:rsidP="002E14CF">
      <w:pPr>
        <w:rPr>
          <w:rFonts w:ascii="Open Sans" w:eastAsia="Open Sans" w:hAnsi="Open Sans" w:cs="Open Sans"/>
          <w:sz w:val="32"/>
          <w:szCs w:val="32"/>
        </w:rPr>
      </w:pPr>
      <w:r w:rsidRPr="003F749F">
        <w:rPr>
          <w:rFonts w:ascii="Open Sans" w:eastAsia="Open Sans" w:hAnsi="Open Sans" w:cs="Open Sans"/>
          <w:sz w:val="32"/>
          <w:szCs w:val="32"/>
        </w:rPr>
        <w:fldChar w:fldCharType="end"/>
      </w:r>
    </w:p>
    <w:p w14:paraId="3C934EE2" w14:textId="77777777" w:rsidR="007C3827" w:rsidRPr="003669CB" w:rsidRDefault="00871C19" w:rsidP="00073CC1">
      <w:pPr>
        <w:pStyle w:val="Heading1"/>
        <w:rPr>
          <w:rFonts w:ascii="Open Sans" w:eastAsia="Open Sans" w:hAnsi="Open Sans" w:cs="Open Sans"/>
        </w:rPr>
      </w:pPr>
      <w:bookmarkStart w:id="1" w:name="_Toc42780025"/>
      <w:bookmarkStart w:id="2" w:name="_Toc42780522"/>
      <w:r w:rsidRPr="003669CB">
        <w:rPr>
          <w:rFonts w:ascii="Open Sans" w:eastAsia="Open Sans" w:hAnsi="Open Sans" w:cs="Open Sans"/>
        </w:rPr>
        <w:t>Background and Submission Process</w:t>
      </w:r>
      <w:bookmarkEnd w:id="1"/>
      <w:bookmarkEnd w:id="2"/>
    </w:p>
    <w:p w14:paraId="7A45F570" w14:textId="77777777" w:rsidR="007C3827" w:rsidRPr="003669CB" w:rsidRDefault="007C3827" w:rsidP="00073CC1">
      <w:pPr>
        <w:pStyle w:val="Heading2"/>
        <w:numPr>
          <w:ilvl w:val="0"/>
          <w:numId w:val="0"/>
        </w:numPr>
        <w:ind w:left="360"/>
        <w:rPr>
          <w:rFonts w:ascii="Open Sans" w:eastAsia="Open Sans" w:hAnsi="Open Sans" w:cs="Open Sans"/>
        </w:rPr>
      </w:pPr>
    </w:p>
    <w:p w14:paraId="68E5B283" w14:textId="77777777" w:rsidR="007C3827" w:rsidRPr="003669CB" w:rsidRDefault="00871C19">
      <w:pPr>
        <w:pStyle w:val="Heading2"/>
        <w:rPr>
          <w:rFonts w:ascii="Open Sans" w:eastAsia="Open Sans" w:hAnsi="Open Sans" w:cs="Open Sans"/>
        </w:rPr>
      </w:pPr>
      <w:bookmarkStart w:id="3" w:name="_Toc42780026"/>
      <w:bookmarkStart w:id="4" w:name="_Toc42780523"/>
      <w:r w:rsidRPr="003669CB">
        <w:rPr>
          <w:rFonts w:ascii="Open Sans" w:eastAsia="Open Sans" w:hAnsi="Open Sans" w:cs="Open Sans"/>
        </w:rPr>
        <w:t>Purpose</w:t>
      </w:r>
      <w:bookmarkEnd w:id="3"/>
      <w:bookmarkEnd w:id="4"/>
    </w:p>
    <w:p w14:paraId="4EFE29ED" w14:textId="77777777" w:rsidR="007C3827" w:rsidRPr="003669CB" w:rsidRDefault="007C3827">
      <w:pPr>
        <w:shd w:val="clear" w:color="auto" w:fill="FFFFFF"/>
        <w:rPr>
          <w:rFonts w:ascii="Open Sans" w:eastAsia="Open Sans" w:hAnsi="Open Sans" w:cs="Open Sans"/>
          <w:color w:val="202124"/>
        </w:rPr>
      </w:pPr>
    </w:p>
    <w:p w14:paraId="079B36E1" w14:textId="77777777" w:rsidR="007C3827" w:rsidRPr="003669CB" w:rsidRDefault="00871C19">
      <w:pPr>
        <w:shd w:val="clear" w:color="auto" w:fill="FFFFFF"/>
        <w:rPr>
          <w:rFonts w:ascii="Open Sans" w:eastAsia="Open Sans" w:hAnsi="Open Sans" w:cs="Open Sans"/>
          <w:color w:val="202124"/>
        </w:rPr>
      </w:pPr>
      <w:r w:rsidRPr="003669CB">
        <w:rPr>
          <w:rFonts w:ascii="Open Sans" w:eastAsia="Open Sans" w:hAnsi="Open Sans" w:cs="Open Sans"/>
          <w:color w:val="202124"/>
        </w:rPr>
        <w:t xml:space="preserve">This document and the </w:t>
      </w:r>
      <w:r w:rsidR="00502263">
        <w:rPr>
          <w:rFonts w:ascii="Open Sans" w:eastAsia="Open Sans" w:hAnsi="Open Sans" w:cs="Open Sans"/>
          <w:color w:val="202124"/>
        </w:rPr>
        <w:t xml:space="preserve">below </w:t>
      </w:r>
      <w:r w:rsidRPr="003669CB">
        <w:rPr>
          <w:rFonts w:ascii="Open Sans" w:eastAsia="Open Sans" w:hAnsi="Open Sans" w:cs="Open Sans"/>
          <w:color w:val="202124"/>
        </w:rPr>
        <w:t>form are intended to gather information regarding the plans for research and non-curricular creative projects, labs and faciliti</w:t>
      </w:r>
      <w:r w:rsidR="00073CC1" w:rsidRPr="003669CB">
        <w:rPr>
          <w:rFonts w:ascii="Open Sans" w:eastAsia="Open Sans" w:hAnsi="Open Sans" w:cs="Open Sans"/>
          <w:color w:val="202124"/>
        </w:rPr>
        <w:t>es that seek approval to return</w:t>
      </w:r>
      <w:r w:rsidRPr="003669CB">
        <w:rPr>
          <w:rFonts w:ascii="Open Sans" w:eastAsia="Open Sans" w:hAnsi="Open Sans" w:cs="Open Sans"/>
          <w:color w:val="202124"/>
        </w:rPr>
        <w:t xml:space="preserve"> some portion of their work to CMU </w:t>
      </w:r>
      <w:r w:rsidR="003F094E">
        <w:rPr>
          <w:rFonts w:ascii="Open Sans" w:eastAsia="Open Sans" w:hAnsi="Open Sans" w:cs="Open Sans"/>
          <w:color w:val="202124"/>
        </w:rPr>
        <w:t>p</w:t>
      </w:r>
      <w:r w:rsidRPr="003669CB">
        <w:rPr>
          <w:rFonts w:ascii="Open Sans" w:eastAsia="Open Sans" w:hAnsi="Open Sans" w:cs="Open Sans"/>
          <w:color w:val="202124"/>
        </w:rPr>
        <w:t>remises.</w:t>
      </w:r>
    </w:p>
    <w:p w14:paraId="6894F7AE" w14:textId="77777777" w:rsidR="007C3827" w:rsidRPr="003669CB" w:rsidRDefault="00871C19">
      <w:pPr>
        <w:shd w:val="clear" w:color="auto" w:fill="FFFFFF"/>
        <w:rPr>
          <w:rFonts w:ascii="Open Sans" w:eastAsia="Open Sans" w:hAnsi="Open Sans" w:cs="Open Sans"/>
          <w:color w:val="202124"/>
        </w:rPr>
      </w:pPr>
      <w:r w:rsidRPr="003669CB">
        <w:rPr>
          <w:rFonts w:ascii="Open Sans" w:eastAsia="Open Sans" w:hAnsi="Open Sans" w:cs="Open Sans"/>
          <w:color w:val="202124"/>
        </w:rPr>
        <w:t>Consistent with the commun</w:t>
      </w:r>
      <w:r w:rsidR="0087599F" w:rsidRPr="003669CB">
        <w:rPr>
          <w:rFonts w:ascii="Open Sans" w:eastAsia="Open Sans" w:hAnsi="Open Sans" w:cs="Open Sans"/>
          <w:color w:val="202124"/>
        </w:rPr>
        <w:t xml:space="preserve">ications of </w:t>
      </w:r>
      <w:hyperlink r:id="rId10" w:history="1">
        <w:r w:rsidR="0087599F" w:rsidRPr="00502263">
          <w:rPr>
            <w:rStyle w:val="Hyperlink"/>
            <w:rFonts w:ascii="Open Sans" w:eastAsia="Open Sans" w:hAnsi="Open Sans" w:cs="Open Sans"/>
          </w:rPr>
          <w:t xml:space="preserve">President Jahanian, </w:t>
        </w:r>
        <w:r w:rsidRPr="00502263">
          <w:rPr>
            <w:rStyle w:val="Hyperlink"/>
            <w:rFonts w:ascii="Open Sans" w:eastAsia="Open Sans" w:hAnsi="Open Sans" w:cs="Open Sans"/>
          </w:rPr>
          <w:t>Provost Garrett</w:t>
        </w:r>
      </w:hyperlink>
      <w:r w:rsidRPr="003669CB">
        <w:rPr>
          <w:rFonts w:ascii="Open Sans" w:eastAsia="Open Sans" w:hAnsi="Open Sans" w:cs="Open Sans"/>
          <w:color w:val="202124"/>
        </w:rPr>
        <w:t xml:space="preserve"> and </w:t>
      </w:r>
      <w:hyperlink r:id="rId11" w:history="1">
        <w:r w:rsidRPr="00502263">
          <w:rPr>
            <w:rStyle w:val="Hyperlink"/>
            <w:rFonts w:ascii="Open Sans" w:eastAsia="Open Sans" w:hAnsi="Open Sans" w:cs="Open Sans"/>
          </w:rPr>
          <w:t>Vice President</w:t>
        </w:r>
        <w:r w:rsidR="00502263">
          <w:rPr>
            <w:rStyle w:val="Hyperlink"/>
            <w:rFonts w:ascii="Open Sans" w:eastAsia="Open Sans" w:hAnsi="Open Sans" w:cs="Open Sans"/>
          </w:rPr>
          <w:t xml:space="preserve"> for Research</w:t>
        </w:r>
        <w:r w:rsidRPr="00502263">
          <w:rPr>
            <w:rStyle w:val="Hyperlink"/>
            <w:rFonts w:ascii="Open Sans" w:eastAsia="Open Sans" w:hAnsi="Open Sans" w:cs="Open Sans"/>
          </w:rPr>
          <w:t xml:space="preserve"> McQuade</w:t>
        </w:r>
      </w:hyperlink>
      <w:r w:rsidRPr="003669CB">
        <w:rPr>
          <w:rFonts w:ascii="Open Sans" w:eastAsia="Open Sans" w:hAnsi="Open Sans" w:cs="Open Sans"/>
          <w:color w:val="202124"/>
        </w:rPr>
        <w:t xml:space="preserve">, </w:t>
      </w:r>
      <w:r w:rsidR="007E0E2F" w:rsidRPr="003669CB">
        <w:rPr>
          <w:rFonts w:ascii="Open Sans" w:eastAsia="Open Sans" w:hAnsi="Open Sans" w:cs="Open Sans"/>
          <w:color w:val="202124"/>
        </w:rPr>
        <w:t xml:space="preserve">for now </w:t>
      </w:r>
      <w:r w:rsidRPr="003669CB">
        <w:rPr>
          <w:rFonts w:ascii="Open Sans" w:eastAsia="Open Sans" w:hAnsi="Open Sans" w:cs="Open Sans"/>
          <w:b/>
          <w:color w:val="202124"/>
        </w:rPr>
        <w:t>the return to Pittsburgh on-premises activities will be limited</w:t>
      </w:r>
      <w:r w:rsidRPr="003669CB">
        <w:rPr>
          <w:rFonts w:ascii="Open Sans" w:eastAsia="Open Sans" w:hAnsi="Open Sans" w:cs="Open Sans"/>
          <w:color w:val="202124"/>
        </w:rPr>
        <w:t xml:space="preserve"> to </w:t>
      </w:r>
      <w:r w:rsidR="00E22BC9" w:rsidRPr="003669CB">
        <w:rPr>
          <w:rFonts w:ascii="Open Sans" w:eastAsia="Open Sans" w:hAnsi="Open Sans" w:cs="Open Sans"/>
          <w:color w:val="202124"/>
        </w:rPr>
        <w:t xml:space="preserve">work that </w:t>
      </w:r>
      <w:r w:rsidR="007E0E2F" w:rsidRPr="003669CB">
        <w:rPr>
          <w:rFonts w:ascii="Open Sans" w:eastAsia="Open Sans" w:hAnsi="Open Sans" w:cs="Open Sans"/>
          <w:color w:val="202124"/>
        </w:rPr>
        <w:t>must be done in a CMU facility</w:t>
      </w:r>
      <w:r w:rsidR="00E22BC9" w:rsidRPr="003669CB">
        <w:rPr>
          <w:rFonts w:ascii="Open Sans" w:eastAsia="Open Sans" w:hAnsi="Open Sans" w:cs="Open Sans"/>
          <w:color w:val="202124"/>
        </w:rPr>
        <w:t>.</w:t>
      </w:r>
      <w:r w:rsidRPr="003669CB">
        <w:rPr>
          <w:rFonts w:ascii="Open Sans" w:eastAsia="Open Sans" w:hAnsi="Open Sans" w:cs="Open Sans"/>
          <w:color w:val="202124"/>
        </w:rPr>
        <w:t xml:space="preserve"> </w:t>
      </w:r>
      <w:r w:rsidR="00E22BC9" w:rsidRPr="003669CB">
        <w:rPr>
          <w:rFonts w:ascii="Open Sans" w:eastAsia="Open Sans" w:hAnsi="Open Sans" w:cs="Open Sans"/>
          <w:color w:val="202124"/>
        </w:rPr>
        <w:t xml:space="preserve"> </w:t>
      </w:r>
      <w:r w:rsidR="007E0E2F" w:rsidRPr="003669CB">
        <w:rPr>
          <w:rFonts w:ascii="Open Sans" w:eastAsia="Open Sans" w:hAnsi="Open Sans" w:cs="Open Sans"/>
          <w:color w:val="202124"/>
        </w:rPr>
        <w:t xml:space="preserve">We will </w:t>
      </w:r>
      <w:r w:rsidR="00E22BC9" w:rsidRPr="003669CB">
        <w:rPr>
          <w:rFonts w:ascii="Open Sans" w:eastAsia="Open Sans" w:hAnsi="Open Sans" w:cs="Open Sans"/>
          <w:color w:val="202124"/>
        </w:rPr>
        <w:t xml:space="preserve">gradually </w:t>
      </w:r>
      <w:r w:rsidR="00E22BC9" w:rsidRPr="003669CB">
        <w:rPr>
          <w:rFonts w:ascii="Open Sans" w:eastAsia="Open Sans" w:hAnsi="Open Sans" w:cs="Open Sans"/>
          <w:color w:val="202124"/>
        </w:rPr>
        <w:lastRenderedPageBreak/>
        <w:t>pha</w:t>
      </w:r>
      <w:r w:rsidRPr="003669CB">
        <w:rPr>
          <w:rFonts w:ascii="Open Sans" w:eastAsia="Open Sans" w:hAnsi="Open Sans" w:cs="Open Sans"/>
          <w:color w:val="202124"/>
        </w:rPr>
        <w:t>se</w:t>
      </w:r>
      <w:r w:rsidR="00E22BC9" w:rsidRPr="003669CB">
        <w:rPr>
          <w:rFonts w:ascii="Open Sans" w:eastAsia="Open Sans" w:hAnsi="Open Sans" w:cs="Open Sans"/>
          <w:color w:val="202124"/>
        </w:rPr>
        <w:t>-in</w:t>
      </w:r>
      <w:r w:rsidRPr="003669CB">
        <w:rPr>
          <w:rFonts w:ascii="Open Sans" w:eastAsia="Open Sans" w:hAnsi="Open Sans" w:cs="Open Sans"/>
          <w:color w:val="202124"/>
        </w:rPr>
        <w:t xml:space="preserve"> activities</w:t>
      </w:r>
      <w:r w:rsidR="00E22BC9" w:rsidRPr="003669CB">
        <w:rPr>
          <w:rFonts w:ascii="Open Sans" w:eastAsia="Open Sans" w:hAnsi="Open Sans" w:cs="Open Sans"/>
          <w:color w:val="202124"/>
        </w:rPr>
        <w:t xml:space="preserve">.  This will </w:t>
      </w:r>
      <w:r w:rsidRPr="003669CB">
        <w:rPr>
          <w:rFonts w:ascii="Open Sans" w:eastAsia="Open Sans" w:hAnsi="Open Sans" w:cs="Open Sans"/>
          <w:color w:val="202124"/>
        </w:rPr>
        <w:t xml:space="preserve">ensure our ability to comply with university-wide, state </w:t>
      </w:r>
      <w:r w:rsidR="00E22BC9" w:rsidRPr="003669CB">
        <w:rPr>
          <w:rFonts w:ascii="Open Sans" w:eastAsia="Open Sans" w:hAnsi="Open Sans" w:cs="Open Sans"/>
          <w:color w:val="202124"/>
        </w:rPr>
        <w:t xml:space="preserve">and federal </w:t>
      </w:r>
      <w:r w:rsidRPr="003669CB">
        <w:rPr>
          <w:rFonts w:ascii="Open Sans" w:eastAsia="Open Sans" w:hAnsi="Open Sans" w:cs="Open Sans"/>
          <w:color w:val="202124"/>
        </w:rPr>
        <w:t xml:space="preserve">guidelines as well as minimize the health and safety risks to our community. </w:t>
      </w:r>
    </w:p>
    <w:p w14:paraId="35EEB2EA" w14:textId="77777777" w:rsidR="007C3827" w:rsidRPr="003669CB" w:rsidRDefault="00871C19">
      <w:pPr>
        <w:shd w:val="clear" w:color="auto" w:fill="FFFFFF"/>
        <w:rPr>
          <w:rFonts w:ascii="Open Sans" w:eastAsia="Open Sans" w:hAnsi="Open Sans" w:cs="Open Sans"/>
          <w:color w:val="202124"/>
        </w:rPr>
      </w:pPr>
      <w:r w:rsidRPr="003669CB">
        <w:rPr>
          <w:rFonts w:ascii="Open Sans" w:eastAsia="Open Sans" w:hAnsi="Open Sans" w:cs="Open Sans"/>
          <w:color w:val="202124"/>
        </w:rPr>
        <w:t xml:space="preserve">The leaders of every project and/or facility who wish to do research and non-curricular creative work on CMU </w:t>
      </w:r>
      <w:r w:rsidR="003F094E">
        <w:rPr>
          <w:rFonts w:ascii="Open Sans" w:eastAsia="Open Sans" w:hAnsi="Open Sans" w:cs="Open Sans"/>
          <w:color w:val="202124"/>
        </w:rPr>
        <w:t>p</w:t>
      </w:r>
      <w:r w:rsidRPr="003669CB">
        <w:rPr>
          <w:rFonts w:ascii="Open Sans" w:eastAsia="Open Sans" w:hAnsi="Open Sans" w:cs="Open Sans"/>
          <w:color w:val="202124"/>
        </w:rPr>
        <w:t>remises must submit a plan using the</w:t>
      </w:r>
      <w:r w:rsidR="00502263">
        <w:rPr>
          <w:rFonts w:ascii="Open Sans" w:eastAsia="Open Sans" w:hAnsi="Open Sans" w:cs="Open Sans"/>
          <w:color w:val="202124"/>
        </w:rPr>
        <w:t xml:space="preserve"> below</w:t>
      </w:r>
      <w:r w:rsidRPr="003669CB">
        <w:rPr>
          <w:rFonts w:ascii="Open Sans" w:eastAsia="Open Sans" w:hAnsi="Open Sans" w:cs="Open Sans"/>
          <w:color w:val="202124"/>
        </w:rPr>
        <w:t xml:space="preserve"> form and have it approved. Further details on exactly who should and should not complete the</w:t>
      </w:r>
      <w:r w:rsidR="00502263">
        <w:rPr>
          <w:rFonts w:ascii="Open Sans" w:eastAsia="Open Sans" w:hAnsi="Open Sans" w:cs="Open Sans"/>
          <w:color w:val="202124"/>
        </w:rPr>
        <w:t xml:space="preserve"> below</w:t>
      </w:r>
      <w:r w:rsidRPr="003669CB">
        <w:rPr>
          <w:rFonts w:ascii="Open Sans" w:eastAsia="Open Sans" w:hAnsi="Open Sans" w:cs="Open Sans"/>
          <w:color w:val="202124"/>
        </w:rPr>
        <w:t xml:space="preserve"> form as well as the submission, review and approval process </w:t>
      </w:r>
      <w:r w:rsidR="007E0E2F" w:rsidRPr="003669CB">
        <w:rPr>
          <w:rFonts w:ascii="Open Sans" w:eastAsia="Open Sans" w:hAnsi="Open Sans" w:cs="Open Sans"/>
          <w:color w:val="202124"/>
        </w:rPr>
        <w:t>follow</w:t>
      </w:r>
      <w:r w:rsidRPr="003669CB">
        <w:rPr>
          <w:rFonts w:ascii="Open Sans" w:eastAsia="Open Sans" w:hAnsi="Open Sans" w:cs="Open Sans"/>
          <w:color w:val="202124"/>
        </w:rPr>
        <w:t>.</w:t>
      </w:r>
    </w:p>
    <w:p w14:paraId="215299A5" w14:textId="77777777" w:rsidR="007C3827" w:rsidRPr="003669CB" w:rsidRDefault="007C3827">
      <w:pPr>
        <w:shd w:val="clear" w:color="auto" w:fill="FFFFFF"/>
        <w:rPr>
          <w:rFonts w:ascii="Open Sans" w:eastAsia="Open Sans" w:hAnsi="Open Sans" w:cs="Open Sans"/>
          <w:color w:val="202124"/>
          <w:sz w:val="18"/>
          <w:szCs w:val="18"/>
        </w:rPr>
      </w:pPr>
    </w:p>
    <w:p w14:paraId="78DD1239" w14:textId="77777777" w:rsidR="007C3827" w:rsidRPr="003669CB" w:rsidRDefault="00871C19">
      <w:pPr>
        <w:pStyle w:val="Heading2"/>
        <w:rPr>
          <w:rFonts w:ascii="Open Sans" w:eastAsia="Open Sans" w:hAnsi="Open Sans" w:cs="Open Sans"/>
        </w:rPr>
      </w:pPr>
      <w:bookmarkStart w:id="5" w:name="_Toc42780027"/>
      <w:bookmarkStart w:id="6" w:name="_Toc42780524"/>
      <w:r w:rsidRPr="003669CB">
        <w:rPr>
          <w:rFonts w:ascii="Open Sans" w:eastAsia="Open Sans" w:hAnsi="Open Sans" w:cs="Open Sans"/>
        </w:rPr>
        <w:t>Who should submit this form?</w:t>
      </w:r>
      <w:bookmarkEnd w:id="5"/>
      <w:bookmarkEnd w:id="6"/>
    </w:p>
    <w:p w14:paraId="54111941" w14:textId="77777777" w:rsidR="007C3827" w:rsidRPr="003669CB" w:rsidRDefault="007C3827">
      <w:pPr>
        <w:shd w:val="clear" w:color="auto" w:fill="FFFFFF"/>
        <w:rPr>
          <w:rFonts w:ascii="Open Sans" w:eastAsia="Open Sans" w:hAnsi="Open Sans" w:cs="Open Sans"/>
          <w:color w:val="202124"/>
          <w:sz w:val="18"/>
          <w:szCs w:val="18"/>
        </w:rPr>
      </w:pPr>
    </w:p>
    <w:p w14:paraId="2F02B8E4" w14:textId="77777777" w:rsidR="007C3827" w:rsidRPr="003669CB" w:rsidRDefault="00871C19">
      <w:pPr>
        <w:shd w:val="clear" w:color="auto" w:fill="FFFFFF"/>
        <w:rPr>
          <w:rFonts w:ascii="Open Sans" w:eastAsia="Open Sans" w:hAnsi="Open Sans" w:cs="Open Sans"/>
          <w:color w:val="202124"/>
        </w:rPr>
      </w:pPr>
      <w:r w:rsidRPr="003669CB">
        <w:rPr>
          <w:rFonts w:ascii="Open Sans" w:eastAsia="Open Sans" w:hAnsi="Open Sans" w:cs="Open Sans"/>
          <w:b/>
          <w:i/>
          <w:color w:val="202124"/>
          <w:u w:val="single"/>
        </w:rPr>
        <w:t xml:space="preserve">Leaders of Shared Facilities: </w:t>
      </w:r>
      <w:r w:rsidR="00C758A7" w:rsidRPr="003669CB">
        <w:rPr>
          <w:rFonts w:ascii="Open Sans" w:eastAsia="Open Sans" w:hAnsi="Open Sans" w:cs="Open Sans"/>
          <w:color w:val="202124"/>
        </w:rPr>
        <w:t xml:space="preserve">Those </w:t>
      </w:r>
      <w:r w:rsidRPr="003669CB">
        <w:rPr>
          <w:rFonts w:ascii="Open Sans" w:eastAsia="Open Sans" w:hAnsi="Open Sans" w:cs="Open Sans"/>
          <w:color w:val="202124"/>
        </w:rPr>
        <w:t>oversee</w:t>
      </w:r>
      <w:r w:rsidR="00C758A7" w:rsidRPr="003669CB">
        <w:rPr>
          <w:rFonts w:ascii="Open Sans" w:eastAsia="Open Sans" w:hAnsi="Open Sans" w:cs="Open Sans"/>
          <w:color w:val="202124"/>
        </w:rPr>
        <w:t>ing</w:t>
      </w:r>
      <w:r w:rsidRPr="003669CB">
        <w:rPr>
          <w:rFonts w:ascii="Open Sans" w:eastAsia="Open Sans" w:hAnsi="Open Sans" w:cs="Open Sans"/>
          <w:color w:val="202124"/>
        </w:rPr>
        <w:t xml:space="preserve"> research recharge facilities</w:t>
      </w:r>
      <w:r w:rsidR="00C758A7" w:rsidRPr="003669CB">
        <w:rPr>
          <w:rFonts w:ascii="Open Sans" w:eastAsia="Open Sans" w:hAnsi="Open Sans" w:cs="Open Sans"/>
          <w:color w:val="202124"/>
        </w:rPr>
        <w:t>,</w:t>
      </w:r>
      <w:r w:rsidRPr="003669CB">
        <w:rPr>
          <w:rFonts w:ascii="Open Sans" w:eastAsia="Open Sans" w:hAnsi="Open Sans" w:cs="Open Sans"/>
          <w:color w:val="202124"/>
        </w:rPr>
        <w:t xml:space="preserve"> as well as spaces or facilities</w:t>
      </w:r>
      <w:r w:rsidR="004D4D55" w:rsidRPr="003669CB">
        <w:rPr>
          <w:rFonts w:ascii="Open Sans" w:eastAsia="Open Sans" w:hAnsi="Open Sans" w:cs="Open Sans"/>
          <w:color w:val="202124"/>
        </w:rPr>
        <w:t xml:space="preserve"> </w:t>
      </w:r>
      <w:r w:rsidRPr="003669CB">
        <w:rPr>
          <w:rFonts w:ascii="Open Sans" w:eastAsia="Open Sans" w:hAnsi="Open Sans" w:cs="Open Sans"/>
          <w:color w:val="202124"/>
        </w:rPr>
        <w:t>used by multiple research groups</w:t>
      </w:r>
      <w:r w:rsidR="00C758A7" w:rsidRPr="003669CB">
        <w:rPr>
          <w:rFonts w:ascii="Open Sans" w:eastAsia="Open Sans" w:hAnsi="Open Sans" w:cs="Open Sans"/>
          <w:color w:val="202124"/>
        </w:rPr>
        <w:t>,</w:t>
      </w:r>
      <w:r w:rsidRPr="003669CB">
        <w:rPr>
          <w:rFonts w:ascii="Open Sans" w:eastAsia="Open Sans" w:hAnsi="Open Sans" w:cs="Open Sans"/>
          <w:color w:val="202124"/>
        </w:rPr>
        <w:t xml:space="preserve"> who wish to open their facility for researchers to access and perform separately</w:t>
      </w:r>
      <w:r w:rsidR="00767AEC" w:rsidRPr="003669CB">
        <w:rPr>
          <w:rFonts w:ascii="Open Sans" w:eastAsia="Open Sans" w:hAnsi="Open Sans" w:cs="Open Sans"/>
          <w:color w:val="202124"/>
        </w:rPr>
        <w:t xml:space="preserve"> </w:t>
      </w:r>
      <w:r w:rsidRPr="003669CB">
        <w:rPr>
          <w:rFonts w:ascii="Open Sans" w:eastAsia="Open Sans" w:hAnsi="Open Sans" w:cs="Open Sans"/>
          <w:color w:val="202124"/>
        </w:rPr>
        <w:t xml:space="preserve">approved projects.  In this case, the leader of the facility, or a designee, should submit a plan that is applicable to the general operations of the lab/facility and ensures that any individual project performed in the space is </w:t>
      </w:r>
      <w:r w:rsidR="00C758A7" w:rsidRPr="003669CB">
        <w:rPr>
          <w:rFonts w:ascii="Open Sans" w:eastAsia="Open Sans" w:hAnsi="Open Sans" w:cs="Open Sans"/>
          <w:color w:val="202124"/>
        </w:rPr>
        <w:t>compliant</w:t>
      </w:r>
      <w:r w:rsidRPr="003669CB">
        <w:rPr>
          <w:rFonts w:ascii="Open Sans" w:eastAsia="Open Sans" w:hAnsi="Open Sans" w:cs="Open Sans"/>
          <w:color w:val="202124"/>
        </w:rPr>
        <w:t xml:space="preserve"> with necessary guidelines and requirements.</w:t>
      </w:r>
    </w:p>
    <w:p w14:paraId="167BDA59" w14:textId="77777777" w:rsidR="004D4D55" w:rsidRPr="003669CB" w:rsidRDefault="00871C19" w:rsidP="004D4D55">
      <w:pPr>
        <w:shd w:val="clear" w:color="auto" w:fill="FFFFFF"/>
        <w:rPr>
          <w:rFonts w:ascii="Open Sans" w:eastAsia="Open Sans" w:hAnsi="Open Sans" w:cs="Open Sans"/>
          <w:b/>
          <w:i/>
          <w:color w:val="202124"/>
        </w:rPr>
      </w:pPr>
      <w:r w:rsidRPr="003669CB">
        <w:rPr>
          <w:rFonts w:ascii="Open Sans" w:eastAsia="Open Sans" w:hAnsi="Open Sans" w:cs="Open Sans"/>
          <w:b/>
          <w:i/>
          <w:color w:val="202124"/>
        </w:rPr>
        <w:t xml:space="preserve">Note: Approval of a shared facility plan is not sufficient for any </w:t>
      </w:r>
      <w:r w:rsidR="007E0E2F" w:rsidRPr="003669CB">
        <w:rPr>
          <w:rFonts w:ascii="Open Sans" w:eastAsia="Open Sans" w:hAnsi="Open Sans" w:cs="Open Sans"/>
          <w:b/>
          <w:i/>
          <w:color w:val="202124"/>
        </w:rPr>
        <w:t>user(s)</w:t>
      </w:r>
      <w:r w:rsidRPr="003669CB">
        <w:rPr>
          <w:rFonts w:ascii="Open Sans" w:eastAsia="Open Sans" w:hAnsi="Open Sans" w:cs="Open Sans"/>
          <w:b/>
          <w:i/>
          <w:color w:val="202124"/>
        </w:rPr>
        <w:t xml:space="preserve"> with access to that facility to re-start their work on premises.  </w:t>
      </w:r>
      <w:r w:rsidR="00C758A7" w:rsidRPr="003669CB">
        <w:rPr>
          <w:rFonts w:ascii="Open Sans" w:eastAsia="Open Sans" w:hAnsi="Open Sans" w:cs="Open Sans"/>
          <w:b/>
          <w:i/>
          <w:color w:val="202124"/>
        </w:rPr>
        <w:t>S</w:t>
      </w:r>
      <w:r w:rsidRPr="003669CB">
        <w:rPr>
          <w:rFonts w:ascii="Open Sans" w:eastAsia="Open Sans" w:hAnsi="Open Sans" w:cs="Open Sans"/>
          <w:b/>
          <w:i/>
          <w:color w:val="202124"/>
        </w:rPr>
        <w:t xml:space="preserve">pecific project/activities </w:t>
      </w:r>
      <w:r w:rsidR="00CC2ED5" w:rsidRPr="003669CB">
        <w:rPr>
          <w:rFonts w:ascii="Open Sans" w:eastAsia="Open Sans" w:hAnsi="Open Sans" w:cs="Open Sans"/>
          <w:b/>
          <w:i/>
          <w:color w:val="202124"/>
        </w:rPr>
        <w:t xml:space="preserve">must </w:t>
      </w:r>
      <w:r w:rsidR="00C758A7" w:rsidRPr="003669CB">
        <w:rPr>
          <w:rFonts w:ascii="Open Sans" w:eastAsia="Open Sans" w:hAnsi="Open Sans" w:cs="Open Sans"/>
          <w:b/>
          <w:i/>
          <w:color w:val="202124"/>
        </w:rPr>
        <w:t>have a separate approved plan.</w:t>
      </w:r>
      <w:r w:rsidRPr="003669CB">
        <w:rPr>
          <w:rFonts w:ascii="Open Sans" w:eastAsia="Open Sans" w:hAnsi="Open Sans" w:cs="Open Sans"/>
          <w:b/>
          <w:i/>
          <w:color w:val="202124"/>
        </w:rPr>
        <w:t xml:space="preserve"> </w:t>
      </w:r>
    </w:p>
    <w:p w14:paraId="287441CE" w14:textId="77777777" w:rsidR="004D4D55" w:rsidRPr="003669CB" w:rsidRDefault="004D4D55" w:rsidP="004D4D55">
      <w:pPr>
        <w:shd w:val="clear" w:color="auto" w:fill="FFFFFF"/>
        <w:rPr>
          <w:rFonts w:ascii="Open Sans" w:eastAsia="Open Sans" w:hAnsi="Open Sans" w:cs="Open Sans"/>
          <w:b/>
          <w:bCs/>
          <w:i/>
          <w:iCs/>
          <w:color w:val="202124"/>
        </w:rPr>
      </w:pPr>
      <w:r w:rsidRPr="003669CB">
        <w:rPr>
          <w:rFonts w:ascii="Open Sans" w:eastAsia="Open Sans" w:hAnsi="Open Sans" w:cs="Open Sans"/>
          <w:b/>
          <w:i/>
          <w:color w:val="202124"/>
        </w:rPr>
        <w:t xml:space="preserve">For example: </w:t>
      </w:r>
      <w:r w:rsidRPr="003669CB">
        <w:rPr>
          <w:rFonts w:ascii="Open Sans" w:eastAsia="Open Sans" w:hAnsi="Open Sans" w:cs="Open Sans"/>
          <w:b/>
          <w:bCs/>
          <w:i/>
          <w:iCs/>
          <w:color w:val="202124"/>
        </w:rPr>
        <w:t>The Bertucci Nanotechnology Laboratory needs a facility plan. A research group that uses the facility must also have plan that covers its own laboratories plus how it will use the Nanotechnology Laboratory.</w:t>
      </w:r>
    </w:p>
    <w:p w14:paraId="0F0D3B87" w14:textId="77777777" w:rsidR="007C3827" w:rsidRPr="003669CB" w:rsidRDefault="007C3827">
      <w:pPr>
        <w:shd w:val="clear" w:color="auto" w:fill="FFFFFF"/>
        <w:rPr>
          <w:rFonts w:ascii="Open Sans" w:eastAsia="Open Sans" w:hAnsi="Open Sans" w:cs="Open Sans"/>
          <w:color w:val="202124"/>
        </w:rPr>
      </w:pPr>
    </w:p>
    <w:p w14:paraId="09B16CA8" w14:textId="77777777" w:rsidR="00DC2913" w:rsidRPr="003669CB" w:rsidRDefault="00871C19" w:rsidP="00DC2913">
      <w:pPr>
        <w:shd w:val="clear" w:color="auto" w:fill="FFFFFF"/>
        <w:spacing w:after="0"/>
        <w:rPr>
          <w:rFonts w:ascii="Open Sans" w:eastAsia="Open Sans" w:hAnsi="Open Sans" w:cs="Open Sans"/>
          <w:color w:val="202124"/>
        </w:rPr>
      </w:pPr>
      <w:r w:rsidRPr="003669CB">
        <w:rPr>
          <w:rFonts w:ascii="Open Sans" w:eastAsia="Open Sans" w:hAnsi="Open Sans" w:cs="Open Sans"/>
          <w:b/>
          <w:i/>
          <w:color w:val="202124"/>
          <w:u w:val="single"/>
        </w:rPr>
        <w:t xml:space="preserve">Project </w:t>
      </w:r>
      <w:r w:rsidR="000565EA">
        <w:rPr>
          <w:rFonts w:ascii="Open Sans" w:eastAsia="Open Sans" w:hAnsi="Open Sans" w:cs="Open Sans"/>
          <w:b/>
          <w:i/>
          <w:color w:val="202124"/>
          <w:u w:val="single"/>
        </w:rPr>
        <w:t>L</w:t>
      </w:r>
      <w:r w:rsidRPr="003669CB">
        <w:rPr>
          <w:rFonts w:ascii="Open Sans" w:eastAsia="Open Sans" w:hAnsi="Open Sans" w:cs="Open Sans"/>
          <w:b/>
          <w:i/>
          <w:color w:val="202124"/>
          <w:u w:val="single"/>
        </w:rPr>
        <w:t>eaders and Faculty PI’s:</w:t>
      </w:r>
      <w:r w:rsidRPr="003669CB">
        <w:rPr>
          <w:rFonts w:ascii="Open Sans" w:eastAsia="Open Sans" w:hAnsi="Open Sans" w:cs="Open Sans"/>
          <w:color w:val="202124"/>
        </w:rPr>
        <w:t xml:space="preserve"> Those who oversee their own laboratories and research groups should submit </w:t>
      </w:r>
      <w:r w:rsidR="00DC2913" w:rsidRPr="003669CB">
        <w:rPr>
          <w:rFonts w:ascii="Open Sans" w:eastAsia="Open Sans" w:hAnsi="Open Sans" w:cs="Open Sans"/>
          <w:color w:val="202124"/>
        </w:rPr>
        <w:t xml:space="preserve">a plan </w:t>
      </w:r>
      <w:r w:rsidRPr="003669CB">
        <w:rPr>
          <w:rFonts w:ascii="Open Sans" w:eastAsia="Open Sans" w:hAnsi="Open Sans" w:cs="Open Sans"/>
          <w:color w:val="202124"/>
        </w:rPr>
        <w:t>that cover</w:t>
      </w:r>
      <w:r w:rsidR="00DC2913" w:rsidRPr="003669CB">
        <w:rPr>
          <w:rFonts w:ascii="Open Sans" w:eastAsia="Open Sans" w:hAnsi="Open Sans" w:cs="Open Sans"/>
          <w:color w:val="202124"/>
        </w:rPr>
        <w:t>s</w:t>
      </w:r>
      <w:r w:rsidRPr="003669CB">
        <w:rPr>
          <w:rFonts w:ascii="Open Sans" w:eastAsia="Open Sans" w:hAnsi="Open Sans" w:cs="Open Sans"/>
          <w:color w:val="202124"/>
        </w:rPr>
        <w:t xml:space="preserve"> all of the facilities and personnel which they seek approval to perform on-site work</w:t>
      </w:r>
      <w:r w:rsidR="00DC2913" w:rsidRPr="003669CB">
        <w:rPr>
          <w:rFonts w:ascii="Open Sans" w:eastAsia="Open Sans" w:hAnsi="Open Sans" w:cs="Open Sans"/>
          <w:color w:val="202124"/>
        </w:rPr>
        <w:t xml:space="preserve"> at this time</w:t>
      </w:r>
      <w:r w:rsidRPr="003669CB">
        <w:rPr>
          <w:rFonts w:ascii="Open Sans" w:eastAsia="Open Sans" w:hAnsi="Open Sans" w:cs="Open Sans"/>
          <w:color w:val="202124"/>
        </w:rPr>
        <w:t xml:space="preserve">.  </w:t>
      </w:r>
      <w:r w:rsidR="00DC2913" w:rsidRPr="003669CB">
        <w:rPr>
          <w:rFonts w:ascii="Open Sans" w:eastAsia="Open Sans" w:hAnsi="Open Sans" w:cs="Open Sans"/>
          <w:color w:val="202124"/>
        </w:rPr>
        <w:t xml:space="preserve"> </w:t>
      </w:r>
    </w:p>
    <w:p w14:paraId="76A22EDD" w14:textId="77777777" w:rsidR="00DC2913" w:rsidRPr="003669CB" w:rsidRDefault="00DC2913" w:rsidP="00DC2913">
      <w:pPr>
        <w:shd w:val="clear" w:color="auto" w:fill="FFFFFF"/>
        <w:spacing w:after="0"/>
        <w:rPr>
          <w:rFonts w:ascii="Open Sans" w:eastAsia="Open Sans" w:hAnsi="Open Sans" w:cs="Open Sans"/>
          <w:color w:val="202124"/>
        </w:rPr>
      </w:pPr>
    </w:p>
    <w:p w14:paraId="46ECB937" w14:textId="77777777" w:rsidR="00DC2913" w:rsidRPr="003669CB" w:rsidRDefault="00DC2913" w:rsidP="00DC2913">
      <w:pPr>
        <w:shd w:val="clear" w:color="auto" w:fill="FFFFFF"/>
        <w:spacing w:after="0"/>
        <w:rPr>
          <w:rFonts w:ascii="Open Sans" w:eastAsia="Open Sans" w:hAnsi="Open Sans" w:cs="Open Sans"/>
          <w:color w:val="202124"/>
        </w:rPr>
      </w:pPr>
      <w:r w:rsidRPr="003669CB">
        <w:rPr>
          <w:rFonts w:ascii="Open Sans" w:eastAsia="Open Sans" w:hAnsi="Open Sans" w:cs="Open Sans"/>
          <w:color w:val="202124"/>
        </w:rPr>
        <w:t>If multiple PI’s collaboratively oversee a combination of labs and spaces that is not otherwise a shared facility and all of those groups are intending to return on-site at the same time, they should coordinate a single plan that captures all of the work for which they wish to have approved in those labs and spaces.</w:t>
      </w:r>
    </w:p>
    <w:p w14:paraId="028A403C" w14:textId="77777777" w:rsidR="00DC2913" w:rsidRPr="003669CB" w:rsidRDefault="00DC2913" w:rsidP="00DC2913">
      <w:pPr>
        <w:shd w:val="clear" w:color="auto" w:fill="FFFFFF"/>
        <w:spacing w:after="0"/>
        <w:rPr>
          <w:rFonts w:ascii="Open Sans" w:eastAsia="Open Sans" w:hAnsi="Open Sans" w:cs="Open Sans"/>
          <w:color w:val="202124"/>
        </w:rPr>
      </w:pPr>
    </w:p>
    <w:p w14:paraId="0CCEFBB1" w14:textId="77777777" w:rsidR="00DC2913" w:rsidRPr="003669CB" w:rsidRDefault="00DC2913" w:rsidP="00DC2913">
      <w:pPr>
        <w:shd w:val="clear" w:color="auto" w:fill="FFFFFF"/>
        <w:rPr>
          <w:rFonts w:ascii="Open Sans" w:eastAsia="Open Sans" w:hAnsi="Open Sans" w:cs="Open Sans"/>
          <w:color w:val="202124"/>
        </w:rPr>
      </w:pPr>
      <w:r w:rsidRPr="003669CB">
        <w:rPr>
          <w:rFonts w:ascii="Open Sans" w:eastAsia="Open Sans" w:hAnsi="Open Sans" w:cs="Open Sans"/>
          <w:color w:val="202124"/>
        </w:rPr>
        <w:t xml:space="preserve">We recognize that there are many different arrangements of “labs” and research “groups” and that the above guidance may not fit with the model for your group.  If you are unsure of the best approach and how to proceed, do not hesitate to contact your </w:t>
      </w:r>
      <w:hyperlink r:id="rId12" w:anchor="ADR" w:history="1">
        <w:r w:rsidRPr="003F094E">
          <w:rPr>
            <w:rStyle w:val="Hyperlink"/>
            <w:rFonts w:ascii="Open Sans" w:eastAsia="Open Sans" w:hAnsi="Open Sans" w:cs="Open Sans"/>
          </w:rPr>
          <w:t>associate dean for research (ADR)</w:t>
        </w:r>
      </w:hyperlink>
      <w:r w:rsidRPr="003669CB">
        <w:rPr>
          <w:rFonts w:ascii="Open Sans" w:eastAsia="Open Sans" w:hAnsi="Open Sans" w:cs="Open Sans"/>
          <w:color w:val="202124"/>
        </w:rPr>
        <w:t xml:space="preserve"> with CC to </w:t>
      </w:r>
      <w:hyperlink r:id="rId13">
        <w:r w:rsidRPr="003669CB">
          <w:rPr>
            <w:rFonts w:ascii="Open Sans" w:eastAsia="Open Sans" w:hAnsi="Open Sans" w:cs="Open Sans"/>
            <w:color w:val="0000FF"/>
            <w:u w:val="single"/>
          </w:rPr>
          <w:t>ovpr@andrew.cmu.edu</w:t>
        </w:r>
      </w:hyperlink>
      <w:r w:rsidRPr="003F749F">
        <w:rPr>
          <w:rFonts w:ascii="Open Sans" w:eastAsia="Open Sans" w:hAnsi="Open Sans" w:cs="Open Sans"/>
          <w:color w:val="202124"/>
        </w:rPr>
        <w:t xml:space="preserve"> for guidance. (See the </w:t>
      </w:r>
      <w:hyperlink r:id="rId14" w:history="1">
        <w:r w:rsidRPr="003669CB">
          <w:rPr>
            <w:rStyle w:val="Hyperlink"/>
            <w:rFonts w:ascii="Open Sans" w:eastAsia="Open Sans" w:hAnsi="Open Sans" w:cs="Open Sans"/>
          </w:rPr>
          <w:t>researcher resources</w:t>
        </w:r>
      </w:hyperlink>
      <w:r w:rsidRPr="003F749F">
        <w:rPr>
          <w:rFonts w:ascii="Open Sans" w:eastAsia="Open Sans" w:hAnsi="Open Sans" w:cs="Open Sans"/>
          <w:color w:val="202124"/>
        </w:rPr>
        <w:t xml:space="preserve"> site for a list of ADRs if you do not know who plays that role in your college</w:t>
      </w:r>
      <w:r w:rsidRPr="003669CB">
        <w:rPr>
          <w:rFonts w:ascii="Open Sans" w:eastAsia="Open Sans" w:hAnsi="Open Sans" w:cs="Open Sans"/>
          <w:color w:val="202124"/>
        </w:rPr>
        <w:t>.)</w:t>
      </w:r>
    </w:p>
    <w:p w14:paraId="7B9A6A20" w14:textId="77777777" w:rsidR="00DC2913" w:rsidRPr="003669CB" w:rsidRDefault="00DC2913" w:rsidP="00DC2913">
      <w:pPr>
        <w:shd w:val="clear" w:color="auto" w:fill="FFFFFF"/>
        <w:rPr>
          <w:rFonts w:ascii="Open Sans" w:eastAsia="Open Sans" w:hAnsi="Open Sans" w:cs="Open Sans"/>
          <w:b/>
          <w:i/>
          <w:color w:val="202124"/>
        </w:rPr>
      </w:pPr>
      <w:r w:rsidRPr="003669CB">
        <w:rPr>
          <w:rFonts w:ascii="Open Sans" w:eastAsia="Open Sans" w:hAnsi="Open Sans" w:cs="Open Sans"/>
          <w:b/>
          <w:i/>
          <w:color w:val="202124"/>
        </w:rPr>
        <w:lastRenderedPageBreak/>
        <w:t xml:space="preserve">To be clear, no individual person should be conducting work on CMU premises unless that person, their work and the corresponding spaces are included and approved under a corresponding plan or combination of approved plans.  </w:t>
      </w:r>
    </w:p>
    <w:p w14:paraId="6DE640A1" w14:textId="77777777" w:rsidR="007C3827" w:rsidRPr="003669CB" w:rsidRDefault="007C3827">
      <w:pPr>
        <w:shd w:val="clear" w:color="auto" w:fill="FFFFFF"/>
        <w:rPr>
          <w:rFonts w:ascii="Open Sans" w:eastAsia="Open Sans" w:hAnsi="Open Sans" w:cs="Open Sans"/>
          <w:b/>
          <w:i/>
          <w:color w:val="202124"/>
        </w:rPr>
      </w:pPr>
    </w:p>
    <w:p w14:paraId="354A4A83" w14:textId="77777777" w:rsidR="007C3827" w:rsidRPr="003669CB" w:rsidRDefault="00871C19">
      <w:pPr>
        <w:pStyle w:val="Heading2"/>
        <w:rPr>
          <w:rFonts w:ascii="Open Sans" w:eastAsia="Open Sans" w:hAnsi="Open Sans" w:cs="Open Sans"/>
        </w:rPr>
      </w:pPr>
      <w:bookmarkStart w:id="7" w:name="_Toc42780028"/>
      <w:bookmarkStart w:id="8" w:name="_Toc42780525"/>
      <w:r w:rsidRPr="003669CB">
        <w:rPr>
          <w:rFonts w:ascii="Open Sans" w:eastAsia="Open Sans" w:hAnsi="Open Sans" w:cs="Open Sans"/>
        </w:rPr>
        <w:t>Who should NOT submit this plan?</w:t>
      </w:r>
      <w:bookmarkEnd w:id="7"/>
      <w:bookmarkEnd w:id="8"/>
    </w:p>
    <w:p w14:paraId="7E195E53" w14:textId="77777777" w:rsidR="007C3827" w:rsidRPr="003669CB" w:rsidRDefault="007C3827">
      <w:pPr>
        <w:shd w:val="clear" w:color="auto" w:fill="FFFFFF"/>
        <w:rPr>
          <w:rFonts w:ascii="Open Sans" w:eastAsia="Open Sans" w:hAnsi="Open Sans" w:cs="Open Sans"/>
          <w:color w:val="202124"/>
        </w:rPr>
      </w:pPr>
    </w:p>
    <w:p w14:paraId="2E449515" w14:textId="77777777" w:rsidR="007C3827" w:rsidRPr="003669CB" w:rsidRDefault="00871C19">
      <w:pPr>
        <w:shd w:val="clear" w:color="auto" w:fill="FFFFFF"/>
        <w:rPr>
          <w:rFonts w:ascii="Open Sans" w:eastAsia="Open Sans" w:hAnsi="Open Sans" w:cs="Open Sans"/>
          <w:color w:val="202124"/>
        </w:rPr>
      </w:pPr>
      <w:r w:rsidRPr="003669CB">
        <w:rPr>
          <w:rFonts w:ascii="Open Sans" w:eastAsia="Open Sans" w:hAnsi="Open Sans" w:cs="Open Sans"/>
          <w:color w:val="202124"/>
        </w:rPr>
        <w:t xml:space="preserve">This plan </w:t>
      </w:r>
      <w:r w:rsidR="00BB6797" w:rsidRPr="003669CB">
        <w:rPr>
          <w:rFonts w:ascii="Open Sans" w:eastAsia="Open Sans" w:hAnsi="Open Sans" w:cs="Open Sans"/>
          <w:color w:val="202124"/>
        </w:rPr>
        <w:t xml:space="preserve">pertains to </w:t>
      </w:r>
      <w:r w:rsidRPr="003669CB">
        <w:rPr>
          <w:rFonts w:ascii="Open Sans" w:eastAsia="Open Sans" w:hAnsi="Open Sans" w:cs="Open Sans"/>
          <w:color w:val="202124"/>
        </w:rPr>
        <w:t xml:space="preserve">only research and non-curricular creative work performed on </w:t>
      </w:r>
      <w:r w:rsidR="00BB6797" w:rsidRPr="003669CB">
        <w:rPr>
          <w:rFonts w:ascii="Open Sans" w:eastAsia="Open Sans" w:hAnsi="Open Sans" w:cs="Open Sans"/>
          <w:color w:val="202124"/>
        </w:rPr>
        <w:t>CMU</w:t>
      </w:r>
      <w:r w:rsidR="00F6307F">
        <w:rPr>
          <w:rFonts w:ascii="Open Sans" w:eastAsia="Open Sans" w:hAnsi="Open Sans" w:cs="Open Sans"/>
          <w:color w:val="202124"/>
        </w:rPr>
        <w:t xml:space="preserve"> </w:t>
      </w:r>
      <w:r w:rsidR="003F094E">
        <w:rPr>
          <w:rFonts w:ascii="Open Sans" w:eastAsia="Open Sans" w:hAnsi="Open Sans" w:cs="Open Sans"/>
          <w:color w:val="202124"/>
        </w:rPr>
        <w:t>premises</w:t>
      </w:r>
      <w:r w:rsidRPr="003669CB">
        <w:rPr>
          <w:rFonts w:ascii="Open Sans" w:eastAsia="Open Sans" w:hAnsi="Open Sans" w:cs="Open Sans"/>
          <w:color w:val="202124"/>
        </w:rPr>
        <w:t xml:space="preserve">.  </w:t>
      </w:r>
      <w:r w:rsidR="00BB6797" w:rsidRPr="003669CB">
        <w:rPr>
          <w:rFonts w:ascii="Open Sans" w:eastAsia="Open Sans" w:hAnsi="Open Sans" w:cs="Open Sans"/>
        </w:rPr>
        <w:t xml:space="preserve">Additional </w:t>
      </w:r>
      <w:r w:rsidRPr="003669CB">
        <w:rPr>
          <w:rFonts w:ascii="Open Sans" w:eastAsia="Open Sans" w:hAnsi="Open Sans" w:cs="Open Sans"/>
        </w:rPr>
        <w:t>plan formats and content</w:t>
      </w:r>
      <w:r w:rsidR="00026772" w:rsidRPr="003669CB">
        <w:rPr>
          <w:rFonts w:ascii="Open Sans" w:eastAsia="Open Sans" w:hAnsi="Open Sans" w:cs="Open Sans"/>
          <w:color w:val="202124"/>
        </w:rPr>
        <w:t xml:space="preserve"> </w:t>
      </w:r>
      <w:r w:rsidRPr="003669CB">
        <w:rPr>
          <w:rFonts w:ascii="Open Sans" w:eastAsia="Open Sans" w:hAnsi="Open Sans" w:cs="Open Sans"/>
          <w:color w:val="202124"/>
        </w:rPr>
        <w:t xml:space="preserve">are/will be required for preparing for and delivering on-premises educational and teaching activities as well as the work of administrative/operational units. </w:t>
      </w:r>
    </w:p>
    <w:p w14:paraId="18181515" w14:textId="77777777" w:rsidR="007C3827" w:rsidRPr="003669CB" w:rsidRDefault="00BB6797">
      <w:pPr>
        <w:shd w:val="clear" w:color="auto" w:fill="FFFFFF"/>
        <w:rPr>
          <w:rFonts w:ascii="Open Sans" w:eastAsia="Open Sans" w:hAnsi="Open Sans" w:cs="Open Sans"/>
          <w:color w:val="202124"/>
        </w:rPr>
      </w:pPr>
      <w:r w:rsidRPr="003669CB">
        <w:rPr>
          <w:rFonts w:ascii="Open Sans" w:eastAsia="Open Sans" w:hAnsi="Open Sans" w:cs="Open Sans"/>
          <w:color w:val="202124"/>
        </w:rPr>
        <w:t xml:space="preserve">Individuals who </w:t>
      </w:r>
      <w:r w:rsidR="00DB2446" w:rsidRPr="003669CB">
        <w:rPr>
          <w:rFonts w:ascii="Open Sans" w:eastAsia="Open Sans" w:hAnsi="Open Sans" w:cs="Open Sans"/>
          <w:color w:val="202124"/>
        </w:rPr>
        <w:t>a</w:t>
      </w:r>
      <w:r w:rsidR="00871C19" w:rsidRPr="003669CB">
        <w:rPr>
          <w:rFonts w:ascii="Open Sans" w:eastAsia="Open Sans" w:hAnsi="Open Sans" w:cs="Open Sans"/>
          <w:color w:val="202124"/>
        </w:rPr>
        <w:t xml:space="preserve">re already approved to access campus to </w:t>
      </w:r>
      <w:r w:rsidR="00150C72" w:rsidRPr="003669CB">
        <w:rPr>
          <w:rFonts w:ascii="Open Sans" w:eastAsia="Open Sans" w:hAnsi="Open Sans" w:cs="Open Sans"/>
          <w:color w:val="202124"/>
        </w:rPr>
        <w:t>maintain biological</w:t>
      </w:r>
      <w:r w:rsidR="00871C19" w:rsidRPr="003669CB">
        <w:rPr>
          <w:rFonts w:ascii="Open Sans" w:eastAsia="Open Sans" w:hAnsi="Open Sans" w:cs="Open Sans"/>
          <w:color w:val="202124"/>
        </w:rPr>
        <w:t xml:space="preserve"> or otherwise perishable samples, or to re-boot/maintain servers/equipment for off-campus work as-needed, do NOT need to complete this plan as long as their activities remain limited to those for which they were previously granted approval.</w:t>
      </w:r>
    </w:p>
    <w:p w14:paraId="6EED80EC" w14:textId="55EF55E2" w:rsidR="007C3827" w:rsidRPr="003669CB" w:rsidRDefault="00871C19">
      <w:pPr>
        <w:rPr>
          <w:rFonts w:ascii="Open Sans" w:eastAsia="Open Sans" w:hAnsi="Open Sans" w:cs="Open Sans"/>
          <w:color w:val="202124"/>
        </w:rPr>
      </w:pPr>
      <w:r w:rsidRPr="003669CB">
        <w:rPr>
          <w:rFonts w:ascii="Open Sans" w:eastAsia="Open Sans" w:hAnsi="Open Sans" w:cs="Open Sans"/>
          <w:color w:val="202124"/>
        </w:rPr>
        <w:t>One time requests to come to campus (e.g., pick up materials to work from home) are not in scope and are</w:t>
      </w:r>
      <w:r w:rsidR="00F506E6">
        <w:rPr>
          <w:rFonts w:ascii="Open Sans" w:eastAsia="Open Sans" w:hAnsi="Open Sans" w:cs="Open Sans"/>
          <w:color w:val="202124"/>
        </w:rPr>
        <w:t xml:space="preserve"> governed by a separate process.  Details can be found </w:t>
      </w:r>
      <w:hyperlink r:id="rId15" w:history="1">
        <w:r w:rsidR="00F506E6" w:rsidRPr="00F506E6">
          <w:rPr>
            <w:rStyle w:val="Hyperlink"/>
            <w:rFonts w:ascii="Open Sans" w:eastAsia="Open Sans" w:hAnsi="Open Sans" w:cs="Open Sans"/>
          </w:rPr>
          <w:t>here</w:t>
        </w:r>
      </w:hyperlink>
      <w:r w:rsidR="00F506E6">
        <w:rPr>
          <w:rFonts w:ascii="Open Sans" w:eastAsia="Open Sans" w:hAnsi="Open Sans" w:cs="Open Sans"/>
          <w:color w:val="202124"/>
        </w:rPr>
        <w:t xml:space="preserve">. </w:t>
      </w:r>
    </w:p>
    <w:p w14:paraId="2877C3B7" w14:textId="77777777" w:rsidR="007C3827" w:rsidRPr="003669CB" w:rsidRDefault="007C3827">
      <w:pPr>
        <w:rPr>
          <w:rFonts w:ascii="Open Sans" w:eastAsia="Open Sans" w:hAnsi="Open Sans" w:cs="Open Sans"/>
          <w:color w:val="202124"/>
        </w:rPr>
      </w:pPr>
    </w:p>
    <w:p w14:paraId="159BFF34" w14:textId="77777777" w:rsidR="007C3827" w:rsidRPr="003669CB" w:rsidRDefault="00871C19">
      <w:pPr>
        <w:pStyle w:val="Heading2"/>
        <w:rPr>
          <w:rFonts w:ascii="Open Sans" w:eastAsia="Open Sans" w:hAnsi="Open Sans" w:cs="Open Sans"/>
        </w:rPr>
      </w:pPr>
      <w:bookmarkStart w:id="9" w:name="_Toc42780029"/>
      <w:bookmarkStart w:id="10" w:name="_Toc42780526"/>
      <w:r w:rsidRPr="003669CB">
        <w:rPr>
          <w:rFonts w:ascii="Open Sans" w:eastAsia="Open Sans" w:hAnsi="Open Sans" w:cs="Open Sans"/>
        </w:rPr>
        <w:t>Plan Submission and Approval Process</w:t>
      </w:r>
      <w:bookmarkEnd w:id="9"/>
      <w:bookmarkEnd w:id="10"/>
    </w:p>
    <w:p w14:paraId="1C9A1874" w14:textId="77777777" w:rsidR="007C3827" w:rsidRPr="003669CB" w:rsidRDefault="007C3827">
      <w:pPr>
        <w:rPr>
          <w:rFonts w:ascii="Open Sans" w:eastAsia="Open Sans" w:hAnsi="Open Sans" w:cs="Open Sans"/>
        </w:rPr>
      </w:pPr>
    </w:p>
    <w:p w14:paraId="5EA8D435" w14:textId="2460D07D" w:rsidR="007C3827" w:rsidRPr="003669CB" w:rsidRDefault="00866B54">
      <w:pPr>
        <w:rPr>
          <w:rFonts w:ascii="Open Sans" w:eastAsia="Open Sans" w:hAnsi="Open Sans" w:cs="Open Sans"/>
          <w:b/>
          <w:i/>
        </w:rPr>
      </w:pPr>
      <w:r>
        <w:rPr>
          <w:rFonts w:ascii="Open Sans" w:eastAsia="Open Sans" w:hAnsi="Open Sans" w:cs="Open Sans"/>
        </w:rPr>
        <w:t>Researchers should work with their associate deans for research (ADRs) for guidance on preparing and submitting their plans.</w:t>
      </w:r>
      <w:r w:rsidR="00536A02" w:rsidRPr="003669CB">
        <w:rPr>
          <w:rFonts w:ascii="Open Sans" w:eastAsia="Open Sans" w:hAnsi="Open Sans" w:cs="Open Sans"/>
        </w:rPr>
        <w:t xml:space="preserve"> </w:t>
      </w:r>
      <w:r w:rsidR="007D5803" w:rsidRPr="003669CB">
        <w:rPr>
          <w:rFonts w:ascii="Open Sans" w:eastAsia="Open Sans" w:hAnsi="Open Sans" w:cs="Open Sans"/>
        </w:rPr>
        <w:t xml:space="preserve"> </w:t>
      </w:r>
      <w:r w:rsidR="007D5803" w:rsidRPr="003669CB">
        <w:rPr>
          <w:rFonts w:ascii="Open Sans" w:eastAsia="Open Sans" w:hAnsi="Open Sans" w:cs="Open Sans"/>
          <w:b/>
          <w:i/>
          <w:u w:val="single"/>
        </w:rPr>
        <w:t>N</w:t>
      </w:r>
      <w:r w:rsidR="00871C19" w:rsidRPr="003669CB">
        <w:rPr>
          <w:rFonts w:ascii="Open Sans" w:eastAsia="Open Sans" w:hAnsi="Open Sans" w:cs="Open Sans"/>
          <w:b/>
          <w:i/>
          <w:u w:val="single"/>
        </w:rPr>
        <w:t>o unrequested plans</w:t>
      </w:r>
      <w:r w:rsidR="00871C19" w:rsidRPr="003669CB">
        <w:rPr>
          <w:rFonts w:ascii="Open Sans" w:eastAsia="Open Sans" w:hAnsi="Open Sans" w:cs="Open Sans"/>
          <w:b/>
          <w:i/>
        </w:rPr>
        <w:t xml:space="preserve"> should be submitted to</w:t>
      </w:r>
      <w:r w:rsidR="000565EA">
        <w:rPr>
          <w:rFonts w:ascii="Open Sans" w:eastAsia="Open Sans" w:hAnsi="Open Sans" w:cs="Open Sans"/>
          <w:b/>
          <w:i/>
        </w:rPr>
        <w:t xml:space="preserve"> the</w:t>
      </w:r>
      <w:r w:rsidR="00871C19" w:rsidRPr="003669CB">
        <w:rPr>
          <w:rFonts w:ascii="Open Sans" w:eastAsia="Open Sans" w:hAnsi="Open Sans" w:cs="Open Sans"/>
          <w:b/>
          <w:i/>
        </w:rPr>
        <w:t xml:space="preserve"> O</w:t>
      </w:r>
      <w:r w:rsidR="00F22CAD">
        <w:rPr>
          <w:rFonts w:ascii="Open Sans" w:eastAsia="Open Sans" w:hAnsi="Open Sans" w:cs="Open Sans"/>
          <w:b/>
          <w:i/>
        </w:rPr>
        <w:t xml:space="preserve">ffice of the </w:t>
      </w:r>
      <w:r w:rsidR="00871C19" w:rsidRPr="003669CB">
        <w:rPr>
          <w:rFonts w:ascii="Open Sans" w:eastAsia="Open Sans" w:hAnsi="Open Sans" w:cs="Open Sans"/>
          <w:b/>
          <w:i/>
        </w:rPr>
        <w:t>V</w:t>
      </w:r>
      <w:r w:rsidR="00F22CAD">
        <w:rPr>
          <w:rFonts w:ascii="Open Sans" w:eastAsia="Open Sans" w:hAnsi="Open Sans" w:cs="Open Sans"/>
          <w:b/>
          <w:i/>
        </w:rPr>
        <w:t xml:space="preserve">ice </w:t>
      </w:r>
      <w:r w:rsidR="00871C19" w:rsidRPr="003669CB">
        <w:rPr>
          <w:rFonts w:ascii="Open Sans" w:eastAsia="Open Sans" w:hAnsi="Open Sans" w:cs="Open Sans"/>
          <w:b/>
          <w:i/>
        </w:rPr>
        <w:t>P</w:t>
      </w:r>
      <w:r w:rsidR="00F22CAD">
        <w:rPr>
          <w:rFonts w:ascii="Open Sans" w:eastAsia="Open Sans" w:hAnsi="Open Sans" w:cs="Open Sans"/>
          <w:b/>
          <w:i/>
        </w:rPr>
        <w:t xml:space="preserve">resident for </w:t>
      </w:r>
      <w:r w:rsidR="00871C19" w:rsidRPr="003669CB">
        <w:rPr>
          <w:rFonts w:ascii="Open Sans" w:eastAsia="Open Sans" w:hAnsi="Open Sans" w:cs="Open Sans"/>
          <w:b/>
          <w:i/>
        </w:rPr>
        <w:t>R</w:t>
      </w:r>
      <w:r w:rsidR="00F22CAD">
        <w:rPr>
          <w:rFonts w:ascii="Open Sans" w:eastAsia="Open Sans" w:hAnsi="Open Sans" w:cs="Open Sans"/>
          <w:b/>
          <w:i/>
        </w:rPr>
        <w:t>esearch (OVPR)</w:t>
      </w:r>
      <w:r w:rsidR="00871C19" w:rsidRPr="003669CB">
        <w:rPr>
          <w:rFonts w:ascii="Open Sans" w:eastAsia="Open Sans" w:hAnsi="Open Sans" w:cs="Open Sans"/>
          <w:b/>
          <w:i/>
        </w:rPr>
        <w:t xml:space="preserve"> or your dean’s office.</w:t>
      </w:r>
    </w:p>
    <w:p w14:paraId="0DE1ECB1" w14:textId="77777777" w:rsidR="007C3827" w:rsidRPr="003669CB" w:rsidRDefault="000565EA">
      <w:pPr>
        <w:rPr>
          <w:rFonts w:ascii="Open Sans" w:eastAsia="Open Sans" w:hAnsi="Open Sans" w:cs="Open Sans"/>
        </w:rPr>
      </w:pPr>
      <w:r>
        <w:rPr>
          <w:rFonts w:ascii="Open Sans" w:eastAsia="Open Sans" w:hAnsi="Open Sans" w:cs="Open Sans"/>
        </w:rPr>
        <w:t>Submitted plans</w:t>
      </w:r>
      <w:r w:rsidR="008277C2" w:rsidRPr="003669CB">
        <w:rPr>
          <w:rFonts w:ascii="Open Sans" w:eastAsia="Open Sans" w:hAnsi="Open Sans" w:cs="Open Sans"/>
        </w:rPr>
        <w:t xml:space="preserve"> will be reviewed by the dean, V</w:t>
      </w:r>
      <w:r w:rsidR="00F22CAD">
        <w:rPr>
          <w:rFonts w:ascii="Open Sans" w:eastAsia="Open Sans" w:hAnsi="Open Sans" w:cs="Open Sans"/>
        </w:rPr>
        <w:t xml:space="preserve">ice </w:t>
      </w:r>
      <w:r w:rsidR="008277C2" w:rsidRPr="003669CB">
        <w:rPr>
          <w:rFonts w:ascii="Open Sans" w:eastAsia="Open Sans" w:hAnsi="Open Sans" w:cs="Open Sans"/>
        </w:rPr>
        <w:t>P</w:t>
      </w:r>
      <w:r w:rsidR="00F22CAD">
        <w:rPr>
          <w:rFonts w:ascii="Open Sans" w:eastAsia="Open Sans" w:hAnsi="Open Sans" w:cs="Open Sans"/>
        </w:rPr>
        <w:t xml:space="preserve">resident for </w:t>
      </w:r>
      <w:r w:rsidR="008277C2" w:rsidRPr="003669CB">
        <w:rPr>
          <w:rFonts w:ascii="Open Sans" w:eastAsia="Open Sans" w:hAnsi="Open Sans" w:cs="Open Sans"/>
        </w:rPr>
        <w:t>R</w:t>
      </w:r>
      <w:r w:rsidR="00F22CAD">
        <w:rPr>
          <w:rFonts w:ascii="Open Sans" w:eastAsia="Open Sans" w:hAnsi="Open Sans" w:cs="Open Sans"/>
        </w:rPr>
        <w:t>esearch (VPR)</w:t>
      </w:r>
      <w:r w:rsidR="008277C2" w:rsidRPr="003669CB">
        <w:rPr>
          <w:rFonts w:ascii="Open Sans" w:eastAsia="Open Sans" w:hAnsi="Open Sans" w:cs="Open Sans"/>
        </w:rPr>
        <w:t xml:space="preserve"> and COVID-19 coordinator</w:t>
      </w:r>
      <w:r>
        <w:rPr>
          <w:rFonts w:ascii="Open Sans" w:eastAsia="Open Sans" w:hAnsi="Open Sans" w:cs="Open Sans"/>
        </w:rPr>
        <w:t xml:space="preserve">.  The COVID-19 coordinator </w:t>
      </w:r>
      <w:r w:rsidR="008277C2" w:rsidRPr="003669CB">
        <w:rPr>
          <w:rFonts w:ascii="Open Sans" w:eastAsia="Open Sans" w:hAnsi="Open Sans" w:cs="Open Sans"/>
        </w:rPr>
        <w:t xml:space="preserve">will issue a decision on the appropriate next steps.  </w:t>
      </w:r>
      <w:r w:rsidR="00871C19" w:rsidRPr="003669CB">
        <w:rPr>
          <w:rFonts w:ascii="Open Sans" w:eastAsia="Open Sans" w:hAnsi="Open Sans" w:cs="Open Sans"/>
        </w:rPr>
        <w:t xml:space="preserve">Approved plan documents will be kept on file by the Office of Enterprise Risk Management.  </w:t>
      </w:r>
    </w:p>
    <w:p w14:paraId="2F420A4F" w14:textId="77777777" w:rsidR="007C3827" w:rsidRDefault="00871C19">
      <w:pPr>
        <w:rPr>
          <w:rFonts w:ascii="Open Sans" w:eastAsia="Open Sans" w:hAnsi="Open Sans" w:cs="Open Sans"/>
          <w:b/>
          <w:i/>
        </w:rPr>
      </w:pPr>
      <w:r w:rsidRPr="003669CB">
        <w:rPr>
          <w:rFonts w:ascii="Open Sans" w:eastAsia="Open Sans" w:hAnsi="Open Sans" w:cs="Open Sans"/>
          <w:b/>
          <w:i/>
        </w:rPr>
        <w:t>As university requirements evolve or change in response to changing conditions</w:t>
      </w:r>
      <w:r w:rsidR="007D5803" w:rsidRPr="003669CB">
        <w:rPr>
          <w:rFonts w:ascii="Open Sans" w:eastAsia="Open Sans" w:hAnsi="Open Sans" w:cs="Open Sans"/>
          <w:b/>
          <w:i/>
        </w:rPr>
        <w:t>,</w:t>
      </w:r>
      <w:r w:rsidRPr="003669CB">
        <w:rPr>
          <w:rFonts w:ascii="Open Sans" w:eastAsia="Open Sans" w:hAnsi="Open Sans" w:cs="Open Sans"/>
          <w:b/>
          <w:i/>
        </w:rPr>
        <w:t xml:space="preserve"> you may be asked to revise and update your approved plan.  </w:t>
      </w:r>
    </w:p>
    <w:p w14:paraId="13924188" w14:textId="77777777" w:rsidR="003F094E" w:rsidRPr="003669CB" w:rsidRDefault="003F094E">
      <w:pPr>
        <w:rPr>
          <w:rFonts w:ascii="Open Sans" w:eastAsia="Open Sans" w:hAnsi="Open Sans" w:cs="Open Sans"/>
        </w:rPr>
      </w:pPr>
    </w:p>
    <w:p w14:paraId="6CE8C729" w14:textId="77777777" w:rsidR="00073CC1" w:rsidRPr="003669CB" w:rsidRDefault="00073CC1" w:rsidP="00073CC1">
      <w:pPr>
        <w:rPr>
          <w:rFonts w:ascii="Open Sans" w:eastAsia="Open Sans" w:hAnsi="Open Sans" w:cs="Open Sans"/>
        </w:rPr>
      </w:pPr>
      <w:r w:rsidRPr="003669CB">
        <w:rPr>
          <w:rFonts w:ascii="Open Sans" w:eastAsia="Open Sans" w:hAnsi="Open Sans" w:cs="Open Sans"/>
          <w:i/>
        </w:rPr>
        <w:t xml:space="preserve">Thank you in advance for the effort in preparing the plan below and for everything you and your team are doing to continue to sustain the research and creative missions of the university while also remaining vigilant in helping </w:t>
      </w:r>
      <w:r w:rsidR="00AA0971">
        <w:rPr>
          <w:rFonts w:ascii="Open Sans" w:eastAsia="Open Sans" w:hAnsi="Open Sans" w:cs="Open Sans"/>
          <w:i/>
        </w:rPr>
        <w:t xml:space="preserve">to </w:t>
      </w:r>
      <w:r w:rsidRPr="003669CB">
        <w:rPr>
          <w:rFonts w:ascii="Open Sans" w:eastAsia="Open Sans" w:hAnsi="Open Sans" w:cs="Open Sans"/>
          <w:i/>
        </w:rPr>
        <w:t>keep our community safe and healthy</w:t>
      </w:r>
      <w:r w:rsidRPr="003669CB">
        <w:rPr>
          <w:rFonts w:ascii="Open Sans" w:eastAsia="Open Sans" w:hAnsi="Open Sans" w:cs="Open Sans"/>
        </w:rPr>
        <w:t>.</w:t>
      </w:r>
    </w:p>
    <w:p w14:paraId="1B978A6B" w14:textId="312B088E" w:rsidR="007C3827" w:rsidRPr="003669CB" w:rsidRDefault="007C3827">
      <w:pPr>
        <w:rPr>
          <w:rFonts w:ascii="Open Sans" w:eastAsia="Open Sans" w:hAnsi="Open Sans" w:cs="Open Sans"/>
          <w:color w:val="2E75B5"/>
          <w:sz w:val="32"/>
          <w:szCs w:val="32"/>
        </w:rPr>
      </w:pPr>
    </w:p>
    <w:p w14:paraId="1FA5FE58" w14:textId="5C52DFCD" w:rsidR="007C3827" w:rsidRPr="003669CB" w:rsidRDefault="00871C19" w:rsidP="00073CC1">
      <w:pPr>
        <w:pStyle w:val="Heading1"/>
        <w:rPr>
          <w:rFonts w:ascii="Open Sans" w:eastAsia="Open Sans" w:hAnsi="Open Sans" w:cs="Open Sans"/>
        </w:rPr>
      </w:pPr>
      <w:bookmarkStart w:id="11" w:name="_Toc42780030"/>
      <w:bookmarkStart w:id="12" w:name="_Toc42780527"/>
      <w:r w:rsidRPr="003669CB">
        <w:rPr>
          <w:rFonts w:ascii="Open Sans" w:eastAsia="Open Sans" w:hAnsi="Open Sans" w:cs="Open Sans"/>
        </w:rPr>
        <w:t>On Premises Research and Creative Work Plan</w:t>
      </w:r>
      <w:bookmarkEnd w:id="11"/>
      <w:bookmarkEnd w:id="12"/>
    </w:p>
    <w:p w14:paraId="3E1B36C8" w14:textId="77777777" w:rsidR="007C3827" w:rsidRPr="003669CB" w:rsidRDefault="007C3827" w:rsidP="00073CC1">
      <w:pPr>
        <w:pStyle w:val="Heading2"/>
        <w:numPr>
          <w:ilvl w:val="0"/>
          <w:numId w:val="0"/>
        </w:numPr>
        <w:ind w:left="576"/>
        <w:rPr>
          <w:rFonts w:ascii="Open Sans" w:eastAsia="Open Sans" w:hAnsi="Open Sans" w:cs="Open Sans"/>
        </w:rPr>
      </w:pPr>
    </w:p>
    <w:p w14:paraId="35117511" w14:textId="77777777" w:rsidR="00AF5BBA" w:rsidRPr="003669CB" w:rsidRDefault="00871C19">
      <w:pPr>
        <w:pStyle w:val="Heading2"/>
        <w:rPr>
          <w:rFonts w:ascii="Open Sans" w:eastAsia="Open Sans" w:hAnsi="Open Sans" w:cs="Open Sans"/>
        </w:rPr>
      </w:pPr>
      <w:bookmarkStart w:id="13" w:name="_Toc42780031"/>
      <w:bookmarkStart w:id="14" w:name="_Toc42780528"/>
      <w:r w:rsidRPr="003669CB">
        <w:rPr>
          <w:rFonts w:ascii="Open Sans" w:eastAsia="Open Sans" w:hAnsi="Open Sans" w:cs="Open Sans"/>
        </w:rPr>
        <w:t>General Info</w:t>
      </w:r>
      <w:bookmarkEnd w:id="13"/>
      <w:bookmarkEnd w:id="14"/>
    </w:p>
    <w:p w14:paraId="79C4E1EB" w14:textId="77777777" w:rsidR="00AF5BBA" w:rsidRPr="00F6307F" w:rsidRDefault="00AF5BBA" w:rsidP="00F6307F">
      <w:pPr>
        <w:rPr>
          <w:rFonts w:ascii="Open Sans" w:hAnsi="Open Sans" w:cs="Open Sans"/>
          <w:b/>
          <w:i/>
          <w:sz w:val="24"/>
          <w:szCs w:val="24"/>
        </w:rPr>
      </w:pPr>
    </w:p>
    <w:p w14:paraId="111BDEEC" w14:textId="77777777" w:rsidR="007C3827" w:rsidRPr="00F6307F" w:rsidRDefault="003141A0" w:rsidP="00F6307F">
      <w:pPr>
        <w:ind w:firstLine="576"/>
        <w:rPr>
          <w:rFonts w:ascii="Open Sans" w:hAnsi="Open Sans" w:cs="Open Sans"/>
          <w:b/>
          <w:i/>
          <w:sz w:val="24"/>
          <w:szCs w:val="24"/>
        </w:rPr>
      </w:pPr>
      <w:hyperlink w:anchor="_Name_of_Plan" w:history="1">
        <w:r w:rsidR="00814790" w:rsidRPr="000565EA">
          <w:rPr>
            <w:rStyle w:val="Hyperlink"/>
            <w:rFonts w:ascii="Open Sans" w:hAnsi="Open Sans" w:cs="Open Sans"/>
            <w:b/>
            <w:i/>
            <w:sz w:val="24"/>
            <w:szCs w:val="24"/>
          </w:rPr>
          <w:t>Complete info on table on cover page</w:t>
        </w:r>
      </w:hyperlink>
    </w:p>
    <w:p w14:paraId="7543C299" w14:textId="77777777" w:rsidR="007C3827" w:rsidRPr="003F749F" w:rsidRDefault="007C3827">
      <w:pPr>
        <w:rPr>
          <w:rFonts w:ascii="Open Sans" w:eastAsia="Open Sans" w:hAnsi="Open Sans" w:cs="Open Sans"/>
        </w:rPr>
      </w:pPr>
    </w:p>
    <w:p w14:paraId="438D50A2" w14:textId="77777777" w:rsidR="007C3827" w:rsidRPr="003669CB" w:rsidRDefault="007C3827">
      <w:pPr>
        <w:rPr>
          <w:rFonts w:ascii="Open Sans" w:eastAsia="Open Sans" w:hAnsi="Open Sans" w:cs="Open Sans"/>
        </w:rPr>
      </w:pPr>
    </w:p>
    <w:p w14:paraId="1F5B23CE" w14:textId="77777777" w:rsidR="007C3827" w:rsidRPr="003669CB" w:rsidRDefault="00871C19">
      <w:pPr>
        <w:pStyle w:val="Heading2"/>
        <w:rPr>
          <w:rFonts w:ascii="Open Sans" w:eastAsia="Open Sans" w:hAnsi="Open Sans" w:cs="Open Sans"/>
        </w:rPr>
      </w:pPr>
      <w:bookmarkStart w:id="15" w:name="_Toc42780032"/>
      <w:bookmarkStart w:id="16" w:name="_Toc42780529"/>
      <w:r w:rsidRPr="003669CB">
        <w:rPr>
          <w:rFonts w:ascii="Open Sans" w:eastAsia="Open Sans" w:hAnsi="Open Sans" w:cs="Open Sans"/>
        </w:rPr>
        <w:t>Justification of On-Premises Work</w:t>
      </w:r>
      <w:bookmarkEnd w:id="15"/>
      <w:bookmarkEnd w:id="16"/>
    </w:p>
    <w:p w14:paraId="06795E38" w14:textId="77777777" w:rsidR="0007030F" w:rsidRPr="003669CB" w:rsidRDefault="0007030F" w:rsidP="0007030F">
      <w:pPr>
        <w:pStyle w:val="ListParagraph"/>
        <w:rPr>
          <w:rFonts w:ascii="Open Sans" w:eastAsia="Open Sans" w:hAnsi="Open Sans" w:cs="Open Sans"/>
          <w:b/>
        </w:rPr>
      </w:pPr>
    </w:p>
    <w:p w14:paraId="79204FA6" w14:textId="77777777" w:rsidR="007C3827" w:rsidRPr="003669CB" w:rsidRDefault="00871C19" w:rsidP="0007030F">
      <w:pPr>
        <w:pStyle w:val="ListParagraph"/>
        <w:numPr>
          <w:ilvl w:val="0"/>
          <w:numId w:val="14"/>
        </w:numPr>
        <w:rPr>
          <w:rFonts w:ascii="Open Sans" w:eastAsia="Open Sans" w:hAnsi="Open Sans" w:cs="Open Sans"/>
          <w:b/>
        </w:rPr>
      </w:pPr>
      <w:r w:rsidRPr="003669CB">
        <w:rPr>
          <w:rFonts w:ascii="Open Sans" w:eastAsia="Open Sans" w:hAnsi="Open Sans" w:cs="Open Sans"/>
          <w:b/>
        </w:rPr>
        <w:t xml:space="preserve">Describe why the work described below </w:t>
      </w:r>
      <w:r w:rsidRPr="003669CB">
        <w:rPr>
          <w:rFonts w:ascii="Open Sans" w:eastAsia="Open Sans" w:hAnsi="Open Sans" w:cs="Open Sans"/>
          <w:b/>
          <w:i/>
        </w:rPr>
        <w:t>must</w:t>
      </w:r>
      <w:r w:rsidRPr="003669CB">
        <w:rPr>
          <w:rFonts w:ascii="Open Sans" w:eastAsia="Open Sans" w:hAnsi="Open Sans" w:cs="Open Sans"/>
          <w:b/>
        </w:rPr>
        <w:t xml:space="preserve"> be done on-premises and cannot be done remotely.  </w:t>
      </w:r>
    </w:p>
    <w:p w14:paraId="679C942E" w14:textId="77777777" w:rsidR="007C3827" w:rsidRPr="003669CB" w:rsidRDefault="007C3827" w:rsidP="002E14CF">
      <w:pPr>
        <w:pStyle w:val="Heading2"/>
        <w:numPr>
          <w:ilvl w:val="0"/>
          <w:numId w:val="0"/>
        </w:numPr>
        <w:ind w:left="576" w:hanging="576"/>
        <w:rPr>
          <w:rFonts w:ascii="Open Sans" w:eastAsia="Open Sans" w:hAnsi="Open Sans" w:cs="Open Sans"/>
        </w:rPr>
      </w:pPr>
    </w:p>
    <w:p w14:paraId="7CED92BB" w14:textId="77777777" w:rsidR="007C3827" w:rsidRPr="003669CB" w:rsidRDefault="00871C19">
      <w:pPr>
        <w:rPr>
          <w:rFonts w:ascii="Open Sans" w:eastAsia="Open Sans" w:hAnsi="Open Sans" w:cs="Open Sans"/>
          <w:color w:val="2E75B5"/>
          <w:sz w:val="26"/>
          <w:szCs w:val="26"/>
        </w:rPr>
      </w:pPr>
      <w:r w:rsidRPr="003669CB">
        <w:rPr>
          <w:rFonts w:ascii="Open Sans" w:hAnsi="Open Sans" w:cs="Open Sans"/>
        </w:rPr>
        <w:br w:type="page"/>
      </w:r>
    </w:p>
    <w:p w14:paraId="412310F6" w14:textId="77777777" w:rsidR="007C3827" w:rsidRPr="003669CB" w:rsidRDefault="00871C19">
      <w:pPr>
        <w:pStyle w:val="Heading2"/>
        <w:rPr>
          <w:rFonts w:ascii="Open Sans" w:eastAsia="Open Sans" w:hAnsi="Open Sans" w:cs="Open Sans"/>
        </w:rPr>
      </w:pPr>
      <w:bookmarkStart w:id="17" w:name="_Toc42780033"/>
      <w:bookmarkStart w:id="18" w:name="_Toc42780530"/>
      <w:r w:rsidRPr="003669CB">
        <w:rPr>
          <w:rFonts w:ascii="Open Sans" w:eastAsia="Open Sans" w:hAnsi="Open Sans" w:cs="Open Sans"/>
        </w:rPr>
        <w:lastRenderedPageBreak/>
        <w:t>Facility and Personnel Info</w:t>
      </w:r>
      <w:bookmarkEnd w:id="17"/>
      <w:bookmarkEnd w:id="18"/>
    </w:p>
    <w:p w14:paraId="794E7F1C" w14:textId="77777777" w:rsidR="0007030F" w:rsidRPr="003669CB" w:rsidRDefault="0007030F" w:rsidP="0007030F">
      <w:pPr>
        <w:rPr>
          <w:rFonts w:ascii="Open Sans" w:hAnsi="Open Sans" w:cs="Open Sans"/>
        </w:rPr>
      </w:pPr>
    </w:p>
    <w:p w14:paraId="536F5BE4" w14:textId="77777777" w:rsidR="007C3827" w:rsidRPr="003669CB" w:rsidRDefault="00871C19" w:rsidP="0007030F">
      <w:pPr>
        <w:pStyle w:val="ListParagraph"/>
        <w:numPr>
          <w:ilvl w:val="0"/>
          <w:numId w:val="12"/>
        </w:numPr>
        <w:rPr>
          <w:rFonts w:ascii="Open Sans" w:eastAsia="Open Sans" w:hAnsi="Open Sans" w:cs="Open Sans"/>
          <w:b/>
        </w:rPr>
      </w:pPr>
      <w:r w:rsidRPr="003669CB">
        <w:rPr>
          <w:rFonts w:ascii="Open Sans" w:eastAsia="Open Sans" w:hAnsi="Open Sans" w:cs="Open Sans"/>
          <w:b/>
        </w:rPr>
        <w:t>F</w:t>
      </w:r>
      <w:r w:rsidR="0007030F" w:rsidRPr="003669CB">
        <w:rPr>
          <w:rFonts w:ascii="Open Sans" w:eastAsia="Open Sans" w:hAnsi="Open Sans" w:cs="Open Sans"/>
          <w:b/>
        </w:rPr>
        <w:t xml:space="preserve">acility Details and Locations </w:t>
      </w:r>
      <w:r w:rsidRPr="003669CB">
        <w:rPr>
          <w:rFonts w:ascii="Open Sans" w:eastAsia="Open Sans" w:hAnsi="Open Sans" w:cs="Open Sans"/>
          <w:b/>
        </w:rPr>
        <w:t>(Provide for ALL spaces that are needed for this project execution/facility operation, including those shared or common facilities that are typically not under the “control” of any of the personnel listed below). Add rows to the table below if needed.</w:t>
      </w:r>
    </w:p>
    <w:tbl>
      <w:tblPr>
        <w:tblStyle w:val="2"/>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710"/>
        <w:gridCol w:w="3150"/>
        <w:gridCol w:w="1890"/>
        <w:gridCol w:w="1800"/>
      </w:tblGrid>
      <w:tr w:rsidR="00C722E0" w:rsidRPr="003F749F" w14:paraId="0D62D248" w14:textId="77777777" w:rsidTr="00F35A9B">
        <w:tc>
          <w:tcPr>
            <w:tcW w:w="1795" w:type="dxa"/>
          </w:tcPr>
          <w:p w14:paraId="72252A71" w14:textId="77777777" w:rsidR="00C722E0" w:rsidRPr="003669CB" w:rsidRDefault="00C722E0">
            <w:pPr>
              <w:rPr>
                <w:rFonts w:ascii="Open Sans" w:eastAsia="Open Sans" w:hAnsi="Open Sans" w:cs="Open Sans"/>
              </w:rPr>
            </w:pPr>
            <w:r w:rsidRPr="003669CB">
              <w:rPr>
                <w:rFonts w:ascii="Open Sans" w:eastAsia="Open Sans" w:hAnsi="Open Sans" w:cs="Open Sans"/>
              </w:rPr>
              <w:t xml:space="preserve">Building </w:t>
            </w:r>
          </w:p>
        </w:tc>
        <w:tc>
          <w:tcPr>
            <w:tcW w:w="1710" w:type="dxa"/>
          </w:tcPr>
          <w:p w14:paraId="16DA317B" w14:textId="26C09827" w:rsidR="00C722E0" w:rsidRPr="003669CB" w:rsidRDefault="00C722E0" w:rsidP="00C722E0">
            <w:pPr>
              <w:rPr>
                <w:rFonts w:ascii="Open Sans" w:eastAsia="Open Sans" w:hAnsi="Open Sans" w:cs="Open Sans"/>
              </w:rPr>
            </w:pPr>
            <w:r w:rsidRPr="003669CB">
              <w:rPr>
                <w:rFonts w:ascii="Open Sans" w:eastAsia="Open Sans" w:hAnsi="Open Sans" w:cs="Open Sans"/>
              </w:rPr>
              <w:t>Room No.</w:t>
            </w:r>
            <w:r>
              <w:rPr>
                <w:rFonts w:ascii="Open Sans" w:eastAsia="Open Sans" w:hAnsi="Open Sans" w:cs="Open Sans"/>
              </w:rPr>
              <w:t xml:space="preserve"> as </w:t>
            </w:r>
            <w:r w:rsidR="00F35A9B">
              <w:rPr>
                <w:rFonts w:ascii="Open Sans" w:eastAsia="Open Sans" w:hAnsi="Open Sans" w:cs="Open Sans"/>
              </w:rPr>
              <w:t>identified</w:t>
            </w:r>
            <w:r>
              <w:rPr>
                <w:rFonts w:ascii="Open Sans" w:eastAsia="Open Sans" w:hAnsi="Open Sans" w:cs="Open Sans"/>
              </w:rPr>
              <w:t xml:space="preserve"> in </w:t>
            </w:r>
            <w:hyperlink r:id="rId16" w:history="1">
              <w:r w:rsidRPr="00F34486">
                <w:rPr>
                  <w:rStyle w:val="Hyperlink"/>
                  <w:rFonts w:ascii="Open Sans" w:eastAsia="Open Sans" w:hAnsi="Open Sans" w:cs="Open Sans"/>
                </w:rPr>
                <w:t>CMU floorplans</w:t>
              </w:r>
            </w:hyperlink>
            <w:r>
              <w:rPr>
                <w:rFonts w:ascii="Open Sans" w:eastAsia="Open Sans" w:hAnsi="Open Sans" w:cs="Open Sans"/>
              </w:rPr>
              <w:t xml:space="preserve"> and the </w:t>
            </w:r>
            <w:hyperlink r:id="rId17" w:history="1">
              <w:r w:rsidRPr="00F34486">
                <w:rPr>
                  <w:rStyle w:val="Hyperlink"/>
                  <w:rFonts w:ascii="Open Sans" w:eastAsia="Open Sans" w:hAnsi="Open Sans" w:cs="Open Sans"/>
                </w:rPr>
                <w:t>CMU Space Database</w:t>
              </w:r>
            </w:hyperlink>
            <w:r>
              <w:rPr>
                <w:rFonts w:ascii="Open Sans" w:eastAsia="Open Sans" w:hAnsi="Open Sans" w:cs="Open Sans"/>
              </w:rPr>
              <w:t xml:space="preserve"> *</w:t>
            </w:r>
          </w:p>
        </w:tc>
        <w:tc>
          <w:tcPr>
            <w:tcW w:w="3150" w:type="dxa"/>
          </w:tcPr>
          <w:p w14:paraId="4BA8FC0C" w14:textId="77777777" w:rsidR="00C722E0" w:rsidRPr="003669CB" w:rsidRDefault="00C722E0">
            <w:pPr>
              <w:rPr>
                <w:rFonts w:ascii="Open Sans" w:eastAsia="Open Sans" w:hAnsi="Open Sans" w:cs="Open Sans"/>
              </w:rPr>
            </w:pPr>
            <w:r w:rsidRPr="003669CB">
              <w:rPr>
                <w:rFonts w:ascii="Open Sans" w:eastAsia="Open Sans" w:hAnsi="Open Sans" w:cs="Open Sans"/>
              </w:rPr>
              <w:t>Name/Description</w:t>
            </w:r>
          </w:p>
        </w:tc>
        <w:tc>
          <w:tcPr>
            <w:tcW w:w="1890" w:type="dxa"/>
          </w:tcPr>
          <w:p w14:paraId="2CDA3353" w14:textId="77777777" w:rsidR="00C722E0" w:rsidRPr="003669CB" w:rsidRDefault="00C722E0">
            <w:pPr>
              <w:rPr>
                <w:rFonts w:ascii="Open Sans" w:eastAsia="Open Sans" w:hAnsi="Open Sans" w:cs="Open Sans"/>
              </w:rPr>
            </w:pPr>
            <w:r w:rsidRPr="003669CB">
              <w:rPr>
                <w:rFonts w:ascii="Open Sans" w:eastAsia="Open Sans" w:hAnsi="Open Sans" w:cs="Open Sans"/>
              </w:rPr>
              <w:t>Does the lead PI/facility manager have oversight of this facility/space? (Y/N)  If not, identify the relevant “owner.”</w:t>
            </w:r>
          </w:p>
        </w:tc>
        <w:tc>
          <w:tcPr>
            <w:tcW w:w="1800" w:type="dxa"/>
          </w:tcPr>
          <w:p w14:paraId="49EFBE42" w14:textId="77777777" w:rsidR="00C722E0" w:rsidRPr="003669CB" w:rsidRDefault="00C722E0" w:rsidP="00C722E0">
            <w:pPr>
              <w:rPr>
                <w:rFonts w:ascii="Open Sans" w:eastAsia="Open Sans" w:hAnsi="Open Sans" w:cs="Open Sans"/>
              </w:rPr>
            </w:pPr>
            <w:r>
              <w:rPr>
                <w:rFonts w:ascii="Open Sans" w:eastAsia="Open Sans" w:hAnsi="Open Sans" w:cs="Open Sans"/>
              </w:rPr>
              <w:t>Max No. of Simultaneous Users/Occupants that will be permitted **</w:t>
            </w:r>
          </w:p>
        </w:tc>
      </w:tr>
      <w:tr w:rsidR="00C722E0" w:rsidRPr="003F749F" w14:paraId="4BCBD577" w14:textId="77777777" w:rsidTr="00F35A9B">
        <w:tc>
          <w:tcPr>
            <w:tcW w:w="1795" w:type="dxa"/>
          </w:tcPr>
          <w:p w14:paraId="2329C1A4" w14:textId="77777777" w:rsidR="00C722E0" w:rsidRPr="003F749F" w:rsidRDefault="00C722E0">
            <w:pPr>
              <w:rPr>
                <w:rFonts w:ascii="Open Sans" w:eastAsia="Open Sans" w:hAnsi="Open Sans" w:cs="Open Sans"/>
              </w:rPr>
            </w:pPr>
          </w:p>
        </w:tc>
        <w:tc>
          <w:tcPr>
            <w:tcW w:w="1710" w:type="dxa"/>
          </w:tcPr>
          <w:p w14:paraId="13F66DDF" w14:textId="77777777" w:rsidR="00C722E0" w:rsidRPr="003669CB" w:rsidRDefault="00C722E0">
            <w:pPr>
              <w:rPr>
                <w:rFonts w:ascii="Open Sans" w:eastAsia="Open Sans" w:hAnsi="Open Sans" w:cs="Open Sans"/>
              </w:rPr>
            </w:pPr>
          </w:p>
        </w:tc>
        <w:tc>
          <w:tcPr>
            <w:tcW w:w="3150" w:type="dxa"/>
          </w:tcPr>
          <w:p w14:paraId="6FE1CDD0" w14:textId="77777777" w:rsidR="00C722E0" w:rsidRPr="003669CB" w:rsidRDefault="00C722E0">
            <w:pPr>
              <w:rPr>
                <w:rFonts w:ascii="Open Sans" w:eastAsia="Open Sans" w:hAnsi="Open Sans" w:cs="Open Sans"/>
              </w:rPr>
            </w:pPr>
          </w:p>
        </w:tc>
        <w:tc>
          <w:tcPr>
            <w:tcW w:w="1890" w:type="dxa"/>
          </w:tcPr>
          <w:p w14:paraId="44A1A18B" w14:textId="77777777" w:rsidR="00C722E0" w:rsidRPr="003669CB" w:rsidRDefault="00C722E0">
            <w:pPr>
              <w:rPr>
                <w:rFonts w:ascii="Open Sans" w:eastAsia="Open Sans" w:hAnsi="Open Sans" w:cs="Open Sans"/>
              </w:rPr>
            </w:pPr>
          </w:p>
        </w:tc>
        <w:tc>
          <w:tcPr>
            <w:tcW w:w="1800" w:type="dxa"/>
          </w:tcPr>
          <w:p w14:paraId="07BF2A71" w14:textId="77777777" w:rsidR="00C722E0" w:rsidRPr="003669CB" w:rsidRDefault="00C722E0">
            <w:pPr>
              <w:rPr>
                <w:rFonts w:ascii="Open Sans" w:eastAsia="Open Sans" w:hAnsi="Open Sans" w:cs="Open Sans"/>
              </w:rPr>
            </w:pPr>
          </w:p>
        </w:tc>
      </w:tr>
      <w:tr w:rsidR="00C722E0" w:rsidRPr="003F749F" w14:paraId="55889446" w14:textId="77777777" w:rsidTr="00F35A9B">
        <w:tc>
          <w:tcPr>
            <w:tcW w:w="1795" w:type="dxa"/>
          </w:tcPr>
          <w:p w14:paraId="65C91AB5" w14:textId="77777777" w:rsidR="00C722E0" w:rsidRPr="003F749F" w:rsidRDefault="00C722E0">
            <w:pPr>
              <w:rPr>
                <w:rFonts w:ascii="Open Sans" w:eastAsia="Open Sans" w:hAnsi="Open Sans" w:cs="Open Sans"/>
              </w:rPr>
            </w:pPr>
          </w:p>
        </w:tc>
        <w:tc>
          <w:tcPr>
            <w:tcW w:w="1710" w:type="dxa"/>
          </w:tcPr>
          <w:p w14:paraId="6F1281D8" w14:textId="77777777" w:rsidR="00C722E0" w:rsidRPr="003669CB" w:rsidRDefault="00C722E0">
            <w:pPr>
              <w:rPr>
                <w:rFonts w:ascii="Open Sans" w:eastAsia="Open Sans" w:hAnsi="Open Sans" w:cs="Open Sans"/>
              </w:rPr>
            </w:pPr>
          </w:p>
        </w:tc>
        <w:tc>
          <w:tcPr>
            <w:tcW w:w="3150" w:type="dxa"/>
          </w:tcPr>
          <w:p w14:paraId="340C317B" w14:textId="77777777" w:rsidR="00C722E0" w:rsidRPr="003669CB" w:rsidRDefault="00C722E0">
            <w:pPr>
              <w:rPr>
                <w:rFonts w:ascii="Open Sans" w:eastAsia="Open Sans" w:hAnsi="Open Sans" w:cs="Open Sans"/>
              </w:rPr>
            </w:pPr>
          </w:p>
        </w:tc>
        <w:tc>
          <w:tcPr>
            <w:tcW w:w="1890" w:type="dxa"/>
          </w:tcPr>
          <w:p w14:paraId="52D318D2" w14:textId="77777777" w:rsidR="00C722E0" w:rsidRPr="003669CB" w:rsidRDefault="00C722E0">
            <w:pPr>
              <w:rPr>
                <w:rFonts w:ascii="Open Sans" w:eastAsia="Open Sans" w:hAnsi="Open Sans" w:cs="Open Sans"/>
              </w:rPr>
            </w:pPr>
          </w:p>
        </w:tc>
        <w:tc>
          <w:tcPr>
            <w:tcW w:w="1800" w:type="dxa"/>
          </w:tcPr>
          <w:p w14:paraId="076C01AA" w14:textId="77777777" w:rsidR="00C722E0" w:rsidRPr="003669CB" w:rsidRDefault="00C722E0">
            <w:pPr>
              <w:rPr>
                <w:rFonts w:ascii="Open Sans" w:eastAsia="Open Sans" w:hAnsi="Open Sans" w:cs="Open Sans"/>
              </w:rPr>
            </w:pPr>
          </w:p>
        </w:tc>
      </w:tr>
      <w:tr w:rsidR="00C722E0" w:rsidRPr="003F749F" w14:paraId="07CE2D02" w14:textId="77777777" w:rsidTr="00F35A9B">
        <w:tc>
          <w:tcPr>
            <w:tcW w:w="1795" w:type="dxa"/>
          </w:tcPr>
          <w:p w14:paraId="73AD2023" w14:textId="77777777" w:rsidR="00C722E0" w:rsidRPr="003F749F" w:rsidRDefault="00C722E0">
            <w:pPr>
              <w:rPr>
                <w:rFonts w:ascii="Open Sans" w:eastAsia="Open Sans" w:hAnsi="Open Sans" w:cs="Open Sans"/>
              </w:rPr>
            </w:pPr>
          </w:p>
        </w:tc>
        <w:tc>
          <w:tcPr>
            <w:tcW w:w="1710" w:type="dxa"/>
          </w:tcPr>
          <w:p w14:paraId="53B6CF55" w14:textId="77777777" w:rsidR="00C722E0" w:rsidRPr="003669CB" w:rsidRDefault="00C722E0">
            <w:pPr>
              <w:rPr>
                <w:rFonts w:ascii="Open Sans" w:eastAsia="Open Sans" w:hAnsi="Open Sans" w:cs="Open Sans"/>
              </w:rPr>
            </w:pPr>
          </w:p>
        </w:tc>
        <w:tc>
          <w:tcPr>
            <w:tcW w:w="3150" w:type="dxa"/>
          </w:tcPr>
          <w:p w14:paraId="273CCA05" w14:textId="77777777" w:rsidR="00C722E0" w:rsidRPr="003669CB" w:rsidRDefault="00C722E0">
            <w:pPr>
              <w:rPr>
                <w:rFonts w:ascii="Open Sans" w:eastAsia="Open Sans" w:hAnsi="Open Sans" w:cs="Open Sans"/>
              </w:rPr>
            </w:pPr>
          </w:p>
        </w:tc>
        <w:tc>
          <w:tcPr>
            <w:tcW w:w="1890" w:type="dxa"/>
          </w:tcPr>
          <w:p w14:paraId="621EE8FF" w14:textId="77777777" w:rsidR="00C722E0" w:rsidRPr="003669CB" w:rsidRDefault="00C722E0">
            <w:pPr>
              <w:rPr>
                <w:rFonts w:ascii="Open Sans" w:eastAsia="Open Sans" w:hAnsi="Open Sans" w:cs="Open Sans"/>
              </w:rPr>
            </w:pPr>
          </w:p>
        </w:tc>
        <w:tc>
          <w:tcPr>
            <w:tcW w:w="1800" w:type="dxa"/>
          </w:tcPr>
          <w:p w14:paraId="56DD6DE7" w14:textId="77777777" w:rsidR="00C722E0" w:rsidRPr="003669CB" w:rsidRDefault="00C722E0">
            <w:pPr>
              <w:rPr>
                <w:rFonts w:ascii="Open Sans" w:eastAsia="Open Sans" w:hAnsi="Open Sans" w:cs="Open Sans"/>
              </w:rPr>
            </w:pPr>
          </w:p>
        </w:tc>
      </w:tr>
    </w:tbl>
    <w:p w14:paraId="0BA16365" w14:textId="61E9A698" w:rsidR="007C3827" w:rsidRDefault="00F34486">
      <w:pPr>
        <w:rPr>
          <w:rFonts w:ascii="Open Sans" w:eastAsia="Open Sans" w:hAnsi="Open Sans" w:cs="Open Sans"/>
        </w:rPr>
      </w:pPr>
      <w:r>
        <w:rPr>
          <w:rFonts w:ascii="Open Sans" w:eastAsia="Open Sans" w:hAnsi="Open Sans" w:cs="Open Sans"/>
        </w:rPr>
        <w:t xml:space="preserve">* </w:t>
      </w:r>
      <w:r w:rsidR="00C722E0">
        <w:rPr>
          <w:rFonts w:ascii="Open Sans" w:eastAsia="Open Sans" w:hAnsi="Open Sans" w:cs="Open Sans"/>
        </w:rPr>
        <w:t>Note that r</w:t>
      </w:r>
      <w:r>
        <w:rPr>
          <w:rFonts w:ascii="Open Sans" w:eastAsia="Open Sans" w:hAnsi="Open Sans" w:cs="Open Sans"/>
        </w:rPr>
        <w:t>oom numbers posted on doors do not always match the details in centrally managed database</w:t>
      </w:r>
      <w:r w:rsidR="00F506E6">
        <w:rPr>
          <w:rFonts w:ascii="Open Sans" w:eastAsia="Open Sans" w:hAnsi="Open Sans" w:cs="Open Sans"/>
        </w:rPr>
        <w:t>s</w:t>
      </w:r>
      <w:r>
        <w:rPr>
          <w:rFonts w:ascii="Open Sans" w:eastAsia="Open Sans" w:hAnsi="Open Sans" w:cs="Open Sans"/>
        </w:rPr>
        <w:t xml:space="preserve">.  Common centralized facilities such as </w:t>
      </w:r>
      <w:r w:rsidR="00C722E0">
        <w:rPr>
          <w:rFonts w:ascii="Open Sans" w:eastAsia="Open Sans" w:hAnsi="Open Sans" w:cs="Open Sans"/>
        </w:rPr>
        <w:t xml:space="preserve">TechSpark, dFab, </w:t>
      </w:r>
      <w:r>
        <w:rPr>
          <w:rFonts w:ascii="Open Sans" w:eastAsia="Open Sans" w:hAnsi="Open Sans" w:cs="Open Sans"/>
        </w:rPr>
        <w:t xml:space="preserve">the Mellon Vivarium or the Scott Hall Nanofab can be referred to by </w:t>
      </w:r>
      <w:r w:rsidR="00C722E0">
        <w:rPr>
          <w:rFonts w:ascii="Open Sans" w:eastAsia="Open Sans" w:hAnsi="Open Sans" w:cs="Open Sans"/>
        </w:rPr>
        <w:t>general</w:t>
      </w:r>
      <w:r>
        <w:rPr>
          <w:rFonts w:ascii="Open Sans" w:eastAsia="Open Sans" w:hAnsi="Open Sans" w:cs="Open Sans"/>
        </w:rPr>
        <w:t xml:space="preserve"> names.</w:t>
      </w:r>
    </w:p>
    <w:p w14:paraId="496EDFF9" w14:textId="77777777" w:rsidR="00C722E0" w:rsidRPr="003F749F" w:rsidRDefault="00C722E0">
      <w:pPr>
        <w:rPr>
          <w:rFonts w:ascii="Open Sans" w:eastAsia="Open Sans" w:hAnsi="Open Sans" w:cs="Open Sans"/>
        </w:rPr>
      </w:pPr>
      <w:r>
        <w:rPr>
          <w:rFonts w:ascii="Open Sans" w:eastAsia="Open Sans" w:hAnsi="Open Sans" w:cs="Open Sans"/>
        </w:rPr>
        <w:t xml:space="preserve">** Enter information for spaces/rooms that are primarily controlled by the PI.  Other spaces, indicate N/A  </w:t>
      </w:r>
    </w:p>
    <w:p w14:paraId="3D933BD5" w14:textId="77777777" w:rsidR="007C3827" w:rsidRPr="003669CB" w:rsidRDefault="00871C19" w:rsidP="0007030F">
      <w:pPr>
        <w:pStyle w:val="ListParagraph"/>
        <w:numPr>
          <w:ilvl w:val="0"/>
          <w:numId w:val="12"/>
        </w:numPr>
        <w:rPr>
          <w:rFonts w:ascii="Open Sans" w:eastAsia="Open Sans" w:hAnsi="Open Sans" w:cs="Open Sans"/>
          <w:b/>
        </w:rPr>
      </w:pPr>
      <w:r w:rsidRPr="003669CB">
        <w:rPr>
          <w:rFonts w:ascii="Open Sans" w:eastAsia="Open Sans" w:hAnsi="Open Sans" w:cs="Open Sans"/>
          <w:b/>
        </w:rPr>
        <w:t xml:space="preserve">Personnel Details (Include the </w:t>
      </w:r>
      <w:r w:rsidR="00C66CB7" w:rsidRPr="003669CB">
        <w:rPr>
          <w:rFonts w:ascii="Open Sans" w:eastAsia="Open Sans" w:hAnsi="Open Sans" w:cs="Open Sans"/>
          <w:b/>
        </w:rPr>
        <w:t>plan “owner”</w:t>
      </w:r>
      <w:r w:rsidR="007C40CB">
        <w:rPr>
          <w:rFonts w:ascii="Open Sans" w:eastAsia="Open Sans" w:hAnsi="Open Sans" w:cs="Open Sans"/>
          <w:b/>
        </w:rPr>
        <w:t>, Pandemic Safety Officer(s)</w:t>
      </w:r>
      <w:r w:rsidR="00C66CB7" w:rsidRPr="003669CB">
        <w:rPr>
          <w:rFonts w:ascii="Open Sans" w:eastAsia="Open Sans" w:hAnsi="Open Sans" w:cs="Open Sans"/>
          <w:b/>
        </w:rPr>
        <w:t xml:space="preserve"> and all relevant faculty supervisors</w:t>
      </w:r>
      <w:r w:rsidRPr="003669CB">
        <w:rPr>
          <w:rFonts w:ascii="Open Sans" w:eastAsia="Open Sans" w:hAnsi="Open Sans" w:cs="Open Sans"/>
          <w:b/>
        </w:rPr>
        <w:t xml:space="preserve"> in the details below.  Add rows as needed.):</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620"/>
        <w:gridCol w:w="1890"/>
        <w:gridCol w:w="1800"/>
        <w:gridCol w:w="2515"/>
      </w:tblGrid>
      <w:tr w:rsidR="007C3827" w:rsidRPr="003F749F" w14:paraId="087578DA" w14:textId="77777777" w:rsidTr="00DD2A4E">
        <w:tc>
          <w:tcPr>
            <w:tcW w:w="1525" w:type="dxa"/>
          </w:tcPr>
          <w:p w14:paraId="546B3531" w14:textId="77777777" w:rsidR="007C3827" w:rsidRPr="003669CB" w:rsidRDefault="00871C19">
            <w:pPr>
              <w:rPr>
                <w:rFonts w:ascii="Open Sans" w:eastAsia="Open Sans" w:hAnsi="Open Sans" w:cs="Open Sans"/>
              </w:rPr>
            </w:pPr>
            <w:r w:rsidRPr="003669CB">
              <w:rPr>
                <w:rFonts w:ascii="Open Sans" w:eastAsia="Open Sans" w:hAnsi="Open Sans" w:cs="Open Sans"/>
              </w:rPr>
              <w:t>Name</w:t>
            </w:r>
          </w:p>
        </w:tc>
        <w:tc>
          <w:tcPr>
            <w:tcW w:w="1620" w:type="dxa"/>
          </w:tcPr>
          <w:p w14:paraId="2FE47856" w14:textId="77777777" w:rsidR="007C3827" w:rsidRPr="003669CB" w:rsidRDefault="00871C19">
            <w:pPr>
              <w:rPr>
                <w:rFonts w:ascii="Open Sans" w:eastAsia="Open Sans" w:hAnsi="Open Sans" w:cs="Open Sans"/>
              </w:rPr>
            </w:pPr>
            <w:r w:rsidRPr="003669CB">
              <w:rPr>
                <w:rFonts w:ascii="Open Sans" w:eastAsia="Open Sans" w:hAnsi="Open Sans" w:cs="Open Sans"/>
              </w:rPr>
              <w:t>AndrewID</w:t>
            </w:r>
            <w:r w:rsidR="00F34486">
              <w:rPr>
                <w:rFonts w:ascii="Open Sans" w:eastAsia="Open Sans" w:hAnsi="Open Sans" w:cs="Open Sans"/>
              </w:rPr>
              <w:t>**</w:t>
            </w:r>
          </w:p>
          <w:p w14:paraId="6AE9456B" w14:textId="45B2F831" w:rsidR="00FF248E" w:rsidRPr="003669CB" w:rsidRDefault="00FF248E">
            <w:pPr>
              <w:rPr>
                <w:rFonts w:ascii="Open Sans" w:eastAsia="Open Sans" w:hAnsi="Open Sans" w:cs="Open Sans"/>
              </w:rPr>
            </w:pPr>
          </w:p>
        </w:tc>
        <w:tc>
          <w:tcPr>
            <w:tcW w:w="1890" w:type="dxa"/>
          </w:tcPr>
          <w:p w14:paraId="12191355" w14:textId="77777777" w:rsidR="007C3827" w:rsidRPr="003669CB" w:rsidRDefault="00871C19">
            <w:pPr>
              <w:rPr>
                <w:rFonts w:ascii="Open Sans" w:eastAsia="Open Sans" w:hAnsi="Open Sans" w:cs="Open Sans"/>
              </w:rPr>
            </w:pPr>
            <w:r w:rsidRPr="003669CB">
              <w:rPr>
                <w:rFonts w:ascii="Open Sans" w:eastAsia="Open Sans" w:hAnsi="Open Sans" w:cs="Open Sans"/>
              </w:rPr>
              <w:t>Personnel Type (Faculty, Staff, Post-Doc, Masters Student, PhD Student etc.)</w:t>
            </w:r>
          </w:p>
        </w:tc>
        <w:tc>
          <w:tcPr>
            <w:tcW w:w="1800" w:type="dxa"/>
          </w:tcPr>
          <w:p w14:paraId="67076849" w14:textId="77777777" w:rsidR="007C3827" w:rsidRPr="003669CB" w:rsidRDefault="00871C19">
            <w:pPr>
              <w:rPr>
                <w:rFonts w:ascii="Open Sans" w:eastAsia="Open Sans" w:hAnsi="Open Sans" w:cs="Open Sans"/>
              </w:rPr>
            </w:pPr>
            <w:r w:rsidRPr="003669CB">
              <w:rPr>
                <w:rFonts w:ascii="Open Sans" w:eastAsia="Open Sans" w:hAnsi="Open Sans" w:cs="Open Sans"/>
              </w:rPr>
              <w:t>Relevant Rooms/Spaces to Access ( “ALL” if generally need access to all rooms listed above)</w:t>
            </w:r>
          </w:p>
        </w:tc>
        <w:tc>
          <w:tcPr>
            <w:tcW w:w="2515" w:type="dxa"/>
          </w:tcPr>
          <w:p w14:paraId="2238B281" w14:textId="77777777" w:rsidR="007C3827" w:rsidRPr="003669CB" w:rsidRDefault="00871C19">
            <w:pPr>
              <w:rPr>
                <w:rFonts w:ascii="Open Sans" w:eastAsia="Open Sans" w:hAnsi="Open Sans" w:cs="Open Sans"/>
              </w:rPr>
            </w:pPr>
            <w:r w:rsidRPr="003669CB">
              <w:rPr>
                <w:rFonts w:ascii="Open Sans" w:eastAsia="Open Sans" w:hAnsi="Open Sans" w:cs="Open Sans"/>
              </w:rPr>
              <w:t>Approx. level of access needed (A,B,C):</w:t>
            </w:r>
          </w:p>
          <w:p w14:paraId="7424CD9C" w14:textId="7BB0AF3A" w:rsidR="007C3827" w:rsidRPr="003669CB" w:rsidRDefault="00F34486">
            <w:pPr>
              <w:numPr>
                <w:ilvl w:val="0"/>
                <w:numId w:val="3"/>
              </w:numPr>
              <w:pBdr>
                <w:top w:val="nil"/>
                <w:left w:val="nil"/>
                <w:bottom w:val="nil"/>
                <w:right w:val="nil"/>
                <w:between w:val="nil"/>
              </w:pBdr>
              <w:spacing w:line="259" w:lineRule="auto"/>
              <w:ind w:left="341"/>
              <w:rPr>
                <w:rFonts w:ascii="Open Sans" w:eastAsia="Open Sans" w:hAnsi="Open Sans" w:cs="Open Sans"/>
                <w:color w:val="000000"/>
              </w:rPr>
            </w:pPr>
            <w:r>
              <w:rPr>
                <w:rFonts w:ascii="Open Sans" w:eastAsia="Open Sans" w:hAnsi="Open Sans" w:cs="Open Sans"/>
                <w:color w:val="000000"/>
              </w:rPr>
              <w:t xml:space="preserve">20 – </w:t>
            </w:r>
            <w:r w:rsidR="00871C19" w:rsidRPr="003669CB">
              <w:rPr>
                <w:rFonts w:ascii="Open Sans" w:eastAsia="Open Sans" w:hAnsi="Open Sans" w:cs="Open Sans"/>
                <w:color w:val="000000"/>
              </w:rPr>
              <w:t>40</w:t>
            </w:r>
            <w:r>
              <w:rPr>
                <w:rFonts w:ascii="Open Sans" w:eastAsia="Open Sans" w:hAnsi="Open Sans" w:cs="Open Sans"/>
                <w:color w:val="000000"/>
              </w:rPr>
              <w:t>+</w:t>
            </w:r>
            <w:r w:rsidR="00DD2A4E">
              <w:rPr>
                <w:rFonts w:ascii="Open Sans" w:eastAsia="Open Sans" w:hAnsi="Open Sans" w:cs="Open Sans"/>
                <w:color w:val="000000"/>
              </w:rPr>
              <w:t xml:space="preserve"> hrs/wk</w:t>
            </w:r>
          </w:p>
          <w:p w14:paraId="42F0D634" w14:textId="77777777" w:rsidR="007C3827" w:rsidRPr="003669CB" w:rsidRDefault="00871C19">
            <w:pPr>
              <w:numPr>
                <w:ilvl w:val="0"/>
                <w:numId w:val="3"/>
              </w:numPr>
              <w:pBdr>
                <w:top w:val="nil"/>
                <w:left w:val="nil"/>
                <w:bottom w:val="nil"/>
                <w:right w:val="nil"/>
                <w:between w:val="nil"/>
              </w:pBdr>
              <w:spacing w:line="259" w:lineRule="auto"/>
              <w:ind w:left="341"/>
              <w:rPr>
                <w:rFonts w:ascii="Open Sans" w:eastAsia="Open Sans" w:hAnsi="Open Sans" w:cs="Open Sans"/>
                <w:color w:val="000000"/>
              </w:rPr>
            </w:pPr>
            <w:r w:rsidRPr="003669CB">
              <w:rPr>
                <w:rFonts w:ascii="Open Sans" w:eastAsia="Open Sans" w:hAnsi="Open Sans" w:cs="Open Sans"/>
                <w:color w:val="000000"/>
              </w:rPr>
              <w:t>5-20 hrs/wk</w:t>
            </w:r>
          </w:p>
          <w:p w14:paraId="2C565E89" w14:textId="77777777" w:rsidR="007C3827" w:rsidRPr="003669CB" w:rsidRDefault="00871C19">
            <w:pPr>
              <w:numPr>
                <w:ilvl w:val="0"/>
                <w:numId w:val="3"/>
              </w:numPr>
              <w:pBdr>
                <w:top w:val="nil"/>
                <w:left w:val="nil"/>
                <w:bottom w:val="nil"/>
                <w:right w:val="nil"/>
                <w:between w:val="nil"/>
              </w:pBdr>
              <w:spacing w:after="160" w:line="259" w:lineRule="auto"/>
              <w:ind w:left="341"/>
              <w:rPr>
                <w:rFonts w:ascii="Open Sans" w:eastAsia="Open Sans" w:hAnsi="Open Sans" w:cs="Open Sans"/>
                <w:color w:val="000000"/>
              </w:rPr>
            </w:pPr>
            <w:r w:rsidRPr="003669CB">
              <w:rPr>
                <w:rFonts w:ascii="Open Sans" w:eastAsia="Open Sans" w:hAnsi="Open Sans" w:cs="Open Sans"/>
                <w:color w:val="000000"/>
              </w:rPr>
              <w:t>&lt; 5 hrs/wk</w:t>
            </w:r>
          </w:p>
        </w:tc>
      </w:tr>
      <w:tr w:rsidR="007C3827" w:rsidRPr="003F749F" w14:paraId="0A90280E" w14:textId="77777777" w:rsidTr="00DD2A4E">
        <w:tc>
          <w:tcPr>
            <w:tcW w:w="1525" w:type="dxa"/>
          </w:tcPr>
          <w:p w14:paraId="1DA9F6D3" w14:textId="77777777" w:rsidR="007C3827" w:rsidRPr="003F749F" w:rsidRDefault="007C3827">
            <w:pPr>
              <w:rPr>
                <w:rFonts w:ascii="Open Sans" w:eastAsia="Open Sans" w:hAnsi="Open Sans" w:cs="Open Sans"/>
              </w:rPr>
            </w:pPr>
          </w:p>
        </w:tc>
        <w:tc>
          <w:tcPr>
            <w:tcW w:w="1620" w:type="dxa"/>
          </w:tcPr>
          <w:p w14:paraId="1C6EB5E6" w14:textId="77777777" w:rsidR="007C3827" w:rsidRPr="003669CB" w:rsidRDefault="007C3827">
            <w:pPr>
              <w:rPr>
                <w:rFonts w:ascii="Open Sans" w:eastAsia="Open Sans" w:hAnsi="Open Sans" w:cs="Open Sans"/>
              </w:rPr>
            </w:pPr>
          </w:p>
        </w:tc>
        <w:tc>
          <w:tcPr>
            <w:tcW w:w="1890" w:type="dxa"/>
          </w:tcPr>
          <w:p w14:paraId="5E4509B3" w14:textId="77777777" w:rsidR="007C3827" w:rsidRPr="003669CB" w:rsidRDefault="007C3827">
            <w:pPr>
              <w:rPr>
                <w:rFonts w:ascii="Open Sans" w:eastAsia="Open Sans" w:hAnsi="Open Sans" w:cs="Open Sans"/>
              </w:rPr>
            </w:pPr>
          </w:p>
        </w:tc>
        <w:tc>
          <w:tcPr>
            <w:tcW w:w="1800" w:type="dxa"/>
          </w:tcPr>
          <w:p w14:paraId="19920D5E" w14:textId="77777777" w:rsidR="007C3827" w:rsidRPr="003669CB" w:rsidRDefault="007C3827">
            <w:pPr>
              <w:rPr>
                <w:rFonts w:ascii="Open Sans" w:eastAsia="Open Sans" w:hAnsi="Open Sans" w:cs="Open Sans"/>
              </w:rPr>
            </w:pPr>
          </w:p>
        </w:tc>
        <w:tc>
          <w:tcPr>
            <w:tcW w:w="2515" w:type="dxa"/>
          </w:tcPr>
          <w:p w14:paraId="131793DC" w14:textId="77777777" w:rsidR="007C3827" w:rsidRPr="003669CB" w:rsidRDefault="007C3827">
            <w:pPr>
              <w:rPr>
                <w:rFonts w:ascii="Open Sans" w:eastAsia="Open Sans" w:hAnsi="Open Sans" w:cs="Open Sans"/>
              </w:rPr>
            </w:pPr>
          </w:p>
        </w:tc>
      </w:tr>
      <w:tr w:rsidR="007C3827" w:rsidRPr="003F749F" w14:paraId="0C42A0D9" w14:textId="77777777" w:rsidTr="00DD2A4E">
        <w:tc>
          <w:tcPr>
            <w:tcW w:w="1525" w:type="dxa"/>
          </w:tcPr>
          <w:p w14:paraId="575D5F5A" w14:textId="77777777" w:rsidR="007C3827" w:rsidRPr="003F749F" w:rsidRDefault="007C3827">
            <w:pPr>
              <w:rPr>
                <w:rFonts w:ascii="Open Sans" w:eastAsia="Open Sans" w:hAnsi="Open Sans" w:cs="Open Sans"/>
              </w:rPr>
            </w:pPr>
          </w:p>
        </w:tc>
        <w:tc>
          <w:tcPr>
            <w:tcW w:w="1620" w:type="dxa"/>
          </w:tcPr>
          <w:p w14:paraId="341FD75D" w14:textId="77777777" w:rsidR="007C3827" w:rsidRPr="003669CB" w:rsidRDefault="007C3827">
            <w:pPr>
              <w:rPr>
                <w:rFonts w:ascii="Open Sans" w:eastAsia="Open Sans" w:hAnsi="Open Sans" w:cs="Open Sans"/>
              </w:rPr>
            </w:pPr>
          </w:p>
        </w:tc>
        <w:tc>
          <w:tcPr>
            <w:tcW w:w="1890" w:type="dxa"/>
          </w:tcPr>
          <w:p w14:paraId="4495D231" w14:textId="77777777" w:rsidR="007C3827" w:rsidRPr="003669CB" w:rsidRDefault="007C3827">
            <w:pPr>
              <w:rPr>
                <w:rFonts w:ascii="Open Sans" w:eastAsia="Open Sans" w:hAnsi="Open Sans" w:cs="Open Sans"/>
              </w:rPr>
            </w:pPr>
          </w:p>
        </w:tc>
        <w:tc>
          <w:tcPr>
            <w:tcW w:w="1800" w:type="dxa"/>
          </w:tcPr>
          <w:p w14:paraId="42AD7F9C" w14:textId="77777777" w:rsidR="007C3827" w:rsidRPr="003669CB" w:rsidRDefault="007C3827">
            <w:pPr>
              <w:rPr>
                <w:rFonts w:ascii="Open Sans" w:eastAsia="Open Sans" w:hAnsi="Open Sans" w:cs="Open Sans"/>
              </w:rPr>
            </w:pPr>
          </w:p>
        </w:tc>
        <w:tc>
          <w:tcPr>
            <w:tcW w:w="2515" w:type="dxa"/>
          </w:tcPr>
          <w:p w14:paraId="15056D66" w14:textId="77777777" w:rsidR="007C3827" w:rsidRPr="003669CB" w:rsidRDefault="007C3827">
            <w:pPr>
              <w:rPr>
                <w:rFonts w:ascii="Open Sans" w:eastAsia="Open Sans" w:hAnsi="Open Sans" w:cs="Open Sans"/>
              </w:rPr>
            </w:pPr>
          </w:p>
        </w:tc>
      </w:tr>
      <w:tr w:rsidR="007C3827" w:rsidRPr="003F749F" w14:paraId="20B779DA" w14:textId="77777777" w:rsidTr="00DD2A4E">
        <w:tc>
          <w:tcPr>
            <w:tcW w:w="1525" w:type="dxa"/>
          </w:tcPr>
          <w:p w14:paraId="7321608C" w14:textId="77777777" w:rsidR="007C3827" w:rsidRPr="003F749F" w:rsidRDefault="007C3827">
            <w:pPr>
              <w:rPr>
                <w:rFonts w:ascii="Open Sans" w:eastAsia="Open Sans" w:hAnsi="Open Sans" w:cs="Open Sans"/>
              </w:rPr>
            </w:pPr>
          </w:p>
        </w:tc>
        <w:tc>
          <w:tcPr>
            <w:tcW w:w="1620" w:type="dxa"/>
          </w:tcPr>
          <w:p w14:paraId="6281D225" w14:textId="77777777" w:rsidR="007C3827" w:rsidRPr="003669CB" w:rsidRDefault="007C3827">
            <w:pPr>
              <w:rPr>
                <w:rFonts w:ascii="Open Sans" w:eastAsia="Open Sans" w:hAnsi="Open Sans" w:cs="Open Sans"/>
              </w:rPr>
            </w:pPr>
          </w:p>
        </w:tc>
        <w:tc>
          <w:tcPr>
            <w:tcW w:w="1890" w:type="dxa"/>
          </w:tcPr>
          <w:p w14:paraId="2967B5E0" w14:textId="77777777" w:rsidR="007C3827" w:rsidRPr="003669CB" w:rsidRDefault="007C3827">
            <w:pPr>
              <w:rPr>
                <w:rFonts w:ascii="Open Sans" w:eastAsia="Open Sans" w:hAnsi="Open Sans" w:cs="Open Sans"/>
              </w:rPr>
            </w:pPr>
          </w:p>
        </w:tc>
        <w:tc>
          <w:tcPr>
            <w:tcW w:w="1800" w:type="dxa"/>
          </w:tcPr>
          <w:p w14:paraId="0AB92373" w14:textId="77777777" w:rsidR="007C3827" w:rsidRPr="003669CB" w:rsidRDefault="007C3827">
            <w:pPr>
              <w:rPr>
                <w:rFonts w:ascii="Open Sans" w:eastAsia="Open Sans" w:hAnsi="Open Sans" w:cs="Open Sans"/>
              </w:rPr>
            </w:pPr>
          </w:p>
        </w:tc>
        <w:tc>
          <w:tcPr>
            <w:tcW w:w="2515" w:type="dxa"/>
          </w:tcPr>
          <w:p w14:paraId="7B91BAC8" w14:textId="77777777" w:rsidR="007C3827" w:rsidRPr="003669CB" w:rsidRDefault="007C3827">
            <w:pPr>
              <w:rPr>
                <w:rFonts w:ascii="Open Sans" w:eastAsia="Open Sans" w:hAnsi="Open Sans" w:cs="Open Sans"/>
              </w:rPr>
            </w:pPr>
          </w:p>
        </w:tc>
      </w:tr>
    </w:tbl>
    <w:p w14:paraId="39CA68F4" w14:textId="77777777" w:rsidR="007C3827" w:rsidRPr="003F749F" w:rsidRDefault="00F34486">
      <w:pPr>
        <w:rPr>
          <w:rFonts w:ascii="Open Sans" w:eastAsia="Open Sans" w:hAnsi="Open Sans" w:cs="Open Sans"/>
        </w:rPr>
      </w:pPr>
      <w:r>
        <w:rPr>
          <w:rFonts w:ascii="Open Sans" w:eastAsia="Open Sans" w:hAnsi="Open Sans" w:cs="Open Sans"/>
        </w:rPr>
        <w:t>** Please ensure that the info provided is the AndrewID and not an aliased email address.  If someone is not CMU Affiliated, indicate affiliation and provide a contact email address.</w:t>
      </w:r>
    </w:p>
    <w:p w14:paraId="25291A6E" w14:textId="77777777" w:rsidR="00A23DF8" w:rsidRPr="00FE21FF" w:rsidRDefault="00A23DF8" w:rsidP="00FE21FF">
      <w:pPr>
        <w:pStyle w:val="ListParagraph"/>
        <w:numPr>
          <w:ilvl w:val="0"/>
          <w:numId w:val="12"/>
        </w:numPr>
        <w:rPr>
          <w:rFonts w:ascii="Open Sans" w:eastAsia="Open Sans" w:hAnsi="Open Sans" w:cs="Open Sans"/>
          <w:b/>
        </w:rPr>
      </w:pPr>
      <w:r w:rsidRPr="00FE21FF">
        <w:rPr>
          <w:rFonts w:ascii="Open Sans" w:eastAsia="Open Sans" w:hAnsi="Open Sans" w:cs="Open Sans"/>
          <w:b/>
        </w:rPr>
        <w:lastRenderedPageBreak/>
        <w:t xml:space="preserve">If your personnel list includes undergraduate students, please describe how their on-site participation is </w:t>
      </w:r>
      <w:r w:rsidRPr="00FE21FF">
        <w:rPr>
          <w:rFonts w:ascii="Open Sans" w:eastAsia="Open Sans" w:hAnsi="Open Sans" w:cs="Open Sans"/>
          <w:b/>
          <w:i/>
        </w:rPr>
        <w:t>critical</w:t>
      </w:r>
      <w:r w:rsidRPr="00FE21FF">
        <w:rPr>
          <w:rFonts w:ascii="Open Sans" w:eastAsia="Open Sans" w:hAnsi="Open Sans" w:cs="Open Sans"/>
          <w:b/>
        </w:rPr>
        <w:t xml:space="preserve"> to the project (that is, the project cannot move forward without it) and confirm that the students are already in the Pittsburgh area.</w:t>
      </w:r>
    </w:p>
    <w:p w14:paraId="34E7B3DF" w14:textId="77777777" w:rsidR="00A23DF8" w:rsidRDefault="00A23DF8" w:rsidP="00FE21FF">
      <w:pPr>
        <w:pStyle w:val="ListParagraph"/>
        <w:ind w:left="360"/>
        <w:rPr>
          <w:rFonts w:ascii="Open Sans" w:eastAsia="Open Sans" w:hAnsi="Open Sans" w:cs="Open Sans"/>
          <w:b/>
        </w:rPr>
      </w:pPr>
    </w:p>
    <w:p w14:paraId="37EC378C" w14:textId="77777777" w:rsidR="007C3827" w:rsidRPr="003669CB" w:rsidRDefault="00871C19" w:rsidP="00FE21FF">
      <w:pPr>
        <w:pStyle w:val="ListParagraph"/>
        <w:numPr>
          <w:ilvl w:val="0"/>
          <w:numId w:val="12"/>
        </w:numPr>
        <w:rPr>
          <w:rFonts w:ascii="Open Sans" w:eastAsia="Open Sans" w:hAnsi="Open Sans" w:cs="Open Sans"/>
          <w:b/>
        </w:rPr>
      </w:pPr>
      <w:r w:rsidRPr="003669CB">
        <w:rPr>
          <w:rFonts w:ascii="Open Sans" w:eastAsia="Open Sans" w:hAnsi="Open Sans" w:cs="Open Sans"/>
          <w:b/>
        </w:rPr>
        <w:t>Check the box below to acknowledge that all of the people listed above have been consulted in the planning process and understand the details of this plan and their individual roles and responsibilities.</w:t>
      </w:r>
    </w:p>
    <w:sdt>
      <w:sdtPr>
        <w:rPr>
          <w:rFonts w:ascii="Open Sans" w:eastAsia="Open Sans" w:hAnsi="Open Sans" w:cs="Open Sans"/>
          <w:sz w:val="32"/>
          <w:szCs w:val="32"/>
        </w:rPr>
        <w:id w:val="-172651872"/>
        <w14:checkbox>
          <w14:checked w14:val="0"/>
          <w14:checkedState w14:val="2612" w14:font="MS Gothic"/>
          <w14:uncheckedState w14:val="2610" w14:font="MS Gothic"/>
        </w14:checkbox>
      </w:sdtPr>
      <w:sdtEndPr/>
      <w:sdtContent>
        <w:p w14:paraId="7C1BBEE9" w14:textId="77777777" w:rsidR="00A03338" w:rsidRPr="003F749F" w:rsidRDefault="00AA0971" w:rsidP="0007030F">
          <w:pPr>
            <w:ind w:left="720"/>
            <w:rPr>
              <w:rFonts w:ascii="Open Sans" w:eastAsia="Open Sans" w:hAnsi="Open Sans" w:cs="Open Sans"/>
            </w:rPr>
          </w:pPr>
          <w:r>
            <w:rPr>
              <w:rFonts w:ascii="MS Gothic" w:eastAsia="MS Gothic" w:hAnsi="MS Gothic" w:cs="Open Sans" w:hint="eastAsia"/>
              <w:sz w:val="32"/>
              <w:szCs w:val="32"/>
            </w:rPr>
            <w:t>☐</w:t>
          </w:r>
        </w:p>
      </w:sdtContent>
    </w:sdt>
    <w:p w14:paraId="4F77F4AB" w14:textId="77777777" w:rsidR="007C3827" w:rsidRPr="003F749F" w:rsidRDefault="007C3827" w:rsidP="00073CC1">
      <w:pPr>
        <w:pStyle w:val="Heading2"/>
        <w:numPr>
          <w:ilvl w:val="0"/>
          <w:numId w:val="0"/>
        </w:numPr>
        <w:ind w:left="576"/>
        <w:rPr>
          <w:rFonts w:ascii="Open Sans" w:eastAsia="Open Sans" w:hAnsi="Open Sans" w:cs="Open Sans"/>
        </w:rPr>
      </w:pPr>
    </w:p>
    <w:p w14:paraId="47F2200F" w14:textId="77777777" w:rsidR="0093263F" w:rsidRPr="003669CB" w:rsidRDefault="0093263F" w:rsidP="0093263F">
      <w:pPr>
        <w:pStyle w:val="Heading3"/>
        <w:rPr>
          <w:rFonts w:ascii="Open Sans" w:eastAsia="Open Sans" w:hAnsi="Open Sans" w:cs="Open Sans"/>
        </w:rPr>
      </w:pPr>
      <w:bookmarkStart w:id="19" w:name="_Toc42780034"/>
      <w:bookmarkStart w:id="20" w:name="_Toc42780531"/>
      <w:r w:rsidRPr="003669CB">
        <w:rPr>
          <w:rFonts w:ascii="Open Sans" w:eastAsia="Open Sans" w:hAnsi="Open Sans" w:cs="Open Sans"/>
        </w:rPr>
        <w:t xml:space="preserve">Pandemic Safety Officer </w:t>
      </w:r>
    </w:p>
    <w:p w14:paraId="2EC4B46B" w14:textId="77777777" w:rsidR="0093263F" w:rsidRPr="003669CB" w:rsidRDefault="0093263F" w:rsidP="0093263F">
      <w:pPr>
        <w:rPr>
          <w:rFonts w:ascii="Open Sans" w:eastAsia="Open Sans" w:hAnsi="Open Sans" w:cs="Open Sans"/>
          <w:b/>
        </w:rPr>
      </w:pPr>
    </w:p>
    <w:p w14:paraId="4B4A45F6" w14:textId="3A80001B" w:rsidR="00125D14" w:rsidRDefault="00125D14" w:rsidP="00125D14">
      <w:pPr>
        <w:rPr>
          <w:rFonts w:ascii="Open Sans" w:hAnsi="Open Sans" w:cs="Open Sans"/>
          <w:shd w:val="clear" w:color="auto" w:fill="FFFFFF"/>
        </w:rPr>
      </w:pPr>
      <w:r>
        <w:rPr>
          <w:rFonts w:ascii="Open Sans" w:hAnsi="Open Sans" w:cs="Open Sans"/>
          <w:shd w:val="clear" w:color="auto" w:fill="FFFFFF"/>
        </w:rPr>
        <w:t>You</w:t>
      </w:r>
      <w:r w:rsidRPr="00FB6388">
        <w:rPr>
          <w:rFonts w:ascii="Open Sans" w:hAnsi="Open Sans" w:cs="Open Sans"/>
          <w:shd w:val="clear" w:color="auto" w:fill="FFFFFF"/>
        </w:rPr>
        <w:t xml:space="preserve"> must assign a primary and backup individual to serve as a </w:t>
      </w:r>
      <w:hyperlink r:id="rId18" w:history="1">
        <w:r w:rsidRPr="00125D14">
          <w:rPr>
            <w:rStyle w:val="Hyperlink"/>
            <w:rFonts w:ascii="Open Sans" w:hAnsi="Open Sans" w:cs="Open Sans"/>
            <w:shd w:val="clear" w:color="auto" w:fill="FFFFFF"/>
          </w:rPr>
          <w:t>Pandemic Safety Officer</w:t>
        </w:r>
      </w:hyperlink>
      <w:r w:rsidRPr="00FB6388">
        <w:rPr>
          <w:rFonts w:ascii="Open Sans" w:hAnsi="Open Sans" w:cs="Open Sans"/>
          <w:shd w:val="clear" w:color="auto" w:fill="FFFFFF"/>
        </w:rPr>
        <w:t xml:space="preserve"> </w:t>
      </w:r>
      <w:r w:rsidR="00491CD3">
        <w:rPr>
          <w:rFonts w:ascii="Open Sans" w:hAnsi="Open Sans" w:cs="Open Sans"/>
          <w:shd w:val="clear" w:color="auto" w:fill="FFFFFF"/>
        </w:rPr>
        <w:t xml:space="preserve">(PSO) </w:t>
      </w:r>
      <w:r w:rsidRPr="00FB6388">
        <w:rPr>
          <w:rFonts w:ascii="Open Sans" w:hAnsi="Open Sans" w:cs="Open Sans"/>
          <w:shd w:val="clear" w:color="auto" w:fill="FFFFFF"/>
        </w:rPr>
        <w:t xml:space="preserve">within </w:t>
      </w:r>
      <w:r>
        <w:rPr>
          <w:rFonts w:ascii="Open Sans" w:hAnsi="Open Sans" w:cs="Open Sans"/>
          <w:shd w:val="clear" w:color="auto" w:fill="FFFFFF"/>
        </w:rPr>
        <w:t>your</w:t>
      </w:r>
      <w:r w:rsidRPr="00FB6388">
        <w:rPr>
          <w:rFonts w:ascii="Open Sans" w:hAnsi="Open Sans" w:cs="Open Sans"/>
          <w:shd w:val="clear" w:color="auto" w:fill="FFFFFF"/>
        </w:rPr>
        <w:t xml:space="preserve"> organization or work space to ensure compliance with </w:t>
      </w:r>
      <w:r>
        <w:rPr>
          <w:rFonts w:ascii="Open Sans" w:hAnsi="Open Sans" w:cs="Open Sans"/>
          <w:shd w:val="clear" w:color="auto" w:fill="FFFFFF"/>
        </w:rPr>
        <w:t xml:space="preserve">the Return to On-site Work </w:t>
      </w:r>
      <w:hyperlink r:id="rId19" w:history="1">
        <w:r>
          <w:rPr>
            <w:rStyle w:val="Hyperlink"/>
            <w:rFonts w:ascii="Open Sans" w:hAnsi="Open Sans" w:cs="Open Sans"/>
            <w:shd w:val="clear" w:color="auto" w:fill="FFFFFF"/>
          </w:rPr>
          <w:t>minimum requirements</w:t>
        </w:r>
      </w:hyperlink>
      <w:r w:rsidRPr="00FB6388">
        <w:rPr>
          <w:rFonts w:ascii="Open Sans" w:hAnsi="Open Sans" w:cs="Open Sans"/>
          <w:shd w:val="clear" w:color="auto" w:fill="FFFFFF"/>
        </w:rPr>
        <w:t>.</w:t>
      </w:r>
      <w:r>
        <w:rPr>
          <w:rFonts w:ascii="Open Sans" w:hAnsi="Open Sans" w:cs="Open Sans"/>
          <w:shd w:val="clear" w:color="auto" w:fill="FFFFFF"/>
        </w:rPr>
        <w:t xml:space="preserve">  </w:t>
      </w:r>
      <w:r w:rsidR="00491CD3">
        <w:rPr>
          <w:rFonts w:ascii="Open Sans" w:hAnsi="Open Sans" w:cs="Open Sans"/>
          <w:shd w:val="clear" w:color="auto" w:fill="FFFFFF"/>
        </w:rPr>
        <w:t>Pandemic Safety Officers should be faculty or staff members</w:t>
      </w:r>
      <w:r w:rsidR="008F01D3">
        <w:rPr>
          <w:rFonts w:ascii="Open Sans" w:hAnsi="Open Sans" w:cs="Open Sans"/>
          <w:shd w:val="clear" w:color="auto" w:fill="FFFFFF"/>
        </w:rPr>
        <w:t xml:space="preserve"> only. Students are not eligible to serve</w:t>
      </w:r>
      <w:r w:rsidR="00160C40">
        <w:rPr>
          <w:rFonts w:ascii="Open Sans" w:hAnsi="Open Sans" w:cs="Open Sans"/>
          <w:shd w:val="clear" w:color="auto" w:fill="FFFFFF"/>
        </w:rPr>
        <w:t xml:space="preserve"> as a</w:t>
      </w:r>
      <w:r w:rsidR="008F01D3">
        <w:rPr>
          <w:rFonts w:ascii="Open Sans" w:hAnsi="Open Sans" w:cs="Open Sans"/>
          <w:shd w:val="clear" w:color="auto" w:fill="FFFFFF"/>
        </w:rPr>
        <w:t xml:space="preserve"> PSO</w:t>
      </w:r>
      <w:r w:rsidR="00491CD3">
        <w:rPr>
          <w:rFonts w:ascii="Open Sans" w:hAnsi="Open Sans" w:cs="Open Sans"/>
          <w:shd w:val="clear" w:color="auto" w:fill="FFFFFF"/>
        </w:rPr>
        <w:t>.</w:t>
      </w:r>
    </w:p>
    <w:p w14:paraId="7B6AC714" w14:textId="77777777" w:rsidR="00125D14" w:rsidRPr="00FB6388" w:rsidRDefault="00125D14" w:rsidP="00125D14">
      <w:pPr>
        <w:rPr>
          <w:rFonts w:ascii="Open Sans" w:hAnsi="Open Sans" w:cs="Open Sans"/>
        </w:rPr>
      </w:pPr>
      <w:r>
        <w:rPr>
          <w:rFonts w:ascii="Open Sans" w:hAnsi="Open Sans" w:cs="Open Sans"/>
          <w:shd w:val="clear" w:color="auto" w:fill="FFFFFF"/>
        </w:rPr>
        <w:t xml:space="preserve">Registration for Pandemic Safety Officer virtual classroom training is available via BioRAFT: </w:t>
      </w:r>
      <w:hyperlink r:id="rId20" w:history="1">
        <w:r w:rsidRPr="00250D40">
          <w:rPr>
            <w:rStyle w:val="Hyperlink"/>
            <w:rFonts w:ascii="Open Sans" w:hAnsi="Open Sans" w:cs="Open Sans"/>
            <w:shd w:val="clear" w:color="auto" w:fill="FFFFFF"/>
          </w:rPr>
          <w:t>https://www.cmu.edu/ehs/Training/index.html</w:t>
        </w:r>
      </w:hyperlink>
      <w:r>
        <w:rPr>
          <w:rFonts w:ascii="Open Sans" w:hAnsi="Open Sans" w:cs="Open Sans"/>
          <w:shd w:val="clear" w:color="auto" w:fill="FFFFFF"/>
        </w:rPr>
        <w:t xml:space="preserve"> </w:t>
      </w:r>
    </w:p>
    <w:p w14:paraId="4A644CDE" w14:textId="77777777" w:rsidR="007B36DC" w:rsidRDefault="007B36DC" w:rsidP="00A57FB9">
      <w:pPr>
        <w:pStyle w:val="ListParagraph"/>
        <w:rPr>
          <w:rFonts w:ascii="Open Sans" w:eastAsia="Open Sans" w:hAnsi="Open Sans" w:cs="Open Sans"/>
          <w:i/>
        </w:rPr>
      </w:pPr>
    </w:p>
    <w:tbl>
      <w:tblPr>
        <w:tblStyle w:val="TableGrid"/>
        <w:tblW w:w="0" w:type="auto"/>
        <w:tblInd w:w="720" w:type="dxa"/>
        <w:tblLook w:val="04A0" w:firstRow="1" w:lastRow="0" w:firstColumn="1" w:lastColumn="0" w:noHBand="0" w:noVBand="1"/>
      </w:tblPr>
      <w:tblGrid>
        <w:gridCol w:w="2840"/>
        <w:gridCol w:w="2888"/>
        <w:gridCol w:w="2902"/>
      </w:tblGrid>
      <w:tr w:rsidR="0093263F" w14:paraId="58929EC0" w14:textId="77777777" w:rsidTr="00A57FB9">
        <w:tc>
          <w:tcPr>
            <w:tcW w:w="3116" w:type="dxa"/>
            <w:vAlign w:val="bottom"/>
          </w:tcPr>
          <w:p w14:paraId="04E5AB35" w14:textId="77777777" w:rsidR="0093263F" w:rsidRPr="00A57FB9" w:rsidRDefault="0093263F" w:rsidP="00A57FB9">
            <w:pPr>
              <w:pStyle w:val="ListParagraph"/>
              <w:ind w:left="0"/>
              <w:jc w:val="center"/>
              <w:rPr>
                <w:rFonts w:ascii="Open Sans" w:eastAsia="Open Sans" w:hAnsi="Open Sans" w:cs="Open Sans"/>
                <w:b/>
                <w:i/>
              </w:rPr>
            </w:pPr>
            <w:r w:rsidRPr="00A57FB9">
              <w:rPr>
                <w:rFonts w:ascii="Open Sans" w:eastAsia="Open Sans" w:hAnsi="Open Sans" w:cs="Open Sans"/>
                <w:b/>
                <w:i/>
              </w:rPr>
              <w:t>PSO Name</w:t>
            </w:r>
          </w:p>
        </w:tc>
        <w:tc>
          <w:tcPr>
            <w:tcW w:w="3117" w:type="dxa"/>
            <w:vAlign w:val="bottom"/>
          </w:tcPr>
          <w:p w14:paraId="79E5B976" w14:textId="77777777" w:rsidR="0093263F" w:rsidRPr="00A57FB9" w:rsidRDefault="0093263F" w:rsidP="00A57FB9">
            <w:pPr>
              <w:pStyle w:val="ListParagraph"/>
              <w:ind w:left="0"/>
              <w:jc w:val="center"/>
              <w:rPr>
                <w:rFonts w:ascii="Open Sans" w:eastAsia="Open Sans" w:hAnsi="Open Sans" w:cs="Open Sans"/>
                <w:b/>
                <w:i/>
              </w:rPr>
            </w:pPr>
            <w:r w:rsidRPr="00A57FB9">
              <w:rPr>
                <w:rFonts w:ascii="Open Sans" w:eastAsia="Open Sans" w:hAnsi="Open Sans" w:cs="Open Sans"/>
                <w:b/>
                <w:i/>
              </w:rPr>
              <w:t>PSO AndrewID</w:t>
            </w:r>
          </w:p>
        </w:tc>
        <w:tc>
          <w:tcPr>
            <w:tcW w:w="3117" w:type="dxa"/>
            <w:vAlign w:val="bottom"/>
          </w:tcPr>
          <w:p w14:paraId="7D08E052" w14:textId="77777777" w:rsidR="0093263F" w:rsidRPr="00A57FB9" w:rsidRDefault="0093263F" w:rsidP="00A57FB9">
            <w:pPr>
              <w:pStyle w:val="ListParagraph"/>
              <w:ind w:left="0"/>
              <w:jc w:val="center"/>
              <w:rPr>
                <w:rFonts w:ascii="Open Sans" w:eastAsia="Open Sans" w:hAnsi="Open Sans" w:cs="Open Sans"/>
                <w:b/>
                <w:i/>
              </w:rPr>
            </w:pPr>
            <w:r w:rsidRPr="00A57FB9">
              <w:rPr>
                <w:rFonts w:ascii="Open Sans" w:eastAsia="Open Sans" w:hAnsi="Open Sans" w:cs="Open Sans"/>
                <w:b/>
                <w:i/>
              </w:rPr>
              <w:t xml:space="preserve">Date of </w:t>
            </w:r>
            <w:r w:rsidR="00D520B3" w:rsidRPr="00A57FB9">
              <w:rPr>
                <w:rFonts w:ascii="Open Sans" w:eastAsia="Open Sans" w:hAnsi="Open Sans" w:cs="Open Sans"/>
                <w:b/>
                <w:i/>
              </w:rPr>
              <w:t>Training Completed or Scheduled (Schedule through BioRaft system)</w:t>
            </w:r>
          </w:p>
        </w:tc>
      </w:tr>
      <w:tr w:rsidR="0093263F" w14:paraId="224467EC" w14:textId="77777777" w:rsidTr="0093263F">
        <w:tc>
          <w:tcPr>
            <w:tcW w:w="3116" w:type="dxa"/>
          </w:tcPr>
          <w:p w14:paraId="0BE11A6C" w14:textId="77777777" w:rsidR="0093263F" w:rsidRDefault="0093263F" w:rsidP="0093263F">
            <w:pPr>
              <w:pStyle w:val="ListParagraph"/>
              <w:ind w:left="0"/>
              <w:rPr>
                <w:rFonts w:ascii="Open Sans" w:eastAsia="Open Sans" w:hAnsi="Open Sans" w:cs="Open Sans"/>
                <w:i/>
              </w:rPr>
            </w:pPr>
          </w:p>
        </w:tc>
        <w:tc>
          <w:tcPr>
            <w:tcW w:w="3117" w:type="dxa"/>
          </w:tcPr>
          <w:p w14:paraId="55BF5F93" w14:textId="77777777" w:rsidR="0093263F" w:rsidRDefault="0093263F" w:rsidP="0093263F">
            <w:pPr>
              <w:pStyle w:val="ListParagraph"/>
              <w:ind w:left="0"/>
              <w:rPr>
                <w:rFonts w:ascii="Open Sans" w:eastAsia="Open Sans" w:hAnsi="Open Sans" w:cs="Open Sans"/>
                <w:i/>
              </w:rPr>
            </w:pPr>
          </w:p>
        </w:tc>
        <w:tc>
          <w:tcPr>
            <w:tcW w:w="3117" w:type="dxa"/>
          </w:tcPr>
          <w:p w14:paraId="29C2690A" w14:textId="77777777" w:rsidR="0093263F" w:rsidRDefault="0093263F" w:rsidP="0093263F">
            <w:pPr>
              <w:pStyle w:val="ListParagraph"/>
              <w:ind w:left="0"/>
              <w:rPr>
                <w:rFonts w:ascii="Open Sans" w:eastAsia="Open Sans" w:hAnsi="Open Sans" w:cs="Open Sans"/>
                <w:i/>
              </w:rPr>
            </w:pPr>
          </w:p>
        </w:tc>
      </w:tr>
      <w:tr w:rsidR="0093263F" w14:paraId="41A5046A" w14:textId="77777777" w:rsidTr="0093263F">
        <w:tc>
          <w:tcPr>
            <w:tcW w:w="3116" w:type="dxa"/>
          </w:tcPr>
          <w:p w14:paraId="3553808F" w14:textId="77777777" w:rsidR="0093263F" w:rsidRDefault="0093263F" w:rsidP="0093263F">
            <w:pPr>
              <w:pStyle w:val="ListParagraph"/>
              <w:ind w:left="0"/>
              <w:rPr>
                <w:rFonts w:ascii="Open Sans" w:eastAsia="Open Sans" w:hAnsi="Open Sans" w:cs="Open Sans"/>
                <w:i/>
              </w:rPr>
            </w:pPr>
          </w:p>
        </w:tc>
        <w:tc>
          <w:tcPr>
            <w:tcW w:w="3117" w:type="dxa"/>
          </w:tcPr>
          <w:p w14:paraId="5F77ADC9" w14:textId="77777777" w:rsidR="0093263F" w:rsidRDefault="0093263F" w:rsidP="0093263F">
            <w:pPr>
              <w:pStyle w:val="ListParagraph"/>
              <w:ind w:left="0"/>
              <w:rPr>
                <w:rFonts w:ascii="Open Sans" w:eastAsia="Open Sans" w:hAnsi="Open Sans" w:cs="Open Sans"/>
                <w:i/>
              </w:rPr>
            </w:pPr>
          </w:p>
        </w:tc>
        <w:tc>
          <w:tcPr>
            <w:tcW w:w="3117" w:type="dxa"/>
          </w:tcPr>
          <w:p w14:paraId="0D52EEEF" w14:textId="77777777" w:rsidR="0093263F" w:rsidRDefault="0093263F" w:rsidP="0093263F">
            <w:pPr>
              <w:pStyle w:val="ListParagraph"/>
              <w:ind w:left="0"/>
              <w:rPr>
                <w:rFonts w:ascii="Open Sans" w:eastAsia="Open Sans" w:hAnsi="Open Sans" w:cs="Open Sans"/>
                <w:i/>
              </w:rPr>
            </w:pPr>
          </w:p>
        </w:tc>
      </w:tr>
    </w:tbl>
    <w:p w14:paraId="72A73C2F" w14:textId="77777777" w:rsidR="0093263F" w:rsidRPr="00A57FB9" w:rsidRDefault="0093263F" w:rsidP="00A57FB9">
      <w:pPr>
        <w:pStyle w:val="ListParagraph"/>
        <w:rPr>
          <w:rFonts w:ascii="Open Sans" w:eastAsia="Open Sans" w:hAnsi="Open Sans" w:cs="Open Sans"/>
          <w:i/>
        </w:rPr>
      </w:pPr>
    </w:p>
    <w:p w14:paraId="14BCC393" w14:textId="77777777" w:rsidR="0093263F" w:rsidRPr="003669CB" w:rsidRDefault="0093263F" w:rsidP="0093263F">
      <w:pPr>
        <w:pStyle w:val="ListParagraph"/>
        <w:ind w:left="360"/>
        <w:rPr>
          <w:rFonts w:ascii="Open Sans" w:eastAsia="Open Sans" w:hAnsi="Open Sans" w:cs="Open Sans"/>
          <w:b/>
        </w:rPr>
      </w:pPr>
    </w:p>
    <w:p w14:paraId="28A7927B" w14:textId="77777777" w:rsidR="007C3827" w:rsidRPr="003669CB" w:rsidRDefault="00871C19">
      <w:pPr>
        <w:pStyle w:val="Heading2"/>
        <w:rPr>
          <w:rFonts w:ascii="Open Sans" w:eastAsia="Open Sans" w:hAnsi="Open Sans" w:cs="Open Sans"/>
        </w:rPr>
      </w:pPr>
      <w:r w:rsidRPr="003669CB">
        <w:rPr>
          <w:rFonts w:ascii="Open Sans" w:eastAsia="Open Sans" w:hAnsi="Open Sans" w:cs="Open Sans"/>
        </w:rPr>
        <w:t>Project/Work Details</w:t>
      </w:r>
      <w:bookmarkEnd w:id="19"/>
      <w:bookmarkEnd w:id="20"/>
    </w:p>
    <w:p w14:paraId="3FAB3560" w14:textId="77777777" w:rsidR="007C3827" w:rsidRPr="003669CB" w:rsidRDefault="007C3827">
      <w:pPr>
        <w:rPr>
          <w:rFonts w:ascii="Open Sans" w:eastAsia="Open Sans" w:hAnsi="Open Sans" w:cs="Open Sans"/>
        </w:rPr>
      </w:pPr>
    </w:p>
    <w:p w14:paraId="262B82A9" w14:textId="77777777" w:rsidR="007C3827" w:rsidRPr="00906D19" w:rsidRDefault="00871C19" w:rsidP="0007030F">
      <w:pPr>
        <w:pStyle w:val="ListParagraph"/>
        <w:numPr>
          <w:ilvl w:val="0"/>
          <w:numId w:val="11"/>
        </w:numPr>
        <w:rPr>
          <w:rFonts w:ascii="Open Sans" w:eastAsia="Open Sans" w:hAnsi="Open Sans" w:cs="Open Sans"/>
          <w:b/>
        </w:rPr>
      </w:pPr>
      <w:r w:rsidRPr="00F6307F">
        <w:rPr>
          <w:rFonts w:ascii="Open Sans" w:eastAsia="Open Sans" w:hAnsi="Open Sans" w:cs="Open Sans"/>
          <w:b/>
          <w:i/>
        </w:rPr>
        <w:t>Short</w:t>
      </w:r>
      <w:r w:rsidRPr="003F749F">
        <w:rPr>
          <w:rFonts w:ascii="Open Sans" w:eastAsia="Open Sans" w:hAnsi="Open Sans" w:cs="Open Sans"/>
          <w:b/>
        </w:rPr>
        <w:t xml:space="preserve"> description of the project(s) and type(s) of work to be performed:</w:t>
      </w:r>
    </w:p>
    <w:p w14:paraId="6E405E9D" w14:textId="77777777" w:rsidR="007C3827" w:rsidRPr="003669CB" w:rsidRDefault="007C3827">
      <w:pPr>
        <w:rPr>
          <w:rFonts w:ascii="Open Sans" w:eastAsia="Open Sans" w:hAnsi="Open Sans" w:cs="Open Sans"/>
        </w:rPr>
      </w:pPr>
    </w:p>
    <w:p w14:paraId="367AA958" w14:textId="77777777" w:rsidR="007C3827" w:rsidRPr="003669CB" w:rsidRDefault="007C3827">
      <w:pPr>
        <w:rPr>
          <w:rFonts w:ascii="Open Sans" w:eastAsia="Open Sans" w:hAnsi="Open Sans" w:cs="Open Sans"/>
        </w:rPr>
      </w:pPr>
    </w:p>
    <w:p w14:paraId="1ABF55A2" w14:textId="77777777" w:rsidR="007C3827" w:rsidRPr="003669CB" w:rsidRDefault="00871C19" w:rsidP="0007030F">
      <w:pPr>
        <w:pStyle w:val="ListParagraph"/>
        <w:numPr>
          <w:ilvl w:val="0"/>
          <w:numId w:val="11"/>
        </w:numPr>
        <w:rPr>
          <w:rFonts w:ascii="Open Sans" w:eastAsia="Open Sans" w:hAnsi="Open Sans" w:cs="Open Sans"/>
          <w:b/>
        </w:rPr>
      </w:pPr>
      <w:r w:rsidRPr="003669CB">
        <w:rPr>
          <w:rFonts w:ascii="Open Sans" w:eastAsia="Open Sans" w:hAnsi="Open Sans" w:cs="Open Sans"/>
          <w:b/>
        </w:rPr>
        <w:t>Does your work involve human subjects (Y/N)?</w:t>
      </w:r>
    </w:p>
    <w:p w14:paraId="3944F853" w14:textId="77777777" w:rsidR="007C3827" w:rsidRPr="003669CB" w:rsidRDefault="00871C19">
      <w:pPr>
        <w:rPr>
          <w:rFonts w:ascii="Open Sans" w:eastAsia="Open Sans" w:hAnsi="Open Sans" w:cs="Open Sans"/>
          <w:i/>
        </w:rPr>
      </w:pPr>
      <w:r w:rsidRPr="003669CB">
        <w:rPr>
          <w:rFonts w:ascii="Open Sans" w:eastAsia="Open Sans" w:hAnsi="Open Sans" w:cs="Open Sans"/>
        </w:rPr>
        <w:tab/>
      </w:r>
      <w:r w:rsidRPr="003669CB">
        <w:rPr>
          <w:rFonts w:ascii="Open Sans" w:eastAsia="Open Sans" w:hAnsi="Open Sans" w:cs="Open Sans"/>
          <w:i/>
        </w:rPr>
        <w:t>If Yes and this plan is NOT for a shared facility – list relevant IRB Protocol(s):</w:t>
      </w:r>
    </w:p>
    <w:p w14:paraId="25F76524" w14:textId="77777777" w:rsidR="007C3827" w:rsidRPr="003669CB" w:rsidRDefault="007C3827">
      <w:pPr>
        <w:rPr>
          <w:rFonts w:ascii="Open Sans" w:eastAsia="Open Sans" w:hAnsi="Open Sans" w:cs="Open Sans"/>
          <w:i/>
        </w:rPr>
      </w:pPr>
    </w:p>
    <w:p w14:paraId="1EEFD984" w14:textId="77777777" w:rsidR="007C3827" w:rsidRPr="003669CB" w:rsidRDefault="00871C19" w:rsidP="0007030F">
      <w:pPr>
        <w:pStyle w:val="ListParagraph"/>
        <w:numPr>
          <w:ilvl w:val="0"/>
          <w:numId w:val="11"/>
        </w:numPr>
        <w:rPr>
          <w:rFonts w:ascii="Open Sans" w:eastAsia="Open Sans" w:hAnsi="Open Sans" w:cs="Open Sans"/>
          <w:b/>
          <w:i/>
        </w:rPr>
      </w:pPr>
      <w:r w:rsidRPr="003669CB">
        <w:rPr>
          <w:rFonts w:ascii="Open Sans" w:eastAsia="Open Sans" w:hAnsi="Open Sans" w:cs="Open Sans"/>
          <w:b/>
          <w:i/>
        </w:rPr>
        <w:t>Does your work involve animal studies (Y/N)?</w:t>
      </w:r>
    </w:p>
    <w:p w14:paraId="727862B5" w14:textId="77777777" w:rsidR="007C3827" w:rsidRPr="003669CB" w:rsidRDefault="00871C19">
      <w:pPr>
        <w:ind w:left="720"/>
        <w:rPr>
          <w:rFonts w:ascii="Open Sans" w:eastAsia="Open Sans" w:hAnsi="Open Sans" w:cs="Open Sans"/>
          <w:i/>
        </w:rPr>
      </w:pPr>
      <w:r w:rsidRPr="003669CB">
        <w:rPr>
          <w:rFonts w:ascii="Open Sans" w:eastAsia="Open Sans" w:hAnsi="Open Sans" w:cs="Open Sans"/>
          <w:i/>
        </w:rPr>
        <w:t>If Yes and this plan is NOT for a shared facility that houses those animals, list relevant IACUC Protocol(s):</w:t>
      </w:r>
    </w:p>
    <w:p w14:paraId="0F6FBE15" w14:textId="77777777" w:rsidR="007C3827" w:rsidRPr="003669CB" w:rsidRDefault="007C3827">
      <w:pPr>
        <w:rPr>
          <w:rFonts w:ascii="Open Sans" w:eastAsia="Open Sans" w:hAnsi="Open Sans" w:cs="Open Sans"/>
        </w:rPr>
      </w:pPr>
    </w:p>
    <w:p w14:paraId="4CDBD6B6" w14:textId="77777777" w:rsidR="007C3827" w:rsidRPr="003669CB" w:rsidRDefault="00871C19" w:rsidP="0007030F">
      <w:pPr>
        <w:pStyle w:val="ListParagraph"/>
        <w:numPr>
          <w:ilvl w:val="0"/>
          <w:numId w:val="11"/>
        </w:numPr>
        <w:rPr>
          <w:rFonts w:ascii="Open Sans" w:eastAsia="Open Sans" w:hAnsi="Open Sans" w:cs="Open Sans"/>
          <w:b/>
        </w:rPr>
      </w:pPr>
      <w:r w:rsidRPr="003669CB">
        <w:rPr>
          <w:rFonts w:ascii="Open Sans" w:eastAsia="Open Sans" w:hAnsi="Open Sans" w:cs="Open Sans"/>
          <w:b/>
        </w:rPr>
        <w:t>Does the re-engagement of your work necessitate anyone from outside of CMU coming onto CMU premises, including but not limited to: human subject participants, collaborators, sponsor</w:t>
      </w:r>
      <w:r w:rsidR="00FF248E" w:rsidRPr="003669CB">
        <w:rPr>
          <w:rFonts w:ascii="Open Sans" w:eastAsia="Open Sans" w:hAnsi="Open Sans" w:cs="Open Sans"/>
          <w:b/>
        </w:rPr>
        <w:t xml:space="preserve"> visits</w:t>
      </w:r>
      <w:r w:rsidRPr="003669CB">
        <w:rPr>
          <w:rFonts w:ascii="Open Sans" w:eastAsia="Open Sans" w:hAnsi="Open Sans" w:cs="Open Sans"/>
          <w:b/>
        </w:rPr>
        <w:t>, materials/equipment delivery and set-up and/or maintenance, etc.? (If yes, describe)</w:t>
      </w:r>
    </w:p>
    <w:p w14:paraId="28C8EEF7" w14:textId="77777777" w:rsidR="007C3827" w:rsidRPr="003669CB" w:rsidRDefault="007C3827">
      <w:pPr>
        <w:rPr>
          <w:rFonts w:ascii="Open Sans" w:eastAsia="Open Sans" w:hAnsi="Open Sans" w:cs="Open Sans"/>
        </w:rPr>
      </w:pPr>
    </w:p>
    <w:p w14:paraId="3F845452" w14:textId="77777777" w:rsidR="007C3827" w:rsidRPr="003669CB" w:rsidRDefault="007C3827">
      <w:pPr>
        <w:rPr>
          <w:rFonts w:ascii="Open Sans" w:eastAsia="Open Sans" w:hAnsi="Open Sans" w:cs="Open Sans"/>
        </w:rPr>
      </w:pPr>
    </w:p>
    <w:p w14:paraId="52A3986B" w14:textId="77777777" w:rsidR="007C3827" w:rsidRPr="003669CB" w:rsidRDefault="007C3827">
      <w:pPr>
        <w:rPr>
          <w:rFonts w:ascii="Open Sans" w:eastAsia="Open Sans" w:hAnsi="Open Sans" w:cs="Open Sans"/>
        </w:rPr>
      </w:pPr>
    </w:p>
    <w:p w14:paraId="691B1769" w14:textId="77777777" w:rsidR="007C3827" w:rsidRPr="003669CB" w:rsidRDefault="00871C19" w:rsidP="003F382E">
      <w:pPr>
        <w:pStyle w:val="ListParagraph"/>
        <w:numPr>
          <w:ilvl w:val="0"/>
          <w:numId w:val="11"/>
        </w:numPr>
        <w:rPr>
          <w:rFonts w:ascii="Open Sans" w:eastAsia="Open Sans" w:hAnsi="Open Sans" w:cs="Open Sans"/>
          <w:b/>
        </w:rPr>
      </w:pPr>
      <w:r w:rsidRPr="003669CB">
        <w:rPr>
          <w:rFonts w:ascii="Open Sans" w:eastAsia="Open Sans" w:hAnsi="Open Sans" w:cs="Open Sans"/>
          <w:b/>
        </w:rPr>
        <w:t>Aside from standard utilities such as power, water and telecommunications, list any departmental or central services (e.g. shipping and receiving, stock rooms etc.) needed for your on-premises work and how you typically receive those services</w:t>
      </w:r>
    </w:p>
    <w:p w14:paraId="4F5E0F7B" w14:textId="77777777" w:rsidR="0007030F" w:rsidRPr="003669CB" w:rsidRDefault="0007030F">
      <w:pPr>
        <w:rPr>
          <w:rFonts w:ascii="Open Sans" w:eastAsia="Open Sans" w:hAnsi="Open Sans" w:cs="Open Sans"/>
          <w:b/>
        </w:rPr>
      </w:pPr>
    </w:p>
    <w:p w14:paraId="6684B095" w14:textId="77777777" w:rsidR="0007030F" w:rsidRPr="003669CB" w:rsidRDefault="0007030F" w:rsidP="0007030F">
      <w:pPr>
        <w:rPr>
          <w:rFonts w:ascii="Open Sans" w:eastAsia="Open Sans" w:hAnsi="Open Sans" w:cs="Open Sans"/>
          <w:b/>
        </w:rPr>
      </w:pPr>
    </w:p>
    <w:p w14:paraId="0B77283D" w14:textId="77777777" w:rsidR="0007030F" w:rsidRPr="003669CB" w:rsidRDefault="0007030F" w:rsidP="003F382E">
      <w:pPr>
        <w:pStyle w:val="ListParagraph"/>
        <w:numPr>
          <w:ilvl w:val="0"/>
          <w:numId w:val="11"/>
        </w:numPr>
        <w:rPr>
          <w:rFonts w:ascii="Open Sans" w:eastAsia="Open Sans" w:hAnsi="Open Sans" w:cs="Open Sans"/>
          <w:b/>
        </w:rPr>
      </w:pPr>
      <w:r w:rsidRPr="003669CB">
        <w:rPr>
          <w:rFonts w:ascii="Open Sans" w:eastAsia="Open Sans" w:hAnsi="Open Sans" w:cs="Open Sans"/>
          <w:b/>
        </w:rPr>
        <w:t>If your request to perform research on-site is NOT for ongoing access, indicate the length or specific dates for which you are requesting approval to perform work on-site:</w:t>
      </w:r>
    </w:p>
    <w:p w14:paraId="754F530C" w14:textId="77777777" w:rsidR="0007030F" w:rsidRPr="003669CB" w:rsidRDefault="0007030F">
      <w:pPr>
        <w:rPr>
          <w:rFonts w:ascii="Open Sans" w:eastAsia="Open Sans" w:hAnsi="Open Sans" w:cs="Open Sans"/>
          <w:b/>
        </w:rPr>
      </w:pPr>
    </w:p>
    <w:p w14:paraId="7F31D79C" w14:textId="77777777" w:rsidR="007C3827" w:rsidRPr="003669CB" w:rsidRDefault="00871C19">
      <w:pPr>
        <w:pStyle w:val="Heading2"/>
        <w:rPr>
          <w:rFonts w:ascii="Open Sans" w:eastAsia="Open Sans" w:hAnsi="Open Sans" w:cs="Open Sans"/>
        </w:rPr>
      </w:pPr>
      <w:bookmarkStart w:id="21" w:name="_Toc42780035"/>
      <w:bookmarkStart w:id="22" w:name="_Toc42780532"/>
      <w:r w:rsidRPr="003669CB">
        <w:rPr>
          <w:rFonts w:ascii="Open Sans" w:eastAsia="Open Sans" w:hAnsi="Open Sans" w:cs="Open Sans"/>
        </w:rPr>
        <w:t>Prioritization Considerations</w:t>
      </w:r>
      <w:bookmarkEnd w:id="21"/>
      <w:bookmarkEnd w:id="22"/>
    </w:p>
    <w:p w14:paraId="36297D60" w14:textId="77777777" w:rsidR="0007030F" w:rsidRPr="003669CB" w:rsidRDefault="0007030F" w:rsidP="0007030F">
      <w:pPr>
        <w:pStyle w:val="ListParagraph"/>
        <w:rPr>
          <w:rFonts w:ascii="Open Sans" w:eastAsia="Open Sans" w:hAnsi="Open Sans" w:cs="Open Sans"/>
          <w:b/>
        </w:rPr>
      </w:pPr>
    </w:p>
    <w:p w14:paraId="70BB8F88" w14:textId="77777777" w:rsidR="007C3827" w:rsidRPr="003669CB" w:rsidRDefault="00871C19" w:rsidP="0007030F">
      <w:pPr>
        <w:pStyle w:val="ListParagraph"/>
        <w:numPr>
          <w:ilvl w:val="0"/>
          <w:numId w:val="15"/>
        </w:numPr>
        <w:rPr>
          <w:rFonts w:ascii="Open Sans" w:eastAsia="Open Sans" w:hAnsi="Open Sans" w:cs="Open Sans"/>
          <w:b/>
        </w:rPr>
      </w:pPr>
      <w:r w:rsidRPr="003669CB">
        <w:rPr>
          <w:rFonts w:ascii="Open Sans" w:eastAsia="Open Sans" w:hAnsi="Open Sans" w:cs="Open Sans"/>
          <w:b/>
        </w:rPr>
        <w:t>Indicate anything else you feel is relevant for consideration by your department head, dean and the VPR as they identify the sequence of facilities that are permitted to reengage on campus.</w:t>
      </w:r>
    </w:p>
    <w:p w14:paraId="667E556E" w14:textId="77777777" w:rsidR="0007030F" w:rsidRPr="003669CB" w:rsidRDefault="0007030F" w:rsidP="0007030F">
      <w:pPr>
        <w:pStyle w:val="ListParagraph"/>
        <w:rPr>
          <w:rFonts w:ascii="Open Sans" w:eastAsia="Open Sans" w:hAnsi="Open Sans" w:cs="Open Sans"/>
          <w:b/>
        </w:rPr>
      </w:pPr>
    </w:p>
    <w:p w14:paraId="17A05513" w14:textId="77777777" w:rsidR="007C3827" w:rsidRPr="003669CB" w:rsidRDefault="00871C19">
      <w:pPr>
        <w:pStyle w:val="Heading2"/>
        <w:rPr>
          <w:rFonts w:ascii="Open Sans" w:eastAsia="Open Sans" w:hAnsi="Open Sans" w:cs="Open Sans"/>
        </w:rPr>
      </w:pPr>
      <w:bookmarkStart w:id="23" w:name="_Toc42780036"/>
      <w:bookmarkStart w:id="24" w:name="_Toc42780533"/>
      <w:r w:rsidRPr="003669CB">
        <w:rPr>
          <w:rFonts w:ascii="Open Sans" w:eastAsia="Open Sans" w:hAnsi="Open Sans" w:cs="Open Sans"/>
        </w:rPr>
        <w:t>Pandemic Health &amp; Safety Compliance Plans</w:t>
      </w:r>
      <w:bookmarkEnd w:id="23"/>
      <w:bookmarkEnd w:id="24"/>
    </w:p>
    <w:p w14:paraId="7CEC73E5" w14:textId="77777777" w:rsidR="00A10DAE" w:rsidRPr="003669CB" w:rsidRDefault="00A10DAE" w:rsidP="00A10DAE">
      <w:pPr>
        <w:rPr>
          <w:rFonts w:ascii="Open Sans" w:hAnsi="Open Sans" w:cs="Open Sans"/>
        </w:rPr>
      </w:pPr>
    </w:p>
    <w:p w14:paraId="162708A9" w14:textId="77777777" w:rsidR="00F9361D" w:rsidRDefault="00871C19" w:rsidP="00F9361D">
      <w:pPr>
        <w:pStyle w:val="ListParagraph"/>
      </w:pPr>
      <w:r w:rsidRPr="003669CB">
        <w:rPr>
          <w:rFonts w:ascii="Open Sans" w:eastAsia="Open Sans" w:hAnsi="Open Sans" w:cs="Open Sans"/>
          <w:i/>
        </w:rPr>
        <w:t xml:space="preserve">The university has issued a set of </w:t>
      </w:r>
      <w:hyperlink r:id="rId21" w:history="1">
        <w:r w:rsidRPr="003669CB">
          <w:rPr>
            <w:rStyle w:val="Hyperlink"/>
            <w:rFonts w:ascii="Open Sans" w:eastAsia="Open Sans" w:hAnsi="Open Sans" w:cs="Open Sans"/>
            <w:i/>
          </w:rPr>
          <w:t>minimum requirements</w:t>
        </w:r>
      </w:hyperlink>
      <w:r w:rsidRPr="003F749F">
        <w:rPr>
          <w:rFonts w:ascii="Open Sans" w:eastAsia="Open Sans" w:hAnsi="Open Sans" w:cs="Open Sans"/>
          <w:i/>
        </w:rPr>
        <w:t xml:space="preserve"> that must be met fo</w:t>
      </w:r>
      <w:r w:rsidR="001366B3" w:rsidRPr="00906D19">
        <w:rPr>
          <w:rFonts w:ascii="Open Sans" w:eastAsia="Open Sans" w:hAnsi="Open Sans" w:cs="Open Sans"/>
          <w:i/>
        </w:rPr>
        <w:t xml:space="preserve">r any on-premises work to occur.  </w:t>
      </w:r>
      <w:r w:rsidRPr="003669CB">
        <w:rPr>
          <w:rFonts w:ascii="Open Sans" w:eastAsia="Open Sans" w:hAnsi="Open Sans" w:cs="Open Sans"/>
          <w:i/>
        </w:rPr>
        <w:t xml:space="preserve">In the sections below, you are asked to describe your plans for </w:t>
      </w:r>
      <w:r w:rsidRPr="003669CB">
        <w:rPr>
          <w:rFonts w:ascii="Open Sans" w:eastAsia="Open Sans" w:hAnsi="Open Sans" w:cs="Open Sans"/>
          <w:i/>
        </w:rPr>
        <w:lastRenderedPageBreak/>
        <w:t xml:space="preserve">meeting those and other research and creative work-specific requirements in the course </w:t>
      </w:r>
      <w:r w:rsidRPr="00F9361D">
        <w:rPr>
          <w:rFonts w:ascii="Open Sans" w:eastAsia="Open Sans" w:hAnsi="Open Sans" w:cs="Open Sans"/>
          <w:i/>
        </w:rPr>
        <w:t>of your work in the above facilities and for how you will monitor and ensure compliance.</w:t>
      </w:r>
      <w:r w:rsidR="00F9361D" w:rsidRPr="00F9361D">
        <w:rPr>
          <w:rFonts w:ascii="Open Sans" w:eastAsia="Open Sans" w:hAnsi="Open Sans" w:cs="Open Sans"/>
          <w:i/>
        </w:rPr>
        <w:t xml:space="preserve">  </w:t>
      </w:r>
      <w:r w:rsidR="00F9361D" w:rsidRPr="00FE21FF">
        <w:rPr>
          <w:rFonts w:ascii="Open Sans" w:hAnsi="Open Sans" w:cs="Open Sans"/>
          <w:i/>
          <w:iCs/>
        </w:rPr>
        <w:t xml:space="preserve">You are also asked to acknowledge that everyone listed on this plan is aware of these minimum requirements.  All members of the CMU community are expected to review these requirements and are strongly encouraged to view the Returning to Campus Safely training video available on the </w:t>
      </w:r>
      <w:hyperlink r:id="rId22" w:history="1">
        <w:r w:rsidR="00F9361D" w:rsidRPr="00FE21FF">
          <w:rPr>
            <w:rStyle w:val="Hyperlink"/>
            <w:rFonts w:ascii="Open Sans" w:hAnsi="Open Sans" w:cs="Open Sans"/>
            <w:i/>
            <w:iCs/>
          </w:rPr>
          <w:t>Minimum Requirements web page</w:t>
        </w:r>
      </w:hyperlink>
      <w:r w:rsidR="00F9361D" w:rsidRPr="00FE21FF">
        <w:rPr>
          <w:rFonts w:ascii="Open Sans" w:hAnsi="Open Sans" w:cs="Open Sans"/>
          <w:i/>
          <w:iCs/>
        </w:rPr>
        <w:t xml:space="preserve"> before returning to on-site activities.</w:t>
      </w:r>
      <w:r w:rsidR="00F9361D">
        <w:rPr>
          <w:rFonts w:ascii="Open Sans" w:hAnsi="Open Sans" w:cs="Open Sans"/>
          <w:i/>
          <w:iCs/>
        </w:rPr>
        <w:t xml:space="preserve">  </w:t>
      </w:r>
    </w:p>
    <w:p w14:paraId="72840798" w14:textId="77777777" w:rsidR="007C3827" w:rsidRPr="003669CB" w:rsidRDefault="007C3827" w:rsidP="00A10DAE">
      <w:pPr>
        <w:ind w:left="576"/>
        <w:rPr>
          <w:rFonts w:ascii="Open Sans" w:eastAsia="Open Sans" w:hAnsi="Open Sans" w:cs="Open Sans"/>
          <w:i/>
        </w:rPr>
      </w:pPr>
    </w:p>
    <w:p w14:paraId="4E244801" w14:textId="77777777" w:rsidR="00F9361D" w:rsidRDefault="00871C19" w:rsidP="00F9361D">
      <w:pPr>
        <w:ind w:left="576"/>
        <w:rPr>
          <w:rFonts w:ascii="Open Sans" w:eastAsia="Open Sans" w:hAnsi="Open Sans" w:cs="Open Sans"/>
          <w:i/>
        </w:rPr>
      </w:pPr>
      <w:r w:rsidRPr="003669CB">
        <w:rPr>
          <w:rFonts w:ascii="Open Sans" w:eastAsia="Open Sans" w:hAnsi="Open Sans" w:cs="Open Sans"/>
          <w:i/>
        </w:rPr>
        <w:t xml:space="preserve">If approaches/processes for meeting these </w:t>
      </w:r>
      <w:r w:rsidR="00073CC1" w:rsidRPr="003669CB">
        <w:rPr>
          <w:rFonts w:ascii="Open Sans" w:eastAsia="Open Sans" w:hAnsi="Open Sans" w:cs="Open Sans"/>
          <w:i/>
        </w:rPr>
        <w:t>requirements will differ across</w:t>
      </w:r>
      <w:r w:rsidRPr="003669CB">
        <w:rPr>
          <w:rFonts w:ascii="Open Sans" w:eastAsia="Open Sans" w:hAnsi="Open Sans" w:cs="Open Sans"/>
          <w:i/>
        </w:rPr>
        <w:t xml:space="preserve"> the rooms and spaces OR individual personnel listed above, please clearly describe those variations in your </w:t>
      </w:r>
      <w:r w:rsidR="00F9361D">
        <w:rPr>
          <w:rFonts w:ascii="Open Sans" w:eastAsia="Open Sans" w:hAnsi="Open Sans" w:cs="Open Sans"/>
          <w:i/>
        </w:rPr>
        <w:t>responses</w:t>
      </w:r>
      <w:r w:rsidR="00F9361D" w:rsidRPr="003669CB">
        <w:rPr>
          <w:rFonts w:ascii="Open Sans" w:eastAsia="Open Sans" w:hAnsi="Open Sans" w:cs="Open Sans"/>
          <w:i/>
        </w:rPr>
        <w:t xml:space="preserve"> </w:t>
      </w:r>
      <w:r w:rsidRPr="003669CB">
        <w:rPr>
          <w:rFonts w:ascii="Open Sans" w:eastAsia="Open Sans" w:hAnsi="Open Sans" w:cs="Open Sans"/>
          <w:i/>
        </w:rPr>
        <w:t>below.</w:t>
      </w:r>
    </w:p>
    <w:p w14:paraId="60EB3CE1" w14:textId="77777777" w:rsidR="00F9361D" w:rsidRDefault="00F9361D" w:rsidP="00F9361D">
      <w:pPr>
        <w:ind w:left="576"/>
        <w:rPr>
          <w:rFonts w:ascii="Open Sans" w:eastAsia="Open Sans" w:hAnsi="Open Sans" w:cs="Open Sans"/>
          <w:i/>
        </w:rPr>
      </w:pPr>
    </w:p>
    <w:p w14:paraId="3B8B80DE" w14:textId="77777777" w:rsidR="00F9361D" w:rsidRPr="003669CB" w:rsidRDefault="00F9361D" w:rsidP="00F9361D">
      <w:pPr>
        <w:ind w:left="576"/>
        <w:rPr>
          <w:rFonts w:ascii="Open Sans" w:eastAsia="Open Sans" w:hAnsi="Open Sans" w:cs="Open Sans"/>
          <w:i/>
        </w:rPr>
      </w:pPr>
      <w:r>
        <w:rPr>
          <w:rFonts w:ascii="Open Sans" w:eastAsia="Open Sans" w:hAnsi="Open Sans" w:cs="Open Sans"/>
          <w:i/>
        </w:rPr>
        <w:t xml:space="preserve">Note that the OVPR has posted a </w:t>
      </w:r>
      <w:hyperlink r:id="rId23" w:history="1">
        <w:r w:rsidRPr="00F9361D">
          <w:rPr>
            <w:rStyle w:val="Hyperlink"/>
            <w:rFonts w:ascii="Open Sans" w:eastAsia="Open Sans" w:hAnsi="Open Sans" w:cs="Open Sans"/>
            <w:i/>
          </w:rPr>
          <w:t>Google Doc capturing best practices</w:t>
        </w:r>
      </w:hyperlink>
      <w:r>
        <w:rPr>
          <w:rFonts w:ascii="Open Sans" w:eastAsia="Open Sans" w:hAnsi="Open Sans" w:cs="Open Sans"/>
          <w:i/>
        </w:rPr>
        <w:t>, lessons learned from other research groups as well as other supplemental information and guidance you may find useful in developing your specific plan. (Login to GSuite with our Andrew ID is required.)</w:t>
      </w:r>
    </w:p>
    <w:p w14:paraId="71DBAB86" w14:textId="77777777" w:rsidR="00A10DAE" w:rsidRPr="003669CB" w:rsidRDefault="00A10DAE" w:rsidP="00A10DAE">
      <w:pPr>
        <w:ind w:left="576"/>
        <w:rPr>
          <w:rFonts w:ascii="Open Sans" w:eastAsia="Open Sans" w:hAnsi="Open Sans" w:cs="Open Sans"/>
          <w:i/>
        </w:rPr>
      </w:pPr>
    </w:p>
    <w:p w14:paraId="13501C95"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Physical Distancing</w:t>
      </w:r>
      <w:r w:rsidR="00491CD3">
        <w:rPr>
          <w:rFonts w:ascii="Open Sans" w:eastAsia="Open Sans" w:hAnsi="Open Sans" w:cs="Open Sans"/>
        </w:rPr>
        <w:t>, scheduling and entrance/exit logging</w:t>
      </w:r>
      <w:r w:rsidRPr="003669CB">
        <w:rPr>
          <w:rFonts w:ascii="Open Sans" w:eastAsia="Open Sans" w:hAnsi="Open Sans" w:cs="Open Sans"/>
        </w:rPr>
        <w:t xml:space="preserve"> </w:t>
      </w:r>
    </w:p>
    <w:p w14:paraId="03653EFF" w14:textId="77777777" w:rsidR="0007030F" w:rsidRPr="003669CB" w:rsidRDefault="0007030F" w:rsidP="0007030F">
      <w:pPr>
        <w:rPr>
          <w:rFonts w:ascii="Open Sans" w:hAnsi="Open Sans" w:cs="Open Sans"/>
        </w:rPr>
      </w:pPr>
    </w:p>
    <w:p w14:paraId="5E2E7F52" w14:textId="77777777" w:rsidR="007C3827" w:rsidRPr="006A360A" w:rsidRDefault="00871C19" w:rsidP="0007030F">
      <w:pPr>
        <w:pStyle w:val="ListParagraph"/>
        <w:numPr>
          <w:ilvl w:val="0"/>
          <w:numId w:val="16"/>
        </w:numPr>
        <w:rPr>
          <w:rFonts w:ascii="Open Sans" w:eastAsia="Open Sans" w:hAnsi="Open Sans" w:cs="Open Sans"/>
          <w:b/>
        </w:rPr>
      </w:pPr>
      <w:r w:rsidRPr="003669CB">
        <w:rPr>
          <w:rFonts w:ascii="Open Sans" w:eastAsia="Open Sans" w:hAnsi="Open Sans" w:cs="Open Sans"/>
          <w:b/>
        </w:rPr>
        <w:t xml:space="preserve">Describe how you will ensure enough space to maintain at least 6 ft (2 meters) between anyone in the spaces listed above while performing their work.  Consider the presence of equipment, benches, etc. as well as pass-through hallways etc. </w:t>
      </w:r>
      <w:r w:rsidR="006A360A">
        <w:rPr>
          <w:rFonts w:ascii="Open Sans" w:eastAsia="Open Sans" w:hAnsi="Open Sans" w:cs="Open Sans"/>
          <w:b/>
        </w:rPr>
        <w:t xml:space="preserve"> </w:t>
      </w:r>
    </w:p>
    <w:p w14:paraId="38D75FF4" w14:textId="77777777" w:rsidR="0007030F" w:rsidRPr="003669CB" w:rsidRDefault="0007030F" w:rsidP="0007030F">
      <w:pPr>
        <w:rPr>
          <w:rFonts w:ascii="Open Sans" w:eastAsia="Open Sans" w:hAnsi="Open Sans" w:cs="Open Sans"/>
          <w:b/>
        </w:rPr>
      </w:pPr>
    </w:p>
    <w:p w14:paraId="3988F473" w14:textId="77777777" w:rsidR="00C66CB7" w:rsidRPr="003669CB" w:rsidRDefault="00C66CB7" w:rsidP="00A10DAE">
      <w:pPr>
        <w:pStyle w:val="ListParagraph"/>
        <w:numPr>
          <w:ilvl w:val="0"/>
          <w:numId w:val="16"/>
        </w:numPr>
        <w:rPr>
          <w:rFonts w:ascii="Open Sans" w:eastAsia="Open Sans" w:hAnsi="Open Sans" w:cs="Open Sans"/>
          <w:b/>
        </w:rPr>
      </w:pPr>
      <w:r w:rsidRPr="003669CB">
        <w:rPr>
          <w:rFonts w:ascii="Open Sans" w:eastAsia="Open Sans" w:hAnsi="Open Sans" w:cs="Open Sans"/>
          <w:b/>
        </w:rPr>
        <w:t>Describe any scheduling tools (google calendars, shared spreadsheets, signup forms etc.) you will use to control access to particular rooms and/or apparatus.  Note: The use of a scheduling tool is strongly recommended for any plan that includes rooms/spaces with less than an average of 113 sq. ft per approved person accessing that space.</w:t>
      </w:r>
      <w:r w:rsidR="001D2FAE" w:rsidRPr="003669CB">
        <w:rPr>
          <w:rFonts w:ascii="Open Sans" w:eastAsia="Open Sans" w:hAnsi="Open Sans" w:cs="Open Sans"/>
          <w:b/>
        </w:rPr>
        <w:t xml:space="preserve"> (See the </w:t>
      </w:r>
      <w:hyperlink r:id="rId24" w:history="1">
        <w:r w:rsidR="001D2FAE" w:rsidRPr="00906D19">
          <w:rPr>
            <w:rStyle w:val="Hyperlink"/>
            <w:rFonts w:ascii="Open Sans" w:eastAsia="Open Sans" w:hAnsi="Open Sans" w:cs="Open Sans"/>
            <w:b/>
          </w:rPr>
          <w:t xml:space="preserve">CMU </w:t>
        </w:r>
        <w:r w:rsidR="001D2FAE" w:rsidRPr="006A360A">
          <w:rPr>
            <w:rStyle w:val="Hyperlink"/>
            <w:rFonts w:ascii="Open Sans" w:eastAsia="Open Sans" w:hAnsi="Open Sans" w:cs="Open Sans"/>
            <w:b/>
          </w:rPr>
          <w:t>Space Database</w:t>
        </w:r>
      </w:hyperlink>
      <w:r w:rsidR="001D2FAE" w:rsidRPr="003F749F">
        <w:rPr>
          <w:rFonts w:ascii="Open Sans" w:eastAsia="Open Sans" w:hAnsi="Open Sans" w:cs="Open Sans"/>
          <w:b/>
        </w:rPr>
        <w:t xml:space="preserve"> </w:t>
      </w:r>
      <w:r w:rsidR="001D2FAE" w:rsidRPr="00906D19">
        <w:rPr>
          <w:rFonts w:ascii="Open Sans" w:eastAsia="Open Sans" w:hAnsi="Open Sans" w:cs="Open Sans"/>
          <w:b/>
        </w:rPr>
        <w:t xml:space="preserve">for information on the </w:t>
      </w:r>
      <w:r w:rsidR="001D2FAE" w:rsidRPr="003669CB">
        <w:rPr>
          <w:rFonts w:ascii="Open Sans" w:eastAsia="Open Sans" w:hAnsi="Open Sans" w:cs="Open Sans"/>
          <w:b/>
        </w:rPr>
        <w:t>actual square footage of the rooms listed above.)</w:t>
      </w:r>
    </w:p>
    <w:p w14:paraId="5616AD54" w14:textId="77777777" w:rsidR="00C66CB7" w:rsidRPr="003669CB" w:rsidRDefault="00C66CB7" w:rsidP="00F6307F">
      <w:pPr>
        <w:pStyle w:val="ListParagraph"/>
        <w:rPr>
          <w:rFonts w:ascii="Open Sans" w:eastAsia="Open Sans" w:hAnsi="Open Sans" w:cs="Open Sans"/>
          <w:b/>
        </w:rPr>
      </w:pPr>
    </w:p>
    <w:p w14:paraId="3F044948" w14:textId="77777777" w:rsidR="001D2FAE" w:rsidRPr="00F6307F" w:rsidRDefault="001D2FAE" w:rsidP="00F6307F">
      <w:pPr>
        <w:pStyle w:val="ListParagraph"/>
        <w:rPr>
          <w:rFonts w:ascii="Open Sans" w:eastAsia="Open Sans" w:hAnsi="Open Sans" w:cs="Open Sans"/>
          <w:b/>
        </w:rPr>
      </w:pPr>
    </w:p>
    <w:p w14:paraId="227C19DD" w14:textId="77777777" w:rsidR="00A10DAE" w:rsidRPr="003669CB" w:rsidRDefault="00937275" w:rsidP="00A10DAE">
      <w:pPr>
        <w:pStyle w:val="ListParagraph"/>
        <w:numPr>
          <w:ilvl w:val="0"/>
          <w:numId w:val="16"/>
        </w:numPr>
        <w:rPr>
          <w:rFonts w:ascii="Open Sans" w:eastAsia="Open Sans" w:hAnsi="Open Sans" w:cs="Open Sans"/>
          <w:b/>
        </w:rPr>
      </w:pPr>
      <w:r w:rsidRPr="003F749F">
        <w:rPr>
          <w:rFonts w:ascii="Open Sans" w:eastAsia="Open Sans" w:hAnsi="Open Sans" w:cs="Open Sans"/>
          <w:b/>
        </w:rPr>
        <w:t>If you intend to use</w:t>
      </w:r>
      <w:r w:rsidR="00C66CB7" w:rsidRPr="00906D19">
        <w:rPr>
          <w:rFonts w:ascii="Open Sans" w:eastAsia="Open Sans" w:hAnsi="Open Sans" w:cs="Open Sans"/>
          <w:b/>
        </w:rPr>
        <w:t xml:space="preserve"> pre-defined</w:t>
      </w:r>
      <w:r w:rsidRPr="00906D19">
        <w:rPr>
          <w:rFonts w:ascii="Open Sans" w:eastAsia="Open Sans" w:hAnsi="Open Sans" w:cs="Open Sans"/>
          <w:b/>
        </w:rPr>
        <w:t xml:space="preserve"> rotations or shifts, attach</w:t>
      </w:r>
      <w:r w:rsidR="0007030F" w:rsidRPr="006A360A">
        <w:rPr>
          <w:rFonts w:ascii="Open Sans" w:eastAsia="Open Sans" w:hAnsi="Open Sans" w:cs="Open Sans"/>
          <w:b/>
        </w:rPr>
        <w:t xml:space="preserve"> or provide below</w:t>
      </w:r>
      <w:r w:rsidRPr="006A360A">
        <w:rPr>
          <w:rFonts w:ascii="Open Sans" w:eastAsia="Open Sans" w:hAnsi="Open Sans" w:cs="Open Sans"/>
          <w:b/>
        </w:rPr>
        <w:t xml:space="preserve"> an example schedule that covers all of the personnel listed above.</w:t>
      </w:r>
    </w:p>
    <w:p w14:paraId="0DF8EA70" w14:textId="77777777" w:rsidR="00A10DAE" w:rsidRPr="003669CB" w:rsidRDefault="00A10DAE" w:rsidP="00A10DAE">
      <w:pPr>
        <w:pStyle w:val="ListParagraph"/>
        <w:rPr>
          <w:rFonts w:ascii="Open Sans" w:eastAsia="Open Sans" w:hAnsi="Open Sans" w:cs="Open Sans"/>
          <w:b/>
        </w:rPr>
      </w:pPr>
    </w:p>
    <w:p w14:paraId="2146722D" w14:textId="77777777" w:rsidR="00A10DAE" w:rsidRPr="003669CB" w:rsidRDefault="00A10DAE" w:rsidP="00A10DAE">
      <w:pPr>
        <w:pStyle w:val="ListParagraph"/>
        <w:ind w:left="360"/>
        <w:rPr>
          <w:rFonts w:ascii="Open Sans" w:eastAsia="Open Sans" w:hAnsi="Open Sans" w:cs="Open Sans"/>
          <w:b/>
        </w:rPr>
      </w:pPr>
    </w:p>
    <w:p w14:paraId="2696F7A0" w14:textId="77777777" w:rsidR="00A10DAE" w:rsidRPr="003669CB" w:rsidRDefault="00A10DAE" w:rsidP="00A10DAE">
      <w:pPr>
        <w:pStyle w:val="ListParagraph"/>
        <w:rPr>
          <w:rFonts w:ascii="Open Sans" w:eastAsia="Open Sans" w:hAnsi="Open Sans" w:cs="Open Sans"/>
          <w:b/>
        </w:rPr>
      </w:pPr>
    </w:p>
    <w:p w14:paraId="08A66F59" w14:textId="77777777" w:rsidR="00491CD3" w:rsidRPr="003669CB" w:rsidRDefault="00491CD3" w:rsidP="00491CD3">
      <w:pPr>
        <w:pStyle w:val="ListParagraph"/>
        <w:numPr>
          <w:ilvl w:val="0"/>
          <w:numId w:val="16"/>
        </w:numPr>
        <w:rPr>
          <w:rFonts w:ascii="Open Sans" w:eastAsia="Open Sans" w:hAnsi="Open Sans" w:cs="Open Sans"/>
          <w:b/>
        </w:rPr>
      </w:pPr>
      <w:r w:rsidRPr="003669CB">
        <w:rPr>
          <w:rFonts w:ascii="Open Sans" w:eastAsia="Open Sans" w:hAnsi="Open Sans" w:cs="Open Sans"/>
          <w:b/>
        </w:rPr>
        <w:t>Every lab/facility must have a process to track the</w:t>
      </w:r>
      <w:r>
        <w:rPr>
          <w:rFonts w:ascii="Open Sans" w:eastAsia="Open Sans" w:hAnsi="Open Sans" w:cs="Open Sans"/>
          <w:b/>
        </w:rPr>
        <w:t xml:space="preserve"> actual</w:t>
      </w:r>
      <w:r w:rsidRPr="003669CB">
        <w:rPr>
          <w:rFonts w:ascii="Open Sans" w:eastAsia="Open Sans" w:hAnsi="Open Sans" w:cs="Open Sans"/>
          <w:b/>
        </w:rPr>
        <w:t xml:space="preserve"> date, time and duration that personnel spend in a space.  This information may be used to facilitate response processes such as contact tracing and cleaning in the event there is a positive COVID-19 case in a lab or building.  This process and system should be electronic and enabled on individually dedicated screens/devices (ie. Personal smartphone or laptop) wherever possible.  If paper-based systems must be used, do not use shared/common pens.  Describe how personnel will be logged in the spaces listed above.</w:t>
      </w:r>
    </w:p>
    <w:p w14:paraId="740A61FA" w14:textId="77777777" w:rsidR="00491CD3" w:rsidRDefault="00491CD3" w:rsidP="00F35A9B">
      <w:pPr>
        <w:pStyle w:val="ListParagraph"/>
        <w:ind w:left="360"/>
        <w:rPr>
          <w:rFonts w:ascii="Open Sans" w:eastAsia="Open Sans" w:hAnsi="Open Sans" w:cs="Open Sans"/>
          <w:b/>
        </w:rPr>
      </w:pPr>
    </w:p>
    <w:p w14:paraId="4D5D99F2" w14:textId="77777777" w:rsidR="00A10DAE" w:rsidRPr="003669CB" w:rsidRDefault="00871C19" w:rsidP="00A10DAE">
      <w:pPr>
        <w:pStyle w:val="ListParagraph"/>
        <w:numPr>
          <w:ilvl w:val="0"/>
          <w:numId w:val="16"/>
        </w:numPr>
        <w:rPr>
          <w:rFonts w:ascii="Open Sans" w:eastAsia="Open Sans" w:hAnsi="Open Sans" w:cs="Open Sans"/>
          <w:b/>
        </w:rPr>
      </w:pPr>
      <w:r w:rsidRPr="003669CB">
        <w:rPr>
          <w:rFonts w:ascii="Open Sans" w:eastAsia="Open Sans" w:hAnsi="Open Sans" w:cs="Open Sans"/>
          <w:b/>
        </w:rPr>
        <w:t>Are there any circumstances where personnel CANNOT maintain physical distancing for short periods of time due to other safety or procedural considerations that must take precedence?  (Y/N)</w:t>
      </w:r>
    </w:p>
    <w:p w14:paraId="1AE7C8EF" w14:textId="77777777" w:rsidR="00A10DAE" w:rsidRDefault="00A10DAE" w:rsidP="00A10DAE">
      <w:pPr>
        <w:pStyle w:val="ListParagraph"/>
        <w:ind w:left="360"/>
        <w:rPr>
          <w:rFonts w:ascii="Open Sans" w:eastAsia="Open Sans" w:hAnsi="Open Sans" w:cs="Open Sans"/>
          <w:b/>
        </w:rPr>
      </w:pPr>
    </w:p>
    <w:p w14:paraId="49144181" w14:textId="77777777" w:rsidR="00AC6444" w:rsidRPr="003669CB" w:rsidRDefault="00AC6444" w:rsidP="00A10DAE">
      <w:pPr>
        <w:pStyle w:val="ListParagraph"/>
        <w:ind w:left="360"/>
        <w:rPr>
          <w:rFonts w:ascii="Open Sans" w:eastAsia="Open Sans" w:hAnsi="Open Sans" w:cs="Open Sans"/>
          <w:b/>
        </w:rPr>
      </w:pPr>
    </w:p>
    <w:p w14:paraId="2921D30C" w14:textId="54EF32A1" w:rsidR="007C3827" w:rsidRPr="003669CB" w:rsidRDefault="00871C19" w:rsidP="00A10DAE">
      <w:pPr>
        <w:pStyle w:val="ListParagraph"/>
        <w:numPr>
          <w:ilvl w:val="0"/>
          <w:numId w:val="16"/>
        </w:numPr>
        <w:rPr>
          <w:rFonts w:ascii="Open Sans" w:eastAsia="Open Sans" w:hAnsi="Open Sans" w:cs="Open Sans"/>
          <w:b/>
        </w:rPr>
      </w:pPr>
      <w:r w:rsidRPr="003669CB">
        <w:rPr>
          <w:rFonts w:ascii="Open Sans" w:eastAsia="Open Sans" w:hAnsi="Open Sans" w:cs="Open Sans"/>
          <w:b/>
          <w:i/>
        </w:rPr>
        <w:t>If so, describe those circumstances and the risk mitigation strategies that will be employed to protect all parties involved</w:t>
      </w:r>
      <w:r w:rsidR="00BA3354">
        <w:rPr>
          <w:rFonts w:ascii="Open Sans" w:eastAsia="Open Sans" w:hAnsi="Open Sans" w:cs="Open Sans"/>
          <w:b/>
          <w:i/>
        </w:rPr>
        <w:t xml:space="preserve"> At minimum the addition of a face shield or safety goggles in addition to the required facial coverings is recommended.</w:t>
      </w:r>
    </w:p>
    <w:p w14:paraId="11AA3D64" w14:textId="77777777" w:rsidR="007C3827" w:rsidRPr="003669CB" w:rsidRDefault="007C3827">
      <w:pPr>
        <w:pBdr>
          <w:top w:val="nil"/>
          <w:left w:val="nil"/>
          <w:bottom w:val="nil"/>
          <w:right w:val="nil"/>
          <w:between w:val="nil"/>
        </w:pBdr>
        <w:ind w:left="720"/>
        <w:rPr>
          <w:rFonts w:ascii="Open Sans" w:eastAsia="Open Sans" w:hAnsi="Open Sans" w:cs="Open Sans"/>
          <w:color w:val="000000"/>
        </w:rPr>
      </w:pPr>
    </w:p>
    <w:p w14:paraId="4B01EA7D" w14:textId="77777777" w:rsidR="00073CC1" w:rsidRPr="003669CB" w:rsidRDefault="00073CC1">
      <w:pPr>
        <w:pBdr>
          <w:top w:val="nil"/>
          <w:left w:val="nil"/>
          <w:bottom w:val="nil"/>
          <w:right w:val="nil"/>
          <w:between w:val="nil"/>
        </w:pBdr>
        <w:ind w:left="720"/>
        <w:rPr>
          <w:rFonts w:ascii="Open Sans" w:eastAsia="Open Sans" w:hAnsi="Open Sans" w:cs="Open Sans"/>
          <w:color w:val="000000"/>
        </w:rPr>
      </w:pPr>
    </w:p>
    <w:p w14:paraId="238D89FD"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 xml:space="preserve">Anyone who is Sick Must Stay Home </w:t>
      </w:r>
    </w:p>
    <w:p w14:paraId="07F37AD1" w14:textId="77777777" w:rsidR="0007030F" w:rsidRPr="003669CB" w:rsidRDefault="0007030F" w:rsidP="0007030F">
      <w:pPr>
        <w:rPr>
          <w:rFonts w:ascii="Open Sans" w:hAnsi="Open Sans" w:cs="Open Sans"/>
        </w:rPr>
      </w:pPr>
    </w:p>
    <w:p w14:paraId="22BB577B" w14:textId="77777777" w:rsidR="007C3827" w:rsidRPr="00906D19" w:rsidRDefault="00871C19" w:rsidP="0007030F">
      <w:pPr>
        <w:pStyle w:val="ListParagraph"/>
        <w:numPr>
          <w:ilvl w:val="0"/>
          <w:numId w:val="18"/>
        </w:numPr>
        <w:rPr>
          <w:rFonts w:ascii="Open Sans" w:eastAsia="Open Sans" w:hAnsi="Open Sans" w:cs="Open Sans"/>
          <w:b/>
        </w:rPr>
      </w:pPr>
      <w:r w:rsidRPr="003669CB">
        <w:rPr>
          <w:rFonts w:ascii="Open Sans" w:eastAsia="Open Sans" w:hAnsi="Open Sans" w:cs="Open Sans"/>
          <w:b/>
        </w:rPr>
        <w:t>Please affirm by checking the box below that you and all of the personnel listed above understand and will comply with this requirement as described in the university-</w:t>
      </w:r>
      <w:r w:rsidR="00F72E1F" w:rsidRPr="003669CB">
        <w:rPr>
          <w:rFonts w:ascii="Open Sans" w:eastAsia="Open Sans" w:hAnsi="Open Sans" w:cs="Open Sans"/>
          <w:b/>
        </w:rPr>
        <w:t>wide</w:t>
      </w:r>
      <w:r w:rsidRPr="003669CB">
        <w:rPr>
          <w:rFonts w:ascii="Open Sans" w:eastAsia="Open Sans" w:hAnsi="Open Sans" w:cs="Open Sans"/>
          <w:b/>
        </w:rPr>
        <w:t xml:space="preserve"> </w:t>
      </w:r>
      <w:hyperlink r:id="rId25" w:history="1">
        <w:r w:rsidRPr="003669CB">
          <w:rPr>
            <w:rStyle w:val="Hyperlink"/>
            <w:rFonts w:ascii="Open Sans" w:eastAsia="Open Sans" w:hAnsi="Open Sans" w:cs="Open Sans"/>
            <w:b/>
          </w:rPr>
          <w:t>minimum requirements</w:t>
        </w:r>
      </w:hyperlink>
      <w:r w:rsidR="001366B3" w:rsidRPr="003F749F">
        <w:rPr>
          <w:rFonts w:ascii="Open Sans" w:eastAsia="Open Sans" w:hAnsi="Open Sans" w:cs="Open Sans"/>
          <w:b/>
        </w:rPr>
        <w:t>.</w:t>
      </w:r>
    </w:p>
    <w:sdt>
      <w:sdtPr>
        <w:rPr>
          <w:rFonts w:ascii="Open Sans" w:eastAsia="Open Sans" w:hAnsi="Open Sans" w:cs="Open Sans"/>
          <w:sz w:val="32"/>
          <w:szCs w:val="32"/>
        </w:rPr>
        <w:id w:val="-1769153529"/>
        <w14:checkbox>
          <w14:checked w14:val="0"/>
          <w14:checkedState w14:val="2612" w14:font="MS Gothic"/>
          <w14:uncheckedState w14:val="2610" w14:font="MS Gothic"/>
        </w14:checkbox>
      </w:sdtPr>
      <w:sdtEndPr/>
      <w:sdtContent>
        <w:p w14:paraId="0817BBF7" w14:textId="77777777" w:rsidR="007C3827" w:rsidRPr="003F749F" w:rsidRDefault="00073CC1" w:rsidP="0007030F">
          <w:pPr>
            <w:ind w:left="720"/>
            <w:rPr>
              <w:rFonts w:ascii="Open Sans" w:eastAsia="Open Sans" w:hAnsi="Open Sans" w:cs="Open Sans"/>
            </w:rPr>
          </w:pPr>
          <w:r w:rsidRPr="003F749F">
            <w:rPr>
              <w:rFonts w:ascii="Segoe UI Symbol" w:eastAsia="MS Gothic" w:hAnsi="Segoe UI Symbol" w:cs="Segoe UI Symbol"/>
              <w:sz w:val="32"/>
              <w:szCs w:val="32"/>
            </w:rPr>
            <w:t>☐</w:t>
          </w:r>
        </w:p>
      </w:sdtContent>
    </w:sdt>
    <w:p w14:paraId="1192A1A4" w14:textId="77777777" w:rsidR="00A03338" w:rsidRPr="003669CB" w:rsidRDefault="00A03338" w:rsidP="00073CC1">
      <w:pPr>
        <w:pStyle w:val="Heading3"/>
        <w:numPr>
          <w:ilvl w:val="0"/>
          <w:numId w:val="0"/>
        </w:numPr>
        <w:ind w:left="720" w:hanging="720"/>
        <w:rPr>
          <w:rFonts w:ascii="Open Sans" w:eastAsia="Open Sans" w:hAnsi="Open Sans" w:cs="Open Sans"/>
        </w:rPr>
      </w:pPr>
    </w:p>
    <w:p w14:paraId="414FB8D1" w14:textId="77777777" w:rsidR="00A03338" w:rsidRPr="003669CB" w:rsidRDefault="00A03338" w:rsidP="00073CC1">
      <w:pPr>
        <w:pStyle w:val="Heading3"/>
        <w:numPr>
          <w:ilvl w:val="0"/>
          <w:numId w:val="0"/>
        </w:numPr>
        <w:ind w:left="720"/>
        <w:rPr>
          <w:rFonts w:ascii="Open Sans" w:eastAsia="Open Sans" w:hAnsi="Open Sans" w:cs="Open Sans"/>
        </w:rPr>
      </w:pPr>
    </w:p>
    <w:p w14:paraId="2A71F229"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On-Site Personnel Must Undergo Temperature Checks When Required</w:t>
      </w:r>
    </w:p>
    <w:p w14:paraId="7063C644" w14:textId="77777777" w:rsidR="0007030F" w:rsidRPr="003669CB" w:rsidRDefault="0007030F">
      <w:pPr>
        <w:rPr>
          <w:rFonts w:ascii="Open Sans" w:eastAsia="Open Sans" w:hAnsi="Open Sans" w:cs="Open Sans"/>
          <w:b/>
        </w:rPr>
      </w:pPr>
    </w:p>
    <w:p w14:paraId="3EBA0176" w14:textId="77777777" w:rsidR="007C3827" w:rsidRPr="003669CB" w:rsidRDefault="00871C19" w:rsidP="0007030F">
      <w:pPr>
        <w:pStyle w:val="ListParagraph"/>
        <w:numPr>
          <w:ilvl w:val="0"/>
          <w:numId w:val="19"/>
        </w:numPr>
        <w:rPr>
          <w:rFonts w:ascii="Open Sans" w:eastAsia="Open Sans" w:hAnsi="Open Sans" w:cs="Open Sans"/>
          <w:b/>
        </w:rPr>
      </w:pPr>
      <w:r w:rsidRPr="003669CB">
        <w:rPr>
          <w:rFonts w:ascii="Open Sans" w:eastAsia="Open Sans" w:hAnsi="Open Sans" w:cs="Open Sans"/>
          <w:b/>
        </w:rPr>
        <w:t xml:space="preserve">The university-wide </w:t>
      </w:r>
      <w:hyperlink r:id="rId26" w:history="1">
        <w:r w:rsidR="001366B3" w:rsidRPr="003669CB">
          <w:rPr>
            <w:rStyle w:val="Hyperlink"/>
            <w:rFonts w:ascii="Open Sans" w:eastAsia="Open Sans" w:hAnsi="Open Sans" w:cs="Open Sans"/>
            <w:b/>
          </w:rPr>
          <w:t>minimum requirements</w:t>
        </w:r>
      </w:hyperlink>
      <w:r w:rsidRPr="003F749F">
        <w:rPr>
          <w:rFonts w:ascii="Open Sans" w:eastAsia="Open Sans" w:hAnsi="Open Sans" w:cs="Open Sans"/>
          <w:b/>
        </w:rPr>
        <w:t xml:space="preserve"> describe circumstances when temper</w:t>
      </w:r>
      <w:r w:rsidRPr="00906D19">
        <w:rPr>
          <w:rFonts w:ascii="Open Sans" w:eastAsia="Open Sans" w:hAnsi="Open Sans" w:cs="Open Sans"/>
          <w:b/>
        </w:rPr>
        <w:t>ature checks may be required.</w:t>
      </w:r>
      <w:r w:rsidR="0007030F" w:rsidRPr="00906D19">
        <w:rPr>
          <w:rFonts w:ascii="Open Sans" w:eastAsia="Open Sans" w:hAnsi="Open Sans" w:cs="Open Sans"/>
          <w:b/>
        </w:rPr>
        <w:t xml:space="preserve"> </w:t>
      </w:r>
      <w:r w:rsidRPr="003669CB">
        <w:rPr>
          <w:rFonts w:ascii="Open Sans" w:eastAsia="Open Sans" w:hAnsi="Open Sans" w:cs="Open Sans"/>
          <w:b/>
        </w:rPr>
        <w:t>Please affirm by checking the box below that you and all of the personnel listed above understand and will comply with this requirement:</w:t>
      </w:r>
    </w:p>
    <w:bookmarkStart w:id="25" w:name="_heading=h.lnxbz9" w:colFirst="0" w:colLast="0" w:displacedByCustomXml="next"/>
    <w:bookmarkEnd w:id="25" w:displacedByCustomXml="next"/>
    <w:sdt>
      <w:sdtPr>
        <w:rPr>
          <w:rFonts w:ascii="Open Sans" w:eastAsia="Open Sans" w:hAnsi="Open Sans" w:cs="Open Sans"/>
          <w:sz w:val="32"/>
          <w:szCs w:val="32"/>
        </w:rPr>
        <w:id w:val="-1931189715"/>
        <w14:checkbox>
          <w14:checked w14:val="0"/>
          <w14:checkedState w14:val="2612" w14:font="MS Gothic"/>
          <w14:uncheckedState w14:val="2610" w14:font="MS Gothic"/>
        </w14:checkbox>
      </w:sdtPr>
      <w:sdtEndPr/>
      <w:sdtContent>
        <w:p w14:paraId="00D6CEEF" w14:textId="77777777" w:rsidR="00A03338" w:rsidRPr="003F749F" w:rsidRDefault="0007030F" w:rsidP="0007030F">
          <w:pPr>
            <w:ind w:left="720"/>
            <w:rPr>
              <w:rFonts w:ascii="Open Sans" w:eastAsia="Open Sans" w:hAnsi="Open Sans" w:cs="Open Sans"/>
            </w:rPr>
          </w:pPr>
          <w:r w:rsidRPr="003F749F">
            <w:rPr>
              <w:rFonts w:ascii="Segoe UI Symbol" w:eastAsia="MS Gothic" w:hAnsi="Segoe UI Symbol" w:cs="Segoe UI Symbol"/>
              <w:sz w:val="32"/>
              <w:szCs w:val="32"/>
            </w:rPr>
            <w:t>☐</w:t>
          </w:r>
        </w:p>
      </w:sdtContent>
    </w:sdt>
    <w:p w14:paraId="4BCD49BE" w14:textId="77777777" w:rsidR="007C3827" w:rsidRPr="003669CB" w:rsidRDefault="007C3827">
      <w:pPr>
        <w:rPr>
          <w:rFonts w:ascii="Open Sans" w:eastAsia="Open Sans" w:hAnsi="Open Sans" w:cs="Open Sans"/>
        </w:rPr>
      </w:pPr>
    </w:p>
    <w:p w14:paraId="1D92CA3B"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Cloth face coverings</w:t>
      </w:r>
    </w:p>
    <w:p w14:paraId="2364EDF6" w14:textId="77777777" w:rsidR="0007030F" w:rsidRPr="003669CB" w:rsidRDefault="0007030F" w:rsidP="0007030F">
      <w:pPr>
        <w:pStyle w:val="ListParagraph"/>
        <w:rPr>
          <w:rFonts w:ascii="Open Sans" w:eastAsia="Open Sans" w:hAnsi="Open Sans" w:cs="Open Sans"/>
          <w:b/>
        </w:rPr>
      </w:pPr>
    </w:p>
    <w:p w14:paraId="7209B681" w14:textId="77777777" w:rsidR="007C3827" w:rsidRPr="00906D19" w:rsidRDefault="00871C19" w:rsidP="0007030F">
      <w:pPr>
        <w:pStyle w:val="ListParagraph"/>
        <w:numPr>
          <w:ilvl w:val="0"/>
          <w:numId w:val="20"/>
        </w:numPr>
        <w:rPr>
          <w:rFonts w:ascii="Open Sans" w:eastAsia="Open Sans" w:hAnsi="Open Sans" w:cs="Open Sans"/>
          <w:b/>
        </w:rPr>
      </w:pPr>
      <w:r w:rsidRPr="003669CB">
        <w:rPr>
          <w:rFonts w:ascii="Open Sans" w:eastAsia="Open Sans" w:hAnsi="Open Sans" w:cs="Open Sans"/>
          <w:b/>
        </w:rPr>
        <w:t>Describe how you will meet the</w:t>
      </w:r>
      <w:r w:rsidR="001366B3" w:rsidRPr="003669CB">
        <w:rPr>
          <w:rFonts w:ascii="Open Sans" w:eastAsia="Open Sans" w:hAnsi="Open Sans" w:cs="Open Sans"/>
          <w:b/>
        </w:rPr>
        <w:t xml:space="preserve"> </w:t>
      </w:r>
      <w:hyperlink r:id="rId27" w:history="1">
        <w:r w:rsidR="001366B3" w:rsidRPr="003669CB">
          <w:rPr>
            <w:rStyle w:val="Hyperlink"/>
            <w:rFonts w:ascii="Open Sans" w:eastAsia="Open Sans" w:hAnsi="Open Sans" w:cs="Open Sans"/>
            <w:b/>
          </w:rPr>
          <w:t>minimum requirements</w:t>
        </w:r>
      </w:hyperlink>
      <w:r w:rsidRPr="003F749F">
        <w:rPr>
          <w:rFonts w:ascii="Open Sans" w:eastAsia="Open Sans" w:hAnsi="Open Sans" w:cs="Open Sans"/>
          <w:b/>
        </w:rPr>
        <w:t xml:space="preserve"> that all personnel (those listed above and those who might temporarily enter your facility) must wear a </w:t>
      </w:r>
      <w:hyperlink r:id="rId28" w:history="1">
        <w:r w:rsidRPr="003669CB">
          <w:rPr>
            <w:rStyle w:val="Hyperlink"/>
            <w:rFonts w:ascii="Open Sans" w:eastAsia="Open Sans" w:hAnsi="Open Sans" w:cs="Open Sans"/>
            <w:b/>
          </w:rPr>
          <w:t>cloth face covering</w:t>
        </w:r>
      </w:hyperlink>
      <w:r w:rsidRPr="003F749F">
        <w:rPr>
          <w:rFonts w:ascii="Open Sans" w:eastAsia="Open Sans" w:hAnsi="Open Sans" w:cs="Open Sans"/>
          <w:b/>
        </w:rPr>
        <w:t xml:space="preserve"> at all times.</w:t>
      </w:r>
      <w:r w:rsidR="00026772" w:rsidRPr="00906D19">
        <w:rPr>
          <w:rFonts w:ascii="Open Sans" w:eastAsia="Open Sans" w:hAnsi="Open Sans" w:cs="Open Sans"/>
          <w:b/>
        </w:rPr>
        <w:t xml:space="preserve"> </w:t>
      </w:r>
      <w:r w:rsidR="00466AE4">
        <w:rPr>
          <w:rFonts w:ascii="Open Sans" w:eastAsia="Open Sans" w:hAnsi="Open Sans" w:cs="Open Sans"/>
          <w:b/>
        </w:rPr>
        <w:t xml:space="preserve">Indicate whether individuals and the facility already have the necessary supply of face coverings. </w:t>
      </w:r>
      <w:r w:rsidR="00026772" w:rsidRPr="00906D19">
        <w:rPr>
          <w:rFonts w:ascii="Open Sans" w:eastAsia="Open Sans" w:hAnsi="Open Sans" w:cs="Open Sans"/>
          <w:b/>
        </w:rPr>
        <w:t xml:space="preserve">(Note, if you need help procuring facial coverings, contact </w:t>
      </w:r>
      <w:hyperlink r:id="rId29" w:history="1">
        <w:r w:rsidR="00026772" w:rsidRPr="003669CB">
          <w:rPr>
            <w:rStyle w:val="Hyperlink"/>
            <w:rFonts w:ascii="Open Sans" w:eastAsia="Open Sans" w:hAnsi="Open Sans" w:cs="Open Sans"/>
            <w:b/>
          </w:rPr>
          <w:t>drbc@andrew.cmu.edu</w:t>
        </w:r>
      </w:hyperlink>
      <w:r w:rsidR="00026772" w:rsidRPr="003F749F">
        <w:rPr>
          <w:rFonts w:ascii="Open Sans" w:eastAsia="Open Sans" w:hAnsi="Open Sans" w:cs="Open Sans"/>
          <w:b/>
        </w:rPr>
        <w:t xml:space="preserve"> for assistance and guidance.)</w:t>
      </w:r>
    </w:p>
    <w:p w14:paraId="79AB5F48" w14:textId="77777777" w:rsidR="007C3827" w:rsidRPr="003669CB" w:rsidRDefault="007C3827">
      <w:pPr>
        <w:rPr>
          <w:rFonts w:ascii="Open Sans" w:eastAsia="Open Sans" w:hAnsi="Open Sans" w:cs="Open Sans"/>
        </w:rPr>
      </w:pPr>
    </w:p>
    <w:p w14:paraId="3E734711"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Personal protective equipment (PPE)</w:t>
      </w:r>
    </w:p>
    <w:p w14:paraId="677A1F08" w14:textId="77777777" w:rsidR="0007030F" w:rsidRPr="003669CB" w:rsidRDefault="0007030F" w:rsidP="0007030F">
      <w:pPr>
        <w:pStyle w:val="ListParagraph"/>
        <w:rPr>
          <w:rFonts w:ascii="Open Sans" w:eastAsia="Open Sans" w:hAnsi="Open Sans" w:cs="Open Sans"/>
          <w:b/>
        </w:rPr>
      </w:pPr>
    </w:p>
    <w:p w14:paraId="5305572A" w14:textId="77777777" w:rsidR="007C3827" w:rsidRDefault="00871C19" w:rsidP="0007030F">
      <w:pPr>
        <w:pStyle w:val="ListParagraph"/>
        <w:numPr>
          <w:ilvl w:val="0"/>
          <w:numId w:val="21"/>
        </w:numPr>
        <w:rPr>
          <w:rFonts w:ascii="Open Sans" w:eastAsia="Open Sans" w:hAnsi="Open Sans" w:cs="Open Sans"/>
          <w:b/>
        </w:rPr>
      </w:pPr>
      <w:r w:rsidRPr="003669CB">
        <w:rPr>
          <w:rFonts w:ascii="Open Sans" w:eastAsia="Open Sans" w:hAnsi="Open Sans" w:cs="Open Sans"/>
          <w:b/>
        </w:rPr>
        <w:t>Describe below any other personal protective equipment (PPE) that will be required in the facilities listed above and how you will</w:t>
      </w:r>
      <w:r w:rsidR="0007030F" w:rsidRPr="003669CB">
        <w:rPr>
          <w:rFonts w:ascii="Open Sans" w:eastAsia="Open Sans" w:hAnsi="Open Sans" w:cs="Open Sans"/>
          <w:b/>
        </w:rPr>
        <w:t xml:space="preserve"> obtain and</w:t>
      </w:r>
      <w:r w:rsidRPr="003669CB">
        <w:rPr>
          <w:rFonts w:ascii="Open Sans" w:eastAsia="Open Sans" w:hAnsi="Open Sans" w:cs="Open Sans"/>
          <w:b/>
        </w:rPr>
        <w:t xml:space="preserve"> provide that PPE. </w:t>
      </w:r>
      <w:r w:rsidR="00F27FEF" w:rsidRPr="003669CB">
        <w:rPr>
          <w:rFonts w:ascii="Open Sans" w:eastAsia="Open Sans" w:hAnsi="Open Sans" w:cs="Open Sans"/>
          <w:b/>
        </w:rPr>
        <w:t xml:space="preserve">(See relevant </w:t>
      </w:r>
      <w:hyperlink r:id="rId30" w:history="1">
        <w:r w:rsidR="00F27FEF" w:rsidRPr="003669CB">
          <w:rPr>
            <w:rStyle w:val="Hyperlink"/>
            <w:rFonts w:ascii="Open Sans" w:eastAsia="Open Sans" w:hAnsi="Open Sans" w:cs="Open Sans"/>
            <w:b/>
          </w:rPr>
          <w:t>research FAQ</w:t>
        </w:r>
      </w:hyperlink>
      <w:r w:rsidR="00F27FEF" w:rsidRPr="003F749F">
        <w:rPr>
          <w:rFonts w:ascii="Open Sans" w:eastAsia="Open Sans" w:hAnsi="Open Sans" w:cs="Open Sans"/>
          <w:b/>
        </w:rPr>
        <w:t xml:space="preserve"> on PPE </w:t>
      </w:r>
      <w:r w:rsidR="00F27FEF" w:rsidRPr="003669CB">
        <w:rPr>
          <w:rFonts w:ascii="Open Sans" w:eastAsia="Open Sans" w:hAnsi="Open Sans" w:cs="Open Sans"/>
          <w:b/>
        </w:rPr>
        <w:t>for details on central resources available to assist in procuring PPE.)</w:t>
      </w:r>
    </w:p>
    <w:p w14:paraId="0EEDB742" w14:textId="77777777" w:rsidR="00491CD3" w:rsidRDefault="00491CD3" w:rsidP="00F35A9B">
      <w:pPr>
        <w:pStyle w:val="ListParagraph"/>
        <w:ind w:left="360"/>
        <w:rPr>
          <w:rFonts w:ascii="Open Sans" w:eastAsia="Open Sans" w:hAnsi="Open Sans" w:cs="Open Sans"/>
          <w:b/>
        </w:rPr>
      </w:pPr>
    </w:p>
    <w:p w14:paraId="509C2003" w14:textId="77777777" w:rsidR="00491CD3" w:rsidRPr="003669CB" w:rsidRDefault="00491CD3" w:rsidP="00F35A9B">
      <w:pPr>
        <w:pStyle w:val="ListParagraph"/>
        <w:ind w:left="360"/>
        <w:rPr>
          <w:rFonts w:ascii="Open Sans" w:eastAsia="Open Sans" w:hAnsi="Open Sans" w:cs="Open Sans"/>
          <w:b/>
        </w:rPr>
      </w:pPr>
      <w:r>
        <w:rPr>
          <w:rFonts w:ascii="Open Sans" w:eastAsia="Open Sans" w:hAnsi="Open Sans" w:cs="Open Sans"/>
          <w:b/>
        </w:rPr>
        <w:t xml:space="preserve">Note: Gloves do not need to be worn in labs at all times unless that is part of “normal” (pre-pandemic) lab requirements.  Frequent hand washing/sanitizing are the preferred </w:t>
      </w:r>
      <w:r w:rsidR="00FE130B">
        <w:rPr>
          <w:rFonts w:ascii="Open Sans" w:eastAsia="Open Sans" w:hAnsi="Open Sans" w:cs="Open Sans"/>
          <w:b/>
        </w:rPr>
        <w:t>strategy for preventing transmission via hands contact.</w:t>
      </w:r>
    </w:p>
    <w:p w14:paraId="10850668" w14:textId="77777777" w:rsidR="007C3827" w:rsidRPr="003669CB" w:rsidRDefault="00871C19">
      <w:pPr>
        <w:rPr>
          <w:rFonts w:ascii="Open Sans" w:eastAsia="Open Sans" w:hAnsi="Open Sans" w:cs="Open Sans"/>
        </w:rPr>
      </w:pPr>
      <w:r w:rsidRPr="003669CB">
        <w:rPr>
          <w:rFonts w:ascii="Open Sans" w:eastAsia="Open Sans" w:hAnsi="Open Sans" w:cs="Open Sans"/>
        </w:rPr>
        <w:t xml:space="preserve"> </w:t>
      </w:r>
    </w:p>
    <w:p w14:paraId="5A538C29" w14:textId="77777777" w:rsidR="007C3827" w:rsidRPr="003669CB" w:rsidRDefault="007C3827">
      <w:pPr>
        <w:pBdr>
          <w:top w:val="nil"/>
          <w:left w:val="nil"/>
          <w:bottom w:val="nil"/>
          <w:right w:val="nil"/>
          <w:between w:val="nil"/>
        </w:pBdr>
        <w:ind w:left="720"/>
        <w:rPr>
          <w:rFonts w:ascii="Open Sans" w:eastAsia="Open Sans" w:hAnsi="Open Sans" w:cs="Open Sans"/>
          <w:color w:val="000000"/>
        </w:rPr>
      </w:pPr>
    </w:p>
    <w:p w14:paraId="5234EC91"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 xml:space="preserve">Individual hygiene &amp; hand-washing </w:t>
      </w:r>
    </w:p>
    <w:p w14:paraId="53645130" w14:textId="77777777" w:rsidR="0007030F" w:rsidRPr="003669CB" w:rsidRDefault="0007030F" w:rsidP="0007030F">
      <w:pPr>
        <w:pStyle w:val="ListParagraph"/>
        <w:rPr>
          <w:rFonts w:ascii="Open Sans" w:eastAsia="Open Sans" w:hAnsi="Open Sans" w:cs="Open Sans"/>
          <w:b/>
        </w:rPr>
      </w:pPr>
    </w:p>
    <w:p w14:paraId="4A8B8876" w14:textId="77777777" w:rsidR="007C3827" w:rsidRDefault="00871C19" w:rsidP="0007030F">
      <w:pPr>
        <w:pStyle w:val="ListParagraph"/>
        <w:numPr>
          <w:ilvl w:val="0"/>
          <w:numId w:val="23"/>
        </w:numPr>
        <w:rPr>
          <w:rFonts w:ascii="Open Sans" w:eastAsia="Open Sans" w:hAnsi="Open Sans" w:cs="Open Sans"/>
          <w:b/>
        </w:rPr>
      </w:pPr>
      <w:r w:rsidRPr="003669CB">
        <w:rPr>
          <w:rFonts w:ascii="Open Sans" w:eastAsia="Open Sans" w:hAnsi="Open Sans" w:cs="Open Sans"/>
          <w:b/>
        </w:rPr>
        <w:t>Describe how you will enable listed personnel to meet the requirement to wash or sanitize hands after contacting high touch surfaces.</w:t>
      </w:r>
    </w:p>
    <w:p w14:paraId="65FEF187" w14:textId="77777777" w:rsidR="00D00596" w:rsidRDefault="00D00596" w:rsidP="00A57FB9">
      <w:pPr>
        <w:rPr>
          <w:rFonts w:ascii="Open Sans" w:eastAsia="Open Sans" w:hAnsi="Open Sans" w:cs="Open Sans"/>
          <w:b/>
        </w:rPr>
      </w:pPr>
    </w:p>
    <w:p w14:paraId="0084C002" w14:textId="77777777" w:rsidR="00D00596" w:rsidRPr="00A57FB9" w:rsidRDefault="00D00596" w:rsidP="00A57FB9">
      <w:pPr>
        <w:pStyle w:val="Heading3"/>
        <w:rPr>
          <w:rFonts w:ascii="Open Sans" w:eastAsia="Open Sans" w:hAnsi="Open Sans" w:cs="Open Sans"/>
        </w:rPr>
      </w:pPr>
      <w:r w:rsidRPr="00A57FB9">
        <w:rPr>
          <w:rFonts w:ascii="Open Sans" w:eastAsia="Open Sans" w:hAnsi="Open Sans" w:cs="Open Sans"/>
        </w:rPr>
        <w:t xml:space="preserve">Food Handling  </w:t>
      </w:r>
    </w:p>
    <w:p w14:paraId="7FC6B8C8" w14:textId="77777777" w:rsidR="00D00596" w:rsidRDefault="00D00596" w:rsidP="00A57FB9">
      <w:pPr>
        <w:pStyle w:val="ListParagraph"/>
        <w:rPr>
          <w:rFonts w:ascii="Open Sans" w:eastAsia="Open Sans" w:hAnsi="Open Sans" w:cs="Open Sans"/>
        </w:rPr>
      </w:pPr>
    </w:p>
    <w:p w14:paraId="05ABC95F" w14:textId="77777777" w:rsidR="00D00596" w:rsidRDefault="00D00596" w:rsidP="00A57FB9">
      <w:pPr>
        <w:pStyle w:val="ListParagraph"/>
        <w:numPr>
          <w:ilvl w:val="0"/>
          <w:numId w:val="38"/>
        </w:numPr>
        <w:ind w:left="360"/>
        <w:rPr>
          <w:rFonts w:ascii="Open Sans" w:eastAsia="Open Sans" w:hAnsi="Open Sans" w:cs="Open Sans"/>
        </w:rPr>
      </w:pPr>
      <w:r w:rsidRPr="00A57FB9">
        <w:rPr>
          <w:rFonts w:ascii="Open Sans" w:eastAsia="Open Sans" w:hAnsi="Open Sans" w:cs="Open Sans"/>
        </w:rPr>
        <w:t>Describe</w:t>
      </w:r>
      <w:r>
        <w:rPr>
          <w:rFonts w:ascii="Open Sans" w:eastAsia="Open Sans" w:hAnsi="Open Sans" w:cs="Open Sans"/>
        </w:rPr>
        <w:t xml:space="preserve"> how meals and breaks will be handled: specifically,</w:t>
      </w:r>
      <w:r w:rsidRPr="00A57FB9">
        <w:rPr>
          <w:rFonts w:ascii="Open Sans" w:eastAsia="Open Sans" w:hAnsi="Open Sans" w:cs="Open Sans"/>
        </w:rPr>
        <w:t xml:space="preserve"> what</w:t>
      </w:r>
      <w:r>
        <w:rPr>
          <w:rFonts w:ascii="Open Sans" w:eastAsia="Open Sans" w:hAnsi="Open Sans" w:cs="Open Sans"/>
        </w:rPr>
        <w:t xml:space="preserve"> spaces will be used by personnel for eating, how will those spaces be cleaned and disinfected after use and on a regular basis and</w:t>
      </w:r>
      <w:r w:rsidR="00AC6444">
        <w:rPr>
          <w:rFonts w:ascii="Open Sans" w:eastAsia="Open Sans" w:hAnsi="Open Sans" w:cs="Open Sans"/>
        </w:rPr>
        <w:t xml:space="preserve"> </w:t>
      </w:r>
      <w:r>
        <w:rPr>
          <w:rFonts w:ascii="Open Sans" w:eastAsia="Open Sans" w:hAnsi="Open Sans" w:cs="Open Sans"/>
        </w:rPr>
        <w:t>what procedures has your group developed to prevent exposure in those spaces</w:t>
      </w:r>
      <w:r w:rsidRPr="00A57FB9">
        <w:rPr>
          <w:rFonts w:ascii="Open Sans" w:eastAsia="Open Sans" w:hAnsi="Open Sans" w:cs="Open Sans"/>
        </w:rPr>
        <w:t xml:space="preserve">. </w:t>
      </w:r>
    </w:p>
    <w:p w14:paraId="2A58F224" w14:textId="77777777" w:rsidR="00D00596" w:rsidRPr="00A57FB9" w:rsidRDefault="00D00596" w:rsidP="00A57FB9">
      <w:pPr>
        <w:ind w:left="720"/>
        <w:rPr>
          <w:rFonts w:ascii="Open Sans" w:eastAsia="Open Sans" w:hAnsi="Open Sans" w:cs="Open Sans"/>
          <w:i/>
        </w:rPr>
      </w:pPr>
      <w:r w:rsidRPr="00A57FB9">
        <w:rPr>
          <w:rFonts w:ascii="Open Sans" w:eastAsia="Open Sans" w:hAnsi="Open Sans" w:cs="Open Sans"/>
          <w:i/>
        </w:rPr>
        <w:lastRenderedPageBreak/>
        <w:t xml:space="preserve">Note: it is recommended that food containers and handles are wiped with a disinfectant at each use if using </w:t>
      </w:r>
      <w:r w:rsidRPr="009C17EC">
        <w:rPr>
          <w:rFonts w:ascii="Open Sans" w:eastAsia="Open Sans" w:hAnsi="Open Sans" w:cs="Open Sans"/>
          <w:i/>
        </w:rPr>
        <w:t>communal appliances</w:t>
      </w:r>
      <w:r w:rsidRPr="00A57FB9">
        <w:rPr>
          <w:rFonts w:ascii="Open Sans" w:eastAsia="Open Sans" w:hAnsi="Open Sans" w:cs="Open Sans"/>
          <w:i/>
        </w:rPr>
        <w:t>, eating occur in an area that is well ventilated and that there is no gathering of people when eating as face coverings must be removed, avoid using sugar/creamer/tea packets in containers where multiple hands must be placed to obtain the items, eliminate shared food in break areas unless individually sealed and wrapped.</w:t>
      </w:r>
    </w:p>
    <w:p w14:paraId="314E247F" w14:textId="77777777" w:rsidR="007C3827" w:rsidRPr="003669CB" w:rsidRDefault="007C3827">
      <w:pPr>
        <w:rPr>
          <w:rFonts w:ascii="Open Sans" w:eastAsia="Open Sans" w:hAnsi="Open Sans" w:cs="Open Sans"/>
        </w:rPr>
      </w:pPr>
    </w:p>
    <w:p w14:paraId="1DDAF8AD" w14:textId="77777777" w:rsidR="007C3827" w:rsidRPr="003669CB" w:rsidRDefault="00871C19">
      <w:pPr>
        <w:pStyle w:val="Heading3"/>
        <w:rPr>
          <w:rFonts w:ascii="Open Sans" w:eastAsia="Open Sans" w:hAnsi="Open Sans" w:cs="Open Sans"/>
        </w:rPr>
      </w:pPr>
      <w:r w:rsidRPr="003669CB">
        <w:rPr>
          <w:rFonts w:ascii="Open Sans" w:eastAsia="Open Sans" w:hAnsi="Open Sans" w:cs="Open Sans"/>
        </w:rPr>
        <w:t>Cleaning and sanitization consult and planning</w:t>
      </w:r>
    </w:p>
    <w:p w14:paraId="7482C4D5" w14:textId="77777777" w:rsidR="00073CC1" w:rsidRPr="003669CB" w:rsidRDefault="00073CC1">
      <w:pPr>
        <w:rPr>
          <w:rFonts w:ascii="Open Sans" w:eastAsia="Open Sans" w:hAnsi="Open Sans" w:cs="Open Sans"/>
          <w:i/>
        </w:rPr>
      </w:pPr>
    </w:p>
    <w:p w14:paraId="57C6243A" w14:textId="77777777" w:rsidR="007C3827" w:rsidRPr="003669CB" w:rsidRDefault="00871C19">
      <w:pPr>
        <w:rPr>
          <w:rFonts w:ascii="Open Sans" w:eastAsia="Open Sans" w:hAnsi="Open Sans" w:cs="Open Sans"/>
          <w:i/>
        </w:rPr>
      </w:pPr>
      <w:r w:rsidRPr="003669CB">
        <w:rPr>
          <w:rFonts w:ascii="Open Sans" w:eastAsia="Open Sans" w:hAnsi="Open Sans" w:cs="Open Sans"/>
          <w:i/>
        </w:rPr>
        <w:t xml:space="preserve">All labs/facilities and projects must hold a consultation with CMU Facilities Management and Campus Services (FMCS) to be advised on proper cleaning protocols as well as the roles and responsibilities of lab personnel and/or others in ensuring regular cleaning and disinfecting of active spaces.  </w:t>
      </w:r>
      <w:r w:rsidR="00EE0D9B" w:rsidRPr="003669CB">
        <w:rPr>
          <w:rFonts w:ascii="Open Sans" w:eastAsia="Open Sans" w:hAnsi="Open Sans" w:cs="Open Sans"/>
          <w:i/>
        </w:rPr>
        <w:t xml:space="preserve">FMCS Has prepared </w:t>
      </w:r>
      <w:hyperlink r:id="rId31" w:history="1">
        <w:r w:rsidR="00EE0D9B" w:rsidRPr="003669CB">
          <w:rPr>
            <w:rStyle w:val="Hyperlink"/>
            <w:rFonts w:ascii="Open Sans" w:eastAsia="Open Sans" w:hAnsi="Open Sans" w:cs="Open Sans"/>
            <w:i/>
          </w:rPr>
          <w:t>a document summarizing these consultations</w:t>
        </w:r>
      </w:hyperlink>
      <w:r w:rsidR="00EE0D9B" w:rsidRPr="003F749F">
        <w:rPr>
          <w:rFonts w:ascii="Open Sans" w:eastAsia="Open Sans" w:hAnsi="Open Sans" w:cs="Open Sans"/>
          <w:i/>
        </w:rPr>
        <w:t xml:space="preserve"> a</w:t>
      </w:r>
      <w:r w:rsidR="00EE0D9B" w:rsidRPr="003669CB">
        <w:rPr>
          <w:rFonts w:ascii="Open Sans" w:eastAsia="Open Sans" w:hAnsi="Open Sans" w:cs="Open Sans"/>
          <w:i/>
        </w:rPr>
        <w:t xml:space="preserve">nd general cleaning protocols. </w:t>
      </w:r>
    </w:p>
    <w:p w14:paraId="6768A0DB" w14:textId="77777777" w:rsidR="007C3827" w:rsidRPr="003669CB" w:rsidRDefault="007C3827">
      <w:pPr>
        <w:rPr>
          <w:rFonts w:ascii="Open Sans" w:eastAsia="Open Sans" w:hAnsi="Open Sans" w:cs="Open Sans"/>
        </w:rPr>
      </w:pPr>
    </w:p>
    <w:p w14:paraId="33EFDEF4" w14:textId="77777777" w:rsidR="007C3827" w:rsidRPr="003669CB" w:rsidRDefault="00871C19" w:rsidP="0007030F">
      <w:pPr>
        <w:pStyle w:val="ListParagraph"/>
        <w:numPr>
          <w:ilvl w:val="0"/>
          <w:numId w:val="24"/>
        </w:numPr>
        <w:rPr>
          <w:rFonts w:ascii="Open Sans" w:eastAsia="Open Sans" w:hAnsi="Open Sans" w:cs="Open Sans"/>
          <w:b/>
        </w:rPr>
      </w:pPr>
      <w:r w:rsidRPr="003669CB">
        <w:rPr>
          <w:rFonts w:ascii="Open Sans" w:eastAsia="Open Sans" w:hAnsi="Open Sans" w:cs="Open Sans"/>
          <w:b/>
        </w:rPr>
        <w:t>Briefly outline/summarize your lab/facility cleaning plan below and attach a copy of the FMCS summary and approval of your cleaning plan when you submit this plan.</w:t>
      </w:r>
    </w:p>
    <w:p w14:paraId="7AA3A983" w14:textId="777628F8" w:rsidR="007C3827" w:rsidRPr="003669CB" w:rsidRDefault="007C3827" w:rsidP="00F35A9B">
      <w:pPr>
        <w:pStyle w:val="Heading3"/>
        <w:numPr>
          <w:ilvl w:val="0"/>
          <w:numId w:val="0"/>
        </w:numPr>
        <w:rPr>
          <w:rFonts w:ascii="Open Sans" w:eastAsia="Open Sans" w:hAnsi="Open Sans" w:cs="Open Sans"/>
        </w:rPr>
      </w:pPr>
    </w:p>
    <w:p w14:paraId="73AAFA47" w14:textId="77777777" w:rsidR="00073CC1" w:rsidRPr="003669CB" w:rsidRDefault="00073CC1">
      <w:pPr>
        <w:rPr>
          <w:rFonts w:ascii="Open Sans" w:eastAsia="Open Sans" w:hAnsi="Open Sans" w:cs="Open Sans"/>
          <w:b/>
        </w:rPr>
      </w:pPr>
    </w:p>
    <w:p w14:paraId="03A6AD99" w14:textId="77777777" w:rsidR="007C3827" w:rsidRPr="003669CB" w:rsidRDefault="007C3827" w:rsidP="00073CC1">
      <w:pPr>
        <w:pStyle w:val="Heading4"/>
        <w:numPr>
          <w:ilvl w:val="0"/>
          <w:numId w:val="0"/>
        </w:numPr>
        <w:ind w:left="864"/>
        <w:rPr>
          <w:rFonts w:ascii="Open Sans" w:eastAsia="Open Sans" w:hAnsi="Open Sans" w:cs="Open Sans"/>
        </w:rPr>
      </w:pPr>
    </w:p>
    <w:p w14:paraId="2C5E8394" w14:textId="77777777" w:rsidR="003669CB" w:rsidRPr="003669CB" w:rsidRDefault="003669CB">
      <w:pPr>
        <w:pStyle w:val="Heading3"/>
        <w:rPr>
          <w:rFonts w:ascii="Open Sans" w:eastAsia="Open Sans" w:hAnsi="Open Sans" w:cs="Open Sans"/>
        </w:rPr>
      </w:pPr>
      <w:r w:rsidRPr="003669CB">
        <w:rPr>
          <w:rFonts w:ascii="Open Sans" w:eastAsia="Open Sans" w:hAnsi="Open Sans" w:cs="Open Sans"/>
        </w:rPr>
        <w:t>Signage</w:t>
      </w:r>
    </w:p>
    <w:p w14:paraId="40EA7E32" w14:textId="77777777" w:rsidR="003669CB" w:rsidRPr="00F6307F" w:rsidRDefault="003669CB" w:rsidP="00F6307F">
      <w:pPr>
        <w:ind w:firstLine="720"/>
        <w:rPr>
          <w:rFonts w:ascii="Open Sans" w:hAnsi="Open Sans" w:cs="Open Sans"/>
        </w:rPr>
      </w:pPr>
    </w:p>
    <w:p w14:paraId="7EF80BE8" w14:textId="77777777" w:rsidR="003669CB" w:rsidRPr="00F6307F" w:rsidRDefault="003669CB" w:rsidP="00F6307F">
      <w:pPr>
        <w:pStyle w:val="ListParagraph"/>
        <w:numPr>
          <w:ilvl w:val="0"/>
          <w:numId w:val="36"/>
        </w:numPr>
        <w:ind w:left="360"/>
        <w:rPr>
          <w:rFonts w:ascii="Open Sans" w:eastAsia="Open Sans" w:hAnsi="Open Sans" w:cs="Open Sans"/>
          <w:b/>
          <w:i/>
        </w:rPr>
      </w:pPr>
      <w:r w:rsidRPr="00F6307F">
        <w:rPr>
          <w:rFonts w:ascii="Open Sans" w:hAnsi="Open Sans" w:cs="Open Sans"/>
          <w:b/>
          <w:i/>
        </w:rPr>
        <w:t xml:space="preserve">Describe how signage will be used in the space to support any of the plans outlined above.  </w:t>
      </w:r>
    </w:p>
    <w:p w14:paraId="0CEDAD3C" w14:textId="77777777" w:rsidR="00F6307F" w:rsidRPr="00F6307F" w:rsidRDefault="00F6307F" w:rsidP="00F6307F">
      <w:pPr>
        <w:ind w:firstLine="720"/>
        <w:rPr>
          <w:rFonts w:ascii="Open Sans" w:hAnsi="Open Sans" w:cs="Open Sans"/>
        </w:rPr>
      </w:pPr>
      <w:r w:rsidRPr="00F6307F">
        <w:rPr>
          <w:rFonts w:ascii="Open Sans" w:hAnsi="Open Sans" w:cs="Open Sans"/>
        </w:rPr>
        <w:t>Note the following resources:</w:t>
      </w:r>
    </w:p>
    <w:p w14:paraId="151B8448" w14:textId="77777777" w:rsidR="00A57FB9" w:rsidRPr="00F6307F" w:rsidRDefault="003141A0" w:rsidP="00A57FB9">
      <w:pPr>
        <w:pStyle w:val="ListParagraph"/>
        <w:numPr>
          <w:ilvl w:val="1"/>
          <w:numId w:val="37"/>
        </w:numPr>
        <w:rPr>
          <w:rFonts w:ascii="Open Sans" w:hAnsi="Open Sans" w:cs="Open Sans"/>
        </w:rPr>
      </w:pPr>
      <w:hyperlink r:id="rId32" w:history="1">
        <w:r w:rsidR="00A57FB9" w:rsidRPr="00F6307F">
          <w:rPr>
            <w:rStyle w:val="Hyperlink"/>
            <w:rFonts w:ascii="Open Sans" w:hAnsi="Open Sans" w:cs="Open Sans"/>
          </w:rPr>
          <w:t>CDC Print Resources</w:t>
        </w:r>
      </w:hyperlink>
    </w:p>
    <w:p w14:paraId="5BAE7B72" w14:textId="77777777" w:rsidR="00F6307F" w:rsidRPr="00A57FB9" w:rsidRDefault="003141A0" w:rsidP="00F6307F">
      <w:pPr>
        <w:pStyle w:val="ListParagraph"/>
        <w:numPr>
          <w:ilvl w:val="1"/>
          <w:numId w:val="37"/>
        </w:numPr>
        <w:rPr>
          <w:rFonts w:ascii="Open Sans" w:hAnsi="Open Sans" w:cs="Open Sans"/>
          <w:b/>
          <w:i/>
        </w:rPr>
      </w:pPr>
      <w:hyperlink r:id="rId33" w:history="1">
        <w:r w:rsidR="00F6307F" w:rsidRPr="00A57FB9">
          <w:rPr>
            <w:rStyle w:val="Hyperlink"/>
            <w:rFonts w:ascii="Open Sans" w:hAnsi="Open Sans" w:cs="Open Sans"/>
          </w:rPr>
          <w:t>CMU COVID-19</w:t>
        </w:r>
        <w:r w:rsidR="004544F9" w:rsidRPr="00A57FB9">
          <w:rPr>
            <w:rStyle w:val="Hyperlink"/>
            <w:rFonts w:ascii="Open Sans" w:hAnsi="Open Sans" w:cs="Open Sans"/>
          </w:rPr>
          <w:t xml:space="preserve"> signage catalog</w:t>
        </w:r>
      </w:hyperlink>
      <w:r w:rsidR="00A57FB9">
        <w:rPr>
          <w:rFonts w:ascii="Open Sans" w:hAnsi="Open Sans" w:cs="Open Sans"/>
        </w:rPr>
        <w:t>:</w:t>
      </w:r>
      <w:r w:rsidR="00F6307F" w:rsidRPr="00F6307F">
        <w:rPr>
          <w:rFonts w:ascii="Open Sans" w:hAnsi="Open Sans" w:cs="Open Sans"/>
        </w:rPr>
        <w:t xml:space="preserve"> Those who preside over labs or restricted areas may </w:t>
      </w:r>
      <w:r w:rsidR="001452E8">
        <w:rPr>
          <w:rFonts w:ascii="Open Sans" w:hAnsi="Open Sans" w:cs="Open Sans"/>
        </w:rPr>
        <w:t xml:space="preserve">either </w:t>
      </w:r>
      <w:r w:rsidR="00F6307F" w:rsidRPr="00F6307F">
        <w:rPr>
          <w:rFonts w:ascii="Open Sans" w:hAnsi="Open Sans" w:cs="Open Sans"/>
        </w:rPr>
        <w:t>print signs</w:t>
      </w:r>
      <w:r w:rsidR="00E9292F">
        <w:rPr>
          <w:rFonts w:ascii="Open Sans" w:hAnsi="Open Sans" w:cs="Open Sans"/>
        </w:rPr>
        <w:t xml:space="preserve"> from the signage catalog</w:t>
      </w:r>
      <w:r w:rsidR="00F6307F" w:rsidRPr="00F6307F">
        <w:rPr>
          <w:rFonts w:ascii="Open Sans" w:hAnsi="Open Sans" w:cs="Open Sans"/>
        </w:rPr>
        <w:t xml:space="preserve"> for</w:t>
      </w:r>
      <w:r w:rsidR="00E9292F">
        <w:rPr>
          <w:rFonts w:ascii="Open Sans" w:hAnsi="Open Sans" w:cs="Open Sans"/>
        </w:rPr>
        <w:t xml:space="preserve"> use within</w:t>
      </w:r>
      <w:r w:rsidR="00F6307F" w:rsidRPr="00F6307F">
        <w:rPr>
          <w:rFonts w:ascii="Open Sans" w:hAnsi="Open Sans" w:cs="Open Sans"/>
        </w:rPr>
        <w:t xml:space="preserve"> their own space or request </w:t>
      </w:r>
      <w:r w:rsidR="00E9292F">
        <w:rPr>
          <w:rFonts w:ascii="Open Sans" w:hAnsi="Open Sans" w:cs="Open Sans"/>
        </w:rPr>
        <w:t xml:space="preserve">prints, including custom format and sizes, </w:t>
      </w:r>
      <w:r w:rsidR="00F6307F">
        <w:rPr>
          <w:rFonts w:ascii="Open Sans" w:hAnsi="Open Sans" w:cs="Open Sans"/>
        </w:rPr>
        <w:t>via</w:t>
      </w:r>
      <w:r w:rsidR="00E9292F">
        <w:rPr>
          <w:rFonts w:ascii="Open Sans" w:hAnsi="Open Sans" w:cs="Open Sans"/>
        </w:rPr>
        <w:t xml:space="preserve"> email to</w:t>
      </w:r>
      <w:r w:rsidR="00F6307F">
        <w:rPr>
          <w:rFonts w:ascii="Open Sans" w:hAnsi="Open Sans" w:cs="Open Sans"/>
        </w:rPr>
        <w:t xml:space="preserve"> </w:t>
      </w:r>
      <w:r w:rsidR="001452E8" w:rsidRPr="001452E8">
        <w:rPr>
          <w:rFonts w:ascii="Open Sans" w:hAnsi="Open Sans" w:cs="Open Sans"/>
        </w:rPr>
        <w:t>fixit@andrew.cmu.edu</w:t>
      </w:r>
      <w:r w:rsidR="00F6307F">
        <w:rPr>
          <w:rFonts w:ascii="Open Sans" w:hAnsi="Open Sans" w:cs="Open Sans"/>
        </w:rPr>
        <w:t>.</w:t>
      </w:r>
      <w:r w:rsidR="00F6307F" w:rsidRPr="00F6307F">
        <w:rPr>
          <w:rFonts w:ascii="Open Sans" w:hAnsi="Open Sans" w:cs="Open Sans"/>
        </w:rPr>
        <w:t xml:space="preserve"> </w:t>
      </w:r>
      <w:r w:rsidR="00E9292F">
        <w:rPr>
          <w:rFonts w:ascii="Open Sans" w:hAnsi="Open Sans" w:cs="Open Sans"/>
        </w:rPr>
        <w:t xml:space="preserve">  </w:t>
      </w:r>
      <w:r w:rsidR="00E9292F" w:rsidRPr="00A57FB9">
        <w:rPr>
          <w:rFonts w:ascii="Open Sans" w:hAnsi="Open Sans" w:cs="Open Sans"/>
          <w:b/>
          <w:i/>
        </w:rPr>
        <w:t xml:space="preserve">Researchers should NOT print and post signs in hallways or common areas overseen by departments or central offices of the university.  FMCS is coordinating and executing the posting of appropriate signage throughout those spaces.  If you see a need for signage </w:t>
      </w:r>
      <w:r w:rsidR="00E9292F" w:rsidRPr="00A57FB9">
        <w:rPr>
          <w:rFonts w:ascii="Open Sans" w:hAnsi="Open Sans" w:cs="Open Sans"/>
          <w:b/>
          <w:i/>
        </w:rPr>
        <w:lastRenderedPageBreak/>
        <w:t>in an adjacent hallway or common area, email a request to fixit@andrew.cmu.edu.</w:t>
      </w:r>
    </w:p>
    <w:p w14:paraId="4FC2B495" w14:textId="77777777" w:rsidR="00F6307F" w:rsidRPr="00F6307F" w:rsidRDefault="00F6307F" w:rsidP="00F6307F">
      <w:pPr>
        <w:rPr>
          <w:rFonts w:ascii="Open Sans" w:eastAsia="Open Sans" w:hAnsi="Open Sans" w:cs="Open Sans"/>
          <w:b/>
          <w:i/>
        </w:rPr>
      </w:pPr>
    </w:p>
    <w:p w14:paraId="7B968EBE" w14:textId="77777777" w:rsidR="003669CB" w:rsidRDefault="003669CB" w:rsidP="00F6307F">
      <w:pPr>
        <w:rPr>
          <w:rFonts w:ascii="Open Sans" w:eastAsia="Open Sans" w:hAnsi="Open Sans" w:cs="Open Sans"/>
          <w:b/>
          <w:i/>
        </w:rPr>
      </w:pPr>
    </w:p>
    <w:p w14:paraId="59EF0E53" w14:textId="6F2673F3" w:rsidR="007C3827" w:rsidRPr="00F22CAD" w:rsidRDefault="00DD2A4E" w:rsidP="003669CB">
      <w:pPr>
        <w:pStyle w:val="Heading3"/>
        <w:rPr>
          <w:rFonts w:ascii="Open Sans" w:eastAsia="Open Sans" w:hAnsi="Open Sans" w:cs="Open Sans"/>
        </w:rPr>
      </w:pPr>
      <w:r>
        <w:rPr>
          <w:rFonts w:ascii="Open Sans" w:eastAsia="Open Sans" w:hAnsi="Open Sans" w:cs="Open Sans"/>
        </w:rPr>
        <w:t xml:space="preserve"> </w:t>
      </w:r>
      <w:r w:rsidR="00871C19" w:rsidRPr="00F22CAD">
        <w:rPr>
          <w:rFonts w:ascii="Open Sans" w:eastAsia="Open Sans" w:hAnsi="Open Sans" w:cs="Open Sans"/>
        </w:rPr>
        <w:t>Human subject health and safety considerations</w:t>
      </w:r>
    </w:p>
    <w:p w14:paraId="4305775E" w14:textId="77777777" w:rsidR="00073CC1" w:rsidRPr="003669CB" w:rsidRDefault="00073CC1">
      <w:pPr>
        <w:rPr>
          <w:rFonts w:ascii="Open Sans" w:eastAsia="Open Sans" w:hAnsi="Open Sans" w:cs="Open Sans"/>
          <w:b/>
        </w:rPr>
      </w:pPr>
    </w:p>
    <w:p w14:paraId="0277B623" w14:textId="77777777" w:rsidR="00422870" w:rsidRDefault="00871C19" w:rsidP="00DD2A4E">
      <w:pPr>
        <w:pBdr>
          <w:top w:val="nil"/>
          <w:left w:val="nil"/>
          <w:bottom w:val="nil"/>
          <w:right w:val="nil"/>
          <w:between w:val="nil"/>
        </w:pBdr>
        <w:spacing w:after="0"/>
        <w:rPr>
          <w:rFonts w:ascii="Open Sans" w:eastAsia="Open Sans" w:hAnsi="Open Sans" w:cs="Open Sans"/>
          <w:b/>
        </w:rPr>
      </w:pPr>
      <w:r w:rsidRPr="003669CB">
        <w:rPr>
          <w:rFonts w:ascii="Open Sans" w:eastAsia="Open Sans" w:hAnsi="Open Sans" w:cs="Open Sans"/>
          <w:b/>
        </w:rPr>
        <w:t xml:space="preserve">If your work involves </w:t>
      </w:r>
      <w:r w:rsidR="00FE130B">
        <w:rPr>
          <w:rFonts w:ascii="Open Sans" w:eastAsia="Open Sans" w:hAnsi="Open Sans" w:cs="Open Sans"/>
          <w:b/>
        </w:rPr>
        <w:t xml:space="preserve">performing </w:t>
      </w:r>
      <w:r w:rsidRPr="003669CB">
        <w:rPr>
          <w:rFonts w:ascii="Open Sans" w:eastAsia="Open Sans" w:hAnsi="Open Sans" w:cs="Open Sans"/>
          <w:b/>
        </w:rPr>
        <w:t xml:space="preserve">human subject </w:t>
      </w:r>
      <w:r w:rsidR="00FE130B">
        <w:rPr>
          <w:rFonts w:ascii="Open Sans" w:eastAsia="Open Sans" w:hAnsi="Open Sans" w:cs="Open Sans"/>
          <w:b/>
        </w:rPr>
        <w:t>studies on CMU premises (including remote/mobile facilit</w:t>
      </w:r>
      <w:r w:rsidR="00422870">
        <w:rPr>
          <w:rFonts w:ascii="Open Sans" w:eastAsia="Open Sans" w:hAnsi="Open Sans" w:cs="Open Sans"/>
          <w:b/>
        </w:rPr>
        <w:t>ies owned or controlled by CMU):</w:t>
      </w:r>
    </w:p>
    <w:p w14:paraId="3D6B61F2" w14:textId="77777777" w:rsidR="00422870" w:rsidRDefault="00422870" w:rsidP="00DD2A4E">
      <w:pPr>
        <w:pBdr>
          <w:top w:val="nil"/>
          <w:left w:val="nil"/>
          <w:bottom w:val="nil"/>
          <w:right w:val="nil"/>
          <w:between w:val="nil"/>
        </w:pBdr>
        <w:spacing w:after="0"/>
        <w:rPr>
          <w:rFonts w:ascii="Open Sans" w:eastAsia="Open Sans" w:hAnsi="Open Sans" w:cs="Open Sans"/>
          <w:b/>
        </w:rPr>
      </w:pPr>
    </w:p>
    <w:p w14:paraId="3B3D50CB" w14:textId="7385EE1A" w:rsidR="00422870" w:rsidRPr="00422870" w:rsidRDefault="00422870" w:rsidP="00422870">
      <w:pPr>
        <w:numPr>
          <w:ilvl w:val="0"/>
          <w:numId w:val="26"/>
        </w:numPr>
        <w:pBdr>
          <w:top w:val="nil"/>
          <w:left w:val="nil"/>
          <w:bottom w:val="nil"/>
          <w:right w:val="nil"/>
          <w:between w:val="nil"/>
        </w:pBdr>
        <w:spacing w:after="0"/>
        <w:rPr>
          <w:rFonts w:ascii="Open Sans" w:eastAsia="Open Sans" w:hAnsi="Open Sans" w:cs="Open Sans"/>
          <w:b/>
          <w:color w:val="000000"/>
        </w:rPr>
      </w:pPr>
      <w:bookmarkStart w:id="26" w:name="_GoBack"/>
      <w:bookmarkEnd w:id="26"/>
      <w:r w:rsidRPr="00422870">
        <w:rPr>
          <w:rFonts w:ascii="Open Sans" w:eastAsia="Open Sans" w:hAnsi="Open Sans" w:cs="Open Sans"/>
          <w:b/>
          <w:color w:val="000000"/>
        </w:rPr>
        <w:t>Confirm by checking the box below that you have read the relevant guidance documents for administering human subject studies:</w:t>
      </w:r>
    </w:p>
    <w:p w14:paraId="3A515B48" w14:textId="77777777" w:rsidR="00422870" w:rsidRDefault="00422870" w:rsidP="00422870">
      <w:pPr>
        <w:pStyle w:val="ListParagraph"/>
        <w:numPr>
          <w:ilvl w:val="0"/>
          <w:numId w:val="40"/>
        </w:numPr>
        <w:pBdr>
          <w:top w:val="nil"/>
          <w:left w:val="nil"/>
          <w:bottom w:val="nil"/>
          <w:right w:val="nil"/>
          <w:between w:val="nil"/>
        </w:pBdr>
        <w:spacing w:after="0"/>
        <w:rPr>
          <w:rFonts w:ascii="Open Sans" w:eastAsia="Open Sans" w:hAnsi="Open Sans" w:cs="Open Sans"/>
          <w:b/>
          <w:color w:val="000000"/>
        </w:rPr>
      </w:pPr>
      <w:hyperlink r:id="rId34" w:history="1">
        <w:r w:rsidRPr="00BA3354">
          <w:rPr>
            <w:rStyle w:val="Hyperlink"/>
            <w:rFonts w:ascii="Open Sans" w:eastAsia="Open Sans" w:hAnsi="Open Sans" w:cs="Open Sans"/>
            <w:b/>
          </w:rPr>
          <w:t>Pandemic Safety and Preparedness Guidelines for On-Site Human Subject Research</w:t>
        </w:r>
      </w:hyperlink>
    </w:p>
    <w:p w14:paraId="5E27A355" w14:textId="77777777" w:rsidR="00422870" w:rsidRDefault="00422870" w:rsidP="00422870">
      <w:pPr>
        <w:pStyle w:val="ListParagraph"/>
        <w:numPr>
          <w:ilvl w:val="0"/>
          <w:numId w:val="40"/>
        </w:numPr>
        <w:pBdr>
          <w:top w:val="nil"/>
          <w:left w:val="nil"/>
          <w:bottom w:val="nil"/>
          <w:right w:val="nil"/>
          <w:between w:val="nil"/>
        </w:pBdr>
        <w:spacing w:after="0"/>
        <w:rPr>
          <w:rFonts w:ascii="Open Sans" w:eastAsia="Open Sans" w:hAnsi="Open Sans" w:cs="Open Sans"/>
          <w:b/>
          <w:color w:val="000000"/>
        </w:rPr>
      </w:pPr>
      <w:hyperlink r:id="rId35" w:history="1">
        <w:r w:rsidRPr="00BA3354">
          <w:rPr>
            <w:rStyle w:val="Hyperlink"/>
            <w:rFonts w:ascii="Open Sans" w:eastAsia="Open Sans" w:hAnsi="Open Sans" w:cs="Open Sans"/>
            <w:b/>
          </w:rPr>
          <w:t>COVID-19 Screening Process and Questions for Participants in On-site Research Studies</w:t>
        </w:r>
      </w:hyperlink>
    </w:p>
    <w:p w14:paraId="31B1ED57" w14:textId="77777777" w:rsidR="00422870" w:rsidRPr="00F35A9B" w:rsidRDefault="00422870" w:rsidP="00422870">
      <w:pPr>
        <w:pStyle w:val="ListParagraph"/>
        <w:numPr>
          <w:ilvl w:val="0"/>
          <w:numId w:val="40"/>
        </w:numPr>
        <w:pBdr>
          <w:top w:val="nil"/>
          <w:left w:val="nil"/>
          <w:bottom w:val="nil"/>
          <w:right w:val="nil"/>
          <w:between w:val="nil"/>
        </w:pBdr>
        <w:spacing w:after="0"/>
        <w:rPr>
          <w:rFonts w:ascii="Open Sans" w:eastAsia="Open Sans" w:hAnsi="Open Sans" w:cs="Open Sans"/>
          <w:b/>
          <w:color w:val="000000"/>
        </w:rPr>
      </w:pPr>
      <w:hyperlink r:id="rId36" w:history="1">
        <w:r w:rsidRPr="005F6AD2">
          <w:rPr>
            <w:rStyle w:val="Hyperlink"/>
            <w:rFonts w:ascii="Open Sans" w:eastAsia="Open Sans" w:hAnsi="Open Sans" w:cs="Open Sans"/>
            <w:b/>
          </w:rPr>
          <w:t>COVID-19 Related Information for Participants in On-site Research</w:t>
        </w:r>
      </w:hyperlink>
      <w:r w:rsidRPr="00DF325A">
        <w:rPr>
          <w:rFonts w:ascii="Open Sans" w:eastAsia="Open Sans" w:hAnsi="Open Sans" w:cs="Open Sans"/>
          <w:b/>
          <w:color w:val="000000"/>
        </w:rPr>
        <w:t xml:space="preserve"> </w:t>
      </w:r>
    </w:p>
    <w:p w14:paraId="11EAE6F1" w14:textId="77777777" w:rsidR="00422870" w:rsidRDefault="00422870" w:rsidP="00422870">
      <w:pPr>
        <w:pBdr>
          <w:top w:val="nil"/>
          <w:left w:val="nil"/>
          <w:bottom w:val="nil"/>
          <w:right w:val="nil"/>
          <w:between w:val="nil"/>
        </w:pBdr>
        <w:spacing w:after="0"/>
        <w:ind w:left="360"/>
        <w:rPr>
          <w:rFonts w:ascii="Open Sans" w:eastAsia="Open Sans" w:hAnsi="Open Sans" w:cs="Open Sans"/>
          <w:b/>
          <w:color w:val="000000"/>
        </w:rPr>
      </w:pPr>
    </w:p>
    <w:sdt>
      <w:sdtPr>
        <w:rPr>
          <w:rFonts w:ascii="Open Sans" w:eastAsia="Open Sans" w:hAnsi="Open Sans" w:cs="Open Sans"/>
          <w:sz w:val="32"/>
          <w:szCs w:val="32"/>
        </w:rPr>
        <w:id w:val="-837230334"/>
        <w14:checkbox>
          <w14:checked w14:val="0"/>
          <w14:checkedState w14:val="2612" w14:font="MS Gothic"/>
          <w14:uncheckedState w14:val="2610" w14:font="MS Gothic"/>
        </w14:checkbox>
      </w:sdtPr>
      <w:sdtContent>
        <w:p w14:paraId="7BAA7833" w14:textId="77777777" w:rsidR="00422870" w:rsidRPr="003F749F" w:rsidRDefault="00422870" w:rsidP="00422870">
          <w:pPr>
            <w:ind w:firstLine="360"/>
            <w:rPr>
              <w:rFonts w:ascii="Open Sans" w:eastAsia="Open Sans" w:hAnsi="Open Sans" w:cs="Open Sans"/>
            </w:rPr>
          </w:pPr>
          <w:r w:rsidRPr="003F749F">
            <w:rPr>
              <w:rFonts w:ascii="Segoe UI Symbol" w:eastAsia="MS Gothic" w:hAnsi="Segoe UI Symbol" w:cs="Segoe UI Symbol"/>
              <w:sz w:val="32"/>
              <w:szCs w:val="32"/>
            </w:rPr>
            <w:t>☐</w:t>
          </w:r>
        </w:p>
      </w:sdtContent>
    </w:sdt>
    <w:p w14:paraId="7AF687F2" w14:textId="3AAB3DF9" w:rsidR="00422870" w:rsidRDefault="00422870" w:rsidP="00422870">
      <w:pPr>
        <w:pBdr>
          <w:top w:val="nil"/>
          <w:left w:val="nil"/>
          <w:bottom w:val="nil"/>
          <w:right w:val="nil"/>
          <w:between w:val="nil"/>
        </w:pBdr>
        <w:spacing w:after="0"/>
        <w:rPr>
          <w:rFonts w:ascii="Open Sans" w:eastAsia="Open Sans" w:hAnsi="Open Sans" w:cs="Open Sans"/>
          <w:b/>
          <w:color w:val="000000"/>
        </w:rPr>
      </w:pPr>
    </w:p>
    <w:p w14:paraId="79083806" w14:textId="5FBD446A" w:rsidR="00DF325A" w:rsidRDefault="00DF325A" w:rsidP="00FE130B">
      <w:pPr>
        <w:numPr>
          <w:ilvl w:val="0"/>
          <w:numId w:val="26"/>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Describe your process for guiding subject participants to and from the study location(s)</w:t>
      </w:r>
      <w:r w:rsidR="00CD5EDD">
        <w:rPr>
          <w:rFonts w:ascii="Open Sans" w:eastAsia="Open Sans" w:hAnsi="Open Sans" w:cs="Open Sans"/>
          <w:b/>
          <w:color w:val="000000"/>
        </w:rPr>
        <w:t>, including where and how you will administer the COVID-19 screening questions:</w:t>
      </w:r>
    </w:p>
    <w:p w14:paraId="4B5A3E15" w14:textId="77777777" w:rsidR="00BC6AD5" w:rsidRDefault="00BC6AD5" w:rsidP="00F35A9B">
      <w:pPr>
        <w:pBdr>
          <w:top w:val="nil"/>
          <w:left w:val="nil"/>
          <w:bottom w:val="nil"/>
          <w:right w:val="nil"/>
          <w:between w:val="nil"/>
        </w:pBdr>
        <w:spacing w:after="0"/>
        <w:ind w:left="360"/>
        <w:rPr>
          <w:rFonts w:ascii="Open Sans" w:eastAsia="Open Sans" w:hAnsi="Open Sans" w:cs="Open Sans"/>
          <w:b/>
          <w:color w:val="000000"/>
        </w:rPr>
      </w:pPr>
    </w:p>
    <w:p w14:paraId="600C87DD" w14:textId="77777777" w:rsidR="00DF325A" w:rsidRDefault="00CD5EDD" w:rsidP="00FE130B">
      <w:pPr>
        <w:numPr>
          <w:ilvl w:val="0"/>
          <w:numId w:val="26"/>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Do you have a supply of disposable facial coverings</w:t>
      </w:r>
      <w:r w:rsidR="00BC6AD5">
        <w:rPr>
          <w:rFonts w:ascii="Open Sans" w:eastAsia="Open Sans" w:hAnsi="Open Sans" w:cs="Open Sans"/>
          <w:b/>
          <w:color w:val="000000"/>
        </w:rPr>
        <w:t xml:space="preserve"> for subject participants?</w:t>
      </w:r>
    </w:p>
    <w:p w14:paraId="5BC51A20" w14:textId="77777777" w:rsidR="00BC6AD5" w:rsidRDefault="00BC6AD5" w:rsidP="00F35A9B">
      <w:pPr>
        <w:pBdr>
          <w:top w:val="nil"/>
          <w:left w:val="nil"/>
          <w:bottom w:val="nil"/>
          <w:right w:val="nil"/>
          <w:between w:val="nil"/>
        </w:pBdr>
        <w:spacing w:after="0"/>
        <w:ind w:left="360"/>
        <w:rPr>
          <w:rFonts w:ascii="Open Sans" w:eastAsia="Open Sans" w:hAnsi="Open Sans" w:cs="Open Sans"/>
          <w:b/>
          <w:color w:val="000000"/>
        </w:rPr>
      </w:pPr>
    </w:p>
    <w:p w14:paraId="33882C98" w14:textId="77777777" w:rsidR="00FE130B" w:rsidRDefault="00FE130B" w:rsidP="00FE130B">
      <w:pPr>
        <w:numPr>
          <w:ilvl w:val="0"/>
          <w:numId w:val="26"/>
        </w:numPr>
        <w:pBdr>
          <w:top w:val="nil"/>
          <w:left w:val="nil"/>
          <w:bottom w:val="nil"/>
          <w:right w:val="nil"/>
          <w:between w:val="nil"/>
        </w:pBdr>
        <w:spacing w:after="0"/>
        <w:rPr>
          <w:rFonts w:ascii="Open Sans" w:eastAsia="Open Sans" w:hAnsi="Open Sans" w:cs="Open Sans"/>
          <w:b/>
          <w:color w:val="000000"/>
        </w:rPr>
      </w:pPr>
      <w:r w:rsidRPr="00FE130B">
        <w:rPr>
          <w:rFonts w:ascii="Open Sans" w:eastAsia="Open Sans" w:hAnsi="Open Sans" w:cs="Open Sans"/>
          <w:b/>
          <w:color w:val="000000"/>
        </w:rPr>
        <w:t>What are the approximate minimum, maximum and average number of persons (study participants AND any accompanying parents and/or caregivers) per week you anticipate coming on site for studies</w:t>
      </w:r>
      <w:r>
        <w:rPr>
          <w:rFonts w:ascii="Open Sans" w:eastAsia="Open Sans" w:hAnsi="Open Sans" w:cs="Open Sans"/>
          <w:b/>
          <w:color w:val="000000"/>
        </w:rPr>
        <w:t>?</w:t>
      </w:r>
    </w:p>
    <w:p w14:paraId="0A239D70" w14:textId="77777777" w:rsidR="00BC6AD5" w:rsidRDefault="00BC6AD5" w:rsidP="00F35A9B">
      <w:pPr>
        <w:pBdr>
          <w:top w:val="nil"/>
          <w:left w:val="nil"/>
          <w:bottom w:val="nil"/>
          <w:right w:val="nil"/>
          <w:between w:val="nil"/>
        </w:pBdr>
        <w:spacing w:after="0"/>
        <w:ind w:left="360"/>
        <w:rPr>
          <w:rFonts w:ascii="Open Sans" w:eastAsia="Open Sans" w:hAnsi="Open Sans" w:cs="Open Sans"/>
          <w:b/>
          <w:color w:val="000000"/>
        </w:rPr>
      </w:pPr>
    </w:p>
    <w:p w14:paraId="135B797A" w14:textId="56F9B3DF" w:rsidR="00FE130B" w:rsidRPr="00FE130B" w:rsidRDefault="00FE130B" w:rsidP="00FE130B">
      <w:pPr>
        <w:numPr>
          <w:ilvl w:val="0"/>
          <w:numId w:val="26"/>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F</w:t>
      </w:r>
      <w:r w:rsidRPr="00FE130B">
        <w:rPr>
          <w:rFonts w:ascii="Open Sans" w:eastAsia="Open Sans" w:hAnsi="Open Sans" w:cs="Open Sans"/>
          <w:b/>
          <w:color w:val="000000"/>
        </w:rPr>
        <w:t>rom where do you typically draw you subjects?  (</w:t>
      </w:r>
      <w:r w:rsidR="005F6AD2">
        <w:rPr>
          <w:rFonts w:ascii="Open Sans" w:eastAsia="Open Sans" w:hAnsi="Open Sans" w:cs="Open Sans"/>
          <w:b/>
          <w:color w:val="000000"/>
        </w:rPr>
        <w:t>E</w:t>
      </w:r>
      <w:r w:rsidRPr="00FE130B">
        <w:rPr>
          <w:rFonts w:ascii="Open Sans" w:eastAsia="Open Sans" w:hAnsi="Open Sans" w:cs="Open Sans"/>
          <w:b/>
          <w:color w:val="000000"/>
        </w:rPr>
        <w:t>xamples: CMU undergraduate population, UPMC/AHN patient population, gener</w:t>
      </w:r>
      <w:r w:rsidR="00BC6AD5">
        <w:rPr>
          <w:rFonts w:ascii="Open Sans" w:eastAsia="Open Sans" w:hAnsi="Open Sans" w:cs="Open Sans"/>
          <w:b/>
          <w:color w:val="000000"/>
        </w:rPr>
        <w:t>al surrounding communities, local schools, daycares and/or elderly care centers</w:t>
      </w:r>
      <w:r w:rsidR="005F6AD2">
        <w:rPr>
          <w:rFonts w:ascii="Open Sans" w:eastAsia="Open Sans" w:hAnsi="Open Sans" w:cs="Open Sans"/>
          <w:b/>
          <w:color w:val="000000"/>
        </w:rPr>
        <w:t>,</w:t>
      </w:r>
      <w:r w:rsidR="00BC6AD5">
        <w:rPr>
          <w:rFonts w:ascii="Open Sans" w:eastAsia="Open Sans" w:hAnsi="Open Sans" w:cs="Open Sans"/>
          <w:b/>
          <w:color w:val="000000"/>
        </w:rPr>
        <w:t xml:space="preserve"> etc.)</w:t>
      </w:r>
    </w:p>
    <w:p w14:paraId="136D95E9" w14:textId="77777777" w:rsidR="003F382E" w:rsidRPr="003669CB" w:rsidRDefault="003F382E" w:rsidP="003F382E">
      <w:pPr>
        <w:pBdr>
          <w:top w:val="nil"/>
          <w:left w:val="nil"/>
          <w:bottom w:val="nil"/>
          <w:right w:val="nil"/>
          <w:between w:val="nil"/>
        </w:pBdr>
        <w:spacing w:after="0"/>
        <w:ind w:left="360"/>
        <w:rPr>
          <w:rFonts w:ascii="Open Sans" w:eastAsia="Open Sans" w:hAnsi="Open Sans" w:cs="Open Sans"/>
          <w:b/>
          <w:color w:val="000000"/>
        </w:rPr>
      </w:pPr>
    </w:p>
    <w:p w14:paraId="6E1CC5C9" w14:textId="77777777" w:rsidR="00BC6AD5" w:rsidRDefault="00871C19">
      <w:pPr>
        <w:numPr>
          <w:ilvl w:val="0"/>
          <w:numId w:val="26"/>
        </w:numPr>
        <w:pBdr>
          <w:top w:val="nil"/>
          <w:left w:val="nil"/>
          <w:bottom w:val="nil"/>
          <w:right w:val="nil"/>
          <w:between w:val="nil"/>
        </w:pBdr>
        <w:spacing w:after="0"/>
        <w:rPr>
          <w:rFonts w:ascii="Open Sans" w:eastAsia="Open Sans" w:hAnsi="Open Sans" w:cs="Open Sans"/>
          <w:b/>
          <w:color w:val="000000"/>
        </w:rPr>
      </w:pPr>
      <w:r w:rsidRPr="00BC6AD5">
        <w:rPr>
          <w:rFonts w:ascii="Open Sans" w:eastAsia="Open Sans" w:hAnsi="Open Sans" w:cs="Open Sans"/>
          <w:b/>
          <w:color w:val="000000"/>
        </w:rPr>
        <w:t>Do your studies typically include elderly participants or those who would be at elevated risk for COVID-19?</w:t>
      </w:r>
      <w:r w:rsidR="00CD5EDD" w:rsidRPr="00BC6AD5">
        <w:rPr>
          <w:rFonts w:ascii="Open Sans" w:eastAsia="Open Sans" w:hAnsi="Open Sans" w:cs="Open Sans"/>
          <w:b/>
          <w:color w:val="000000"/>
        </w:rPr>
        <w:t xml:space="preserve">  If so, describe any special considerations/</w:t>
      </w:r>
      <w:r w:rsidR="00BC6AD5" w:rsidRPr="00BC6AD5">
        <w:rPr>
          <w:rFonts w:ascii="Open Sans" w:eastAsia="Open Sans" w:hAnsi="Open Sans" w:cs="Open Sans"/>
          <w:b/>
          <w:color w:val="000000"/>
        </w:rPr>
        <w:t>precautions that will be taken</w:t>
      </w:r>
      <w:r w:rsidR="00BC6AD5">
        <w:rPr>
          <w:rFonts w:ascii="Open Sans" w:eastAsia="Open Sans" w:hAnsi="Open Sans" w:cs="Open Sans"/>
          <w:b/>
          <w:color w:val="000000"/>
        </w:rPr>
        <w:t>.</w:t>
      </w:r>
    </w:p>
    <w:p w14:paraId="60DCAE6C" w14:textId="77777777" w:rsidR="00CD5EDD" w:rsidRPr="00BC6AD5" w:rsidRDefault="00CD5EDD" w:rsidP="00F35A9B">
      <w:pPr>
        <w:pBdr>
          <w:top w:val="nil"/>
          <w:left w:val="nil"/>
          <w:bottom w:val="nil"/>
          <w:right w:val="nil"/>
          <w:between w:val="nil"/>
        </w:pBdr>
        <w:spacing w:after="0"/>
        <w:ind w:left="360"/>
        <w:rPr>
          <w:rFonts w:ascii="Open Sans" w:eastAsia="Open Sans" w:hAnsi="Open Sans" w:cs="Open Sans"/>
          <w:b/>
          <w:color w:val="000000"/>
        </w:rPr>
      </w:pPr>
      <w:r w:rsidRPr="00BC6AD5">
        <w:rPr>
          <w:rFonts w:ascii="Open Sans" w:eastAsia="Open Sans" w:hAnsi="Open Sans" w:cs="Open Sans"/>
          <w:b/>
          <w:color w:val="000000"/>
        </w:rPr>
        <w:t xml:space="preserve"> </w:t>
      </w:r>
    </w:p>
    <w:p w14:paraId="0D1C4F90" w14:textId="77777777" w:rsidR="00CD5EDD" w:rsidRPr="003669CB" w:rsidRDefault="00CD5EDD" w:rsidP="003F382E">
      <w:pPr>
        <w:numPr>
          <w:ilvl w:val="0"/>
          <w:numId w:val="26"/>
        </w:num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lastRenderedPageBreak/>
        <w:t>Do your studies involve any activity that could produce aerosols from the subject participant, such as talking loudly, singing, exercise and physical therapies or things that are expected to result in a cough or a sneeze?  If so, describe the special considerations/precautions being taken.</w:t>
      </w:r>
    </w:p>
    <w:p w14:paraId="1224F120" w14:textId="77777777" w:rsidR="003F382E" w:rsidRPr="003669CB" w:rsidRDefault="003F382E" w:rsidP="003F382E">
      <w:pPr>
        <w:pBdr>
          <w:top w:val="nil"/>
          <w:left w:val="nil"/>
          <w:bottom w:val="nil"/>
          <w:right w:val="nil"/>
          <w:between w:val="nil"/>
        </w:pBdr>
        <w:spacing w:after="0"/>
        <w:rPr>
          <w:rFonts w:ascii="Open Sans" w:eastAsia="Open Sans" w:hAnsi="Open Sans" w:cs="Open Sans"/>
          <w:b/>
          <w:color w:val="000000"/>
        </w:rPr>
      </w:pPr>
    </w:p>
    <w:p w14:paraId="2E4319BD" w14:textId="1C5BB36A" w:rsidR="00FE130B" w:rsidRDefault="00FE130B" w:rsidP="00F35A9B">
      <w:pPr>
        <w:pStyle w:val="ListParagraph"/>
        <w:rPr>
          <w:rFonts w:ascii="Open Sans" w:eastAsia="Open Sans" w:hAnsi="Open Sans" w:cs="Open Sans"/>
          <w:b/>
          <w:color w:val="000000"/>
        </w:rPr>
      </w:pPr>
    </w:p>
    <w:p w14:paraId="5F3F3B94" w14:textId="77777777" w:rsidR="00FE130B" w:rsidRPr="003669CB" w:rsidRDefault="00FE130B" w:rsidP="003F382E">
      <w:pPr>
        <w:numPr>
          <w:ilvl w:val="0"/>
          <w:numId w:val="26"/>
        </w:numPr>
        <w:pBdr>
          <w:top w:val="nil"/>
          <w:left w:val="nil"/>
          <w:bottom w:val="nil"/>
          <w:right w:val="nil"/>
          <w:between w:val="nil"/>
        </w:pBdr>
        <w:rPr>
          <w:rFonts w:ascii="Open Sans" w:eastAsia="Open Sans" w:hAnsi="Open Sans" w:cs="Open Sans"/>
          <w:b/>
          <w:color w:val="000000"/>
        </w:rPr>
      </w:pPr>
      <w:r>
        <w:rPr>
          <w:rFonts w:ascii="Open Sans" w:eastAsia="Open Sans" w:hAnsi="Open Sans" w:cs="Open Sans"/>
          <w:b/>
          <w:color w:val="000000"/>
        </w:rPr>
        <w:t>Does your work typically involve using undergraduates as study administrators?</w:t>
      </w:r>
    </w:p>
    <w:p w14:paraId="17DD8764" w14:textId="77777777" w:rsidR="007C3827" w:rsidRPr="003669CB" w:rsidRDefault="007C3827">
      <w:pPr>
        <w:rPr>
          <w:rFonts w:ascii="Open Sans" w:eastAsia="Open Sans" w:hAnsi="Open Sans" w:cs="Open Sans"/>
        </w:rPr>
      </w:pPr>
    </w:p>
    <w:p w14:paraId="1588C316" w14:textId="77777777" w:rsidR="007C3827" w:rsidRPr="003669CB" w:rsidRDefault="007C3827">
      <w:pPr>
        <w:rPr>
          <w:rFonts w:ascii="Open Sans" w:eastAsia="Open Sans" w:hAnsi="Open Sans" w:cs="Open Sans"/>
        </w:rPr>
      </w:pPr>
    </w:p>
    <w:p w14:paraId="3AB0D20C" w14:textId="77777777" w:rsidR="007C3827" w:rsidRDefault="00871C19" w:rsidP="00073CC1">
      <w:pPr>
        <w:pStyle w:val="Heading1"/>
        <w:rPr>
          <w:rFonts w:ascii="Open Sans" w:eastAsia="Open Sans" w:hAnsi="Open Sans" w:cs="Open Sans"/>
        </w:rPr>
      </w:pPr>
      <w:bookmarkStart w:id="27" w:name="_Toc42780037"/>
      <w:bookmarkStart w:id="28" w:name="_Toc42780534"/>
      <w:r w:rsidRPr="003669CB">
        <w:rPr>
          <w:rFonts w:ascii="Open Sans" w:eastAsia="Open Sans" w:hAnsi="Open Sans" w:cs="Open Sans"/>
        </w:rPr>
        <w:t>Ramp-down and/or temporary suspension of work plans</w:t>
      </w:r>
      <w:bookmarkEnd w:id="27"/>
      <w:bookmarkEnd w:id="28"/>
    </w:p>
    <w:p w14:paraId="2C76F2E6" w14:textId="77777777" w:rsidR="00906D19" w:rsidRPr="00F6307F" w:rsidRDefault="00906D19" w:rsidP="00F6307F"/>
    <w:p w14:paraId="6A51218B" w14:textId="77777777" w:rsidR="002D7588" w:rsidRPr="00F6307F" w:rsidRDefault="00F173C4" w:rsidP="003F382E">
      <w:pPr>
        <w:pStyle w:val="ListParagraph"/>
        <w:numPr>
          <w:ilvl w:val="0"/>
          <w:numId w:val="28"/>
        </w:numPr>
        <w:rPr>
          <w:rFonts w:ascii="Open Sans" w:eastAsia="Open Sans" w:hAnsi="Open Sans" w:cs="Open Sans"/>
          <w:b/>
        </w:rPr>
      </w:pPr>
      <w:r w:rsidRPr="003669CB">
        <w:rPr>
          <w:rFonts w:ascii="Open Sans" w:eastAsia="Open Sans" w:hAnsi="Open Sans" w:cs="Open Sans"/>
          <w:b/>
        </w:rPr>
        <w:t xml:space="preserve">You may be required to suspend activities in the spaces above due to a positive COVID-19 diagnosis that impacts your facility and/or directives from the university in response to the public health circumstances and/or state and federal mandates.  </w:t>
      </w:r>
      <w:r w:rsidR="002D7588" w:rsidRPr="003669CB">
        <w:rPr>
          <w:rFonts w:ascii="Open Sans" w:eastAsia="Open Sans" w:hAnsi="Open Sans" w:cs="Open Sans"/>
          <w:b/>
        </w:rPr>
        <w:t xml:space="preserve">Describe the steps </w:t>
      </w:r>
      <w:r w:rsidRPr="003669CB">
        <w:rPr>
          <w:rFonts w:ascii="Open Sans" w:eastAsia="Open Sans" w:hAnsi="Open Sans" w:cs="Open Sans"/>
          <w:b/>
        </w:rPr>
        <w:t xml:space="preserve">you will take to ramp down work in the spaces described above within 24 hrs.  In your description, distinguish between processes that vary based on whether the shut-down is temporary or indefinite.  Consult the </w:t>
      </w:r>
      <w:hyperlink r:id="rId37" w:history="1">
        <w:r w:rsidRPr="003669CB">
          <w:rPr>
            <w:rStyle w:val="Hyperlink"/>
            <w:rFonts w:ascii="Open Sans" w:eastAsia="Open Sans" w:hAnsi="Open Sans" w:cs="Open Sans"/>
          </w:rPr>
          <w:t>CMU Pandemic Preparedness Guide for Researchers</w:t>
        </w:r>
      </w:hyperlink>
      <w:r w:rsidRPr="003F749F">
        <w:rPr>
          <w:rFonts w:ascii="Open Sans" w:eastAsia="Open Sans" w:hAnsi="Open Sans" w:cs="Open Sans"/>
        </w:rPr>
        <w:t xml:space="preserve"> </w:t>
      </w:r>
      <w:r w:rsidRPr="00A57FB9">
        <w:rPr>
          <w:rFonts w:ascii="Open Sans" w:eastAsia="Open Sans" w:hAnsi="Open Sans" w:cs="Open Sans"/>
          <w:b/>
        </w:rPr>
        <w:t>for guidance.</w:t>
      </w:r>
      <w:r w:rsidRPr="00906D19">
        <w:rPr>
          <w:rFonts w:ascii="Open Sans" w:eastAsia="Open Sans" w:hAnsi="Open Sans" w:cs="Open Sans"/>
        </w:rPr>
        <w:t xml:space="preserve"> </w:t>
      </w:r>
    </w:p>
    <w:p w14:paraId="4580AFFB" w14:textId="77777777" w:rsidR="00F173C4" w:rsidRPr="00F6307F" w:rsidRDefault="00F173C4" w:rsidP="00F6307F">
      <w:pPr>
        <w:rPr>
          <w:rFonts w:ascii="Open Sans" w:eastAsia="Open Sans" w:hAnsi="Open Sans" w:cs="Open Sans"/>
          <w:b/>
        </w:rPr>
      </w:pPr>
    </w:p>
    <w:p w14:paraId="74EC0BE5" w14:textId="77777777" w:rsidR="007C3827" w:rsidRPr="003669CB" w:rsidRDefault="007C3827">
      <w:pPr>
        <w:rPr>
          <w:rFonts w:ascii="Open Sans" w:eastAsia="Open Sans" w:hAnsi="Open Sans" w:cs="Open Sans"/>
        </w:rPr>
      </w:pPr>
    </w:p>
    <w:p w14:paraId="1E91369F" w14:textId="77777777" w:rsidR="00162961" w:rsidRPr="003669CB" w:rsidRDefault="00162961" w:rsidP="00C31867">
      <w:pPr>
        <w:pStyle w:val="Heading1"/>
        <w:rPr>
          <w:rFonts w:ascii="Open Sans" w:hAnsi="Open Sans" w:cs="Open Sans"/>
        </w:rPr>
      </w:pPr>
      <w:bookmarkStart w:id="29" w:name="_Toc42780038"/>
      <w:bookmarkStart w:id="30" w:name="_Toc42780535"/>
      <w:r w:rsidRPr="003669CB">
        <w:rPr>
          <w:rFonts w:ascii="Open Sans" w:eastAsia="Open Sans" w:hAnsi="Open Sans" w:cs="Open Sans"/>
        </w:rPr>
        <w:t>Regular reporting details</w:t>
      </w:r>
      <w:bookmarkEnd w:id="29"/>
      <w:bookmarkEnd w:id="30"/>
      <w:r w:rsidRPr="003669CB">
        <w:rPr>
          <w:rFonts w:ascii="Open Sans" w:eastAsia="Open Sans" w:hAnsi="Open Sans" w:cs="Open Sans"/>
        </w:rPr>
        <w:t xml:space="preserve"> </w:t>
      </w:r>
    </w:p>
    <w:p w14:paraId="43E930ED" w14:textId="37F8B449" w:rsidR="00C31867" w:rsidRPr="003669CB" w:rsidRDefault="00C31867" w:rsidP="00C31867">
      <w:pPr>
        <w:rPr>
          <w:rFonts w:ascii="Open Sans" w:hAnsi="Open Sans" w:cs="Open Sans"/>
        </w:rPr>
      </w:pPr>
      <w:r w:rsidRPr="003669CB">
        <w:rPr>
          <w:rFonts w:ascii="Open Sans" w:hAnsi="Open Sans" w:cs="Open Sans"/>
        </w:rPr>
        <w:t>The leaders of every approved plan will be required to provide a weekly status report and feedback on the progress and issues encountered with their return to on-site research.  Reports will be short and informal and sent to the Dean and VPR via an online form (link to be provided at a later date).  Questions include:</w:t>
      </w:r>
    </w:p>
    <w:p w14:paraId="6406D2A8" w14:textId="77777777" w:rsidR="00C31867" w:rsidRPr="003669CB" w:rsidRDefault="00C31867" w:rsidP="00C31867">
      <w:pPr>
        <w:pStyle w:val="ListParagraph"/>
        <w:numPr>
          <w:ilvl w:val="0"/>
          <w:numId w:val="34"/>
        </w:numPr>
        <w:spacing w:after="0"/>
        <w:textAlignment w:val="baseline"/>
        <w:rPr>
          <w:rFonts w:ascii="Open Sans" w:hAnsi="Open Sans" w:cs="Open Sans"/>
          <w:color w:val="000000"/>
        </w:rPr>
      </w:pPr>
      <w:r w:rsidRPr="003669CB">
        <w:rPr>
          <w:rFonts w:ascii="Open Sans" w:hAnsi="Open Sans" w:cs="Open Sans"/>
          <w:color w:val="000000"/>
        </w:rPr>
        <w:t>Summarize your current assessment of your team’s ability to adhere to your lab plan.  Cite issues or difficulties encountered.</w:t>
      </w:r>
    </w:p>
    <w:p w14:paraId="74CC59B5" w14:textId="77777777" w:rsidR="00C31867" w:rsidRPr="003669CB" w:rsidRDefault="00C31867" w:rsidP="00C31867">
      <w:pPr>
        <w:pStyle w:val="ListParagraph"/>
        <w:numPr>
          <w:ilvl w:val="0"/>
          <w:numId w:val="34"/>
        </w:numPr>
        <w:spacing w:after="0"/>
        <w:textAlignment w:val="baseline"/>
        <w:rPr>
          <w:rFonts w:ascii="Open Sans" w:hAnsi="Open Sans" w:cs="Open Sans"/>
          <w:color w:val="000000"/>
        </w:rPr>
      </w:pPr>
      <w:r w:rsidRPr="003669CB">
        <w:rPr>
          <w:rFonts w:ascii="Open Sans" w:hAnsi="Open Sans" w:cs="Open Sans"/>
          <w:color w:val="000000"/>
        </w:rPr>
        <w:t>Describe any specific strategies, practices/procedures employed and/or general lessons learned that you may find useful for other researchers.</w:t>
      </w:r>
    </w:p>
    <w:p w14:paraId="5E9A7D6C" w14:textId="77777777" w:rsidR="00C31867" w:rsidRPr="003669CB" w:rsidRDefault="00C31867" w:rsidP="00C31867">
      <w:pPr>
        <w:pStyle w:val="NormalWeb"/>
        <w:numPr>
          <w:ilvl w:val="0"/>
          <w:numId w:val="34"/>
        </w:numPr>
        <w:spacing w:before="0" w:beforeAutospacing="0" w:after="0" w:afterAutospacing="0"/>
        <w:textAlignment w:val="baseline"/>
        <w:rPr>
          <w:rFonts w:ascii="Open Sans" w:hAnsi="Open Sans" w:cs="Open Sans"/>
          <w:color w:val="000000"/>
          <w:sz w:val="22"/>
          <w:szCs w:val="22"/>
        </w:rPr>
      </w:pPr>
      <w:r w:rsidRPr="003669CB">
        <w:rPr>
          <w:rFonts w:ascii="Open Sans" w:hAnsi="Open Sans" w:cs="Open Sans"/>
          <w:color w:val="000000"/>
          <w:sz w:val="22"/>
          <w:szCs w:val="22"/>
        </w:rPr>
        <w:t>What changes in current policy/procedure would improve research productivity and effectiveness?</w:t>
      </w:r>
    </w:p>
    <w:p w14:paraId="67CA7E0F" w14:textId="77777777" w:rsidR="00C31867" w:rsidRPr="003669CB" w:rsidRDefault="00C31867" w:rsidP="00C31867">
      <w:pPr>
        <w:pStyle w:val="NormalWeb"/>
        <w:numPr>
          <w:ilvl w:val="0"/>
          <w:numId w:val="34"/>
        </w:numPr>
        <w:spacing w:before="0" w:beforeAutospacing="0" w:after="0" w:afterAutospacing="0"/>
        <w:textAlignment w:val="baseline"/>
        <w:rPr>
          <w:rFonts w:ascii="Open Sans" w:hAnsi="Open Sans" w:cs="Open Sans"/>
          <w:color w:val="000000"/>
          <w:sz w:val="22"/>
          <w:szCs w:val="22"/>
        </w:rPr>
      </w:pPr>
      <w:r w:rsidRPr="003669CB">
        <w:rPr>
          <w:rFonts w:ascii="Open Sans" w:hAnsi="Open Sans" w:cs="Open Sans"/>
          <w:color w:val="000000"/>
          <w:sz w:val="22"/>
          <w:szCs w:val="22"/>
        </w:rPr>
        <w:t>Please provide any additional feedback, comments and suggestions not covered above.</w:t>
      </w:r>
    </w:p>
    <w:p w14:paraId="5E52FFE1" w14:textId="77777777" w:rsidR="00DB2446" w:rsidRPr="003669CB" w:rsidRDefault="00DB2446">
      <w:pPr>
        <w:rPr>
          <w:rFonts w:ascii="Open Sans" w:eastAsia="Open Sans" w:hAnsi="Open Sans" w:cs="Open Sans"/>
        </w:rPr>
      </w:pPr>
    </w:p>
    <w:p w14:paraId="312F534D" w14:textId="77777777" w:rsidR="00DB2446" w:rsidRPr="003669CB" w:rsidRDefault="00DB2446">
      <w:pPr>
        <w:rPr>
          <w:rFonts w:ascii="Open Sans" w:eastAsia="Open Sans" w:hAnsi="Open Sans" w:cs="Open Sans"/>
        </w:rPr>
      </w:pPr>
    </w:p>
    <w:p w14:paraId="7F9B6E69" w14:textId="77777777" w:rsidR="007C3827" w:rsidRPr="003669CB" w:rsidRDefault="00871C19">
      <w:pPr>
        <w:pStyle w:val="Heading1"/>
        <w:rPr>
          <w:rFonts w:ascii="Open Sans" w:eastAsia="Open Sans" w:hAnsi="Open Sans" w:cs="Open Sans"/>
        </w:rPr>
      </w:pPr>
      <w:bookmarkStart w:id="31" w:name="_Toc42780039"/>
      <w:bookmarkStart w:id="32" w:name="_Toc42780536"/>
      <w:r w:rsidRPr="003669CB">
        <w:rPr>
          <w:rFonts w:ascii="Open Sans" w:eastAsia="Open Sans" w:hAnsi="Open Sans" w:cs="Open Sans"/>
        </w:rPr>
        <w:t>Acknowledgement of Positive COVID-19 Diagnosis Response Protocols and Temporary Work Suspension</w:t>
      </w:r>
      <w:bookmarkEnd w:id="31"/>
      <w:bookmarkEnd w:id="32"/>
    </w:p>
    <w:p w14:paraId="08E7B041" w14:textId="77777777" w:rsidR="007C3827" w:rsidRPr="003669CB" w:rsidRDefault="007C3827">
      <w:pPr>
        <w:rPr>
          <w:rFonts w:ascii="Open Sans" w:eastAsia="Open Sans" w:hAnsi="Open Sans" w:cs="Open Sans"/>
        </w:rPr>
      </w:pPr>
    </w:p>
    <w:p w14:paraId="3B6155B3" w14:textId="77777777" w:rsidR="007C3827" w:rsidRPr="003669CB" w:rsidRDefault="00871C19">
      <w:pPr>
        <w:rPr>
          <w:rFonts w:ascii="Open Sans" w:eastAsia="Open Sans" w:hAnsi="Open Sans" w:cs="Open Sans"/>
        </w:rPr>
      </w:pPr>
      <w:r w:rsidRPr="003669CB">
        <w:rPr>
          <w:rFonts w:ascii="Open Sans" w:eastAsia="Open Sans" w:hAnsi="Open Sans" w:cs="Open Sans"/>
        </w:rPr>
        <w:t xml:space="preserve">The university has posted </w:t>
      </w:r>
      <w:hyperlink r:id="rId38" w:history="1">
        <w:r w:rsidR="008E3C17" w:rsidRPr="003669CB">
          <w:rPr>
            <w:rStyle w:val="Hyperlink"/>
            <w:rFonts w:ascii="Open Sans" w:eastAsia="Open Sans" w:hAnsi="Open Sans" w:cs="Open Sans"/>
          </w:rPr>
          <w:t>summaries</w:t>
        </w:r>
        <w:r w:rsidRPr="003669CB">
          <w:rPr>
            <w:rStyle w:val="Hyperlink"/>
            <w:rFonts w:ascii="Open Sans" w:eastAsia="Open Sans" w:hAnsi="Open Sans" w:cs="Open Sans"/>
          </w:rPr>
          <w:t xml:space="preserve"> of the steps that must</w:t>
        </w:r>
        <w:r w:rsidR="008E3C17" w:rsidRPr="003669CB">
          <w:rPr>
            <w:rStyle w:val="Hyperlink"/>
            <w:rFonts w:ascii="Open Sans" w:eastAsia="Open Sans" w:hAnsi="Open Sans" w:cs="Open Sans"/>
          </w:rPr>
          <w:t xml:space="preserve"> and will</w:t>
        </w:r>
      </w:hyperlink>
      <w:r w:rsidRPr="003F749F">
        <w:rPr>
          <w:rFonts w:ascii="Open Sans" w:eastAsia="Open Sans" w:hAnsi="Open Sans" w:cs="Open Sans"/>
        </w:rPr>
        <w:t xml:space="preserve"> be taken by individual personnel, lab/facility directors and central university serv</w:t>
      </w:r>
      <w:r w:rsidRPr="00906D19">
        <w:rPr>
          <w:rFonts w:ascii="Open Sans" w:eastAsia="Open Sans" w:hAnsi="Open Sans" w:cs="Open Sans"/>
        </w:rPr>
        <w:t xml:space="preserve">ices such as FMCS, Environmental Health and Safety (EHS) and University Health Services (UHS) in the event of individuals being exposed, feeling symptoms or receiving a positive COVID-19 diagnosis in a facility and building. </w:t>
      </w:r>
      <w:r w:rsidRPr="003669CB">
        <w:rPr>
          <w:rFonts w:ascii="Open Sans" w:eastAsia="Open Sans" w:hAnsi="Open Sans" w:cs="Open Sans"/>
          <w:b/>
          <w:i/>
        </w:rPr>
        <w:t>These actions may require interruption or suspension of activities in a lab or neighboring facility for anywhere from 24 hrs – 14 days.</w:t>
      </w:r>
      <w:r w:rsidRPr="003669CB">
        <w:rPr>
          <w:rFonts w:ascii="Open Sans" w:eastAsia="Open Sans" w:hAnsi="Open Sans" w:cs="Open Sans"/>
        </w:rPr>
        <w:t xml:space="preserve">  </w:t>
      </w:r>
    </w:p>
    <w:p w14:paraId="202194B0" w14:textId="77777777" w:rsidR="007C3827" w:rsidRPr="003669CB" w:rsidRDefault="00871C19" w:rsidP="003F382E">
      <w:pPr>
        <w:pStyle w:val="ListParagraph"/>
        <w:numPr>
          <w:ilvl w:val="0"/>
          <w:numId w:val="31"/>
        </w:numPr>
        <w:rPr>
          <w:rFonts w:ascii="Open Sans" w:eastAsia="Open Sans" w:hAnsi="Open Sans" w:cs="Open Sans"/>
          <w:b/>
        </w:rPr>
      </w:pPr>
      <w:r w:rsidRPr="003669CB">
        <w:rPr>
          <w:rFonts w:ascii="Open Sans" w:eastAsia="Open Sans" w:hAnsi="Open Sans" w:cs="Open Sans"/>
          <w:b/>
        </w:rPr>
        <w:t xml:space="preserve">Check the box below to acknowledge that (a) you and all of the personnel listed above have read and understand </w:t>
      </w:r>
      <w:r w:rsidR="0091025D" w:rsidRPr="003669CB">
        <w:rPr>
          <w:rFonts w:ascii="Open Sans" w:eastAsia="Open Sans" w:hAnsi="Open Sans" w:cs="Open Sans"/>
          <w:b/>
        </w:rPr>
        <w:t>the</w:t>
      </w:r>
      <w:r w:rsidRPr="003669CB">
        <w:rPr>
          <w:rFonts w:ascii="Open Sans" w:eastAsia="Open Sans" w:hAnsi="Open Sans" w:cs="Open Sans"/>
          <w:b/>
        </w:rPr>
        <w:t xml:space="preserve"> requirements and processes </w:t>
      </w:r>
      <w:r w:rsidR="0091025D" w:rsidRPr="003669CB">
        <w:rPr>
          <w:rFonts w:ascii="Open Sans" w:eastAsia="Open Sans" w:hAnsi="Open Sans" w:cs="Open Sans"/>
          <w:b/>
        </w:rPr>
        <w:t xml:space="preserve">referenced above </w:t>
      </w:r>
      <w:r w:rsidRPr="003669CB">
        <w:rPr>
          <w:rFonts w:ascii="Open Sans" w:eastAsia="Open Sans" w:hAnsi="Open Sans" w:cs="Open Sans"/>
          <w:b/>
        </w:rPr>
        <w:t>and (b) you recognize that your work may be adversely impacted/suspended even if the positive diagnosis is not within your particular group or facility.</w:t>
      </w:r>
    </w:p>
    <w:sdt>
      <w:sdtPr>
        <w:rPr>
          <w:rFonts w:ascii="Open Sans" w:eastAsia="Open Sans" w:hAnsi="Open Sans" w:cs="Open Sans"/>
          <w:sz w:val="32"/>
          <w:szCs w:val="32"/>
        </w:rPr>
        <w:id w:val="-1711955718"/>
        <w14:checkbox>
          <w14:checked w14:val="0"/>
          <w14:checkedState w14:val="2612" w14:font="MS Gothic"/>
          <w14:uncheckedState w14:val="2610" w14:font="MS Gothic"/>
        </w14:checkbox>
      </w:sdtPr>
      <w:sdtEndPr/>
      <w:sdtContent>
        <w:p w14:paraId="4351E38D" w14:textId="77777777" w:rsidR="00A03338" w:rsidRPr="003F749F" w:rsidRDefault="00BA3354" w:rsidP="003F382E">
          <w:pPr>
            <w:ind w:firstLine="360"/>
            <w:rPr>
              <w:rFonts w:ascii="Open Sans" w:eastAsia="Open Sans" w:hAnsi="Open Sans" w:cs="Open Sans"/>
            </w:rPr>
          </w:pPr>
          <w:r>
            <w:rPr>
              <w:rFonts w:ascii="MS Gothic" w:eastAsia="MS Gothic" w:hAnsi="MS Gothic" w:cs="Open Sans" w:hint="eastAsia"/>
              <w:sz w:val="32"/>
              <w:szCs w:val="32"/>
            </w:rPr>
            <w:t>☐</w:t>
          </w:r>
        </w:p>
      </w:sdtContent>
    </w:sdt>
    <w:p w14:paraId="37937A3B" w14:textId="77777777" w:rsidR="007C3827" w:rsidRPr="003669CB" w:rsidRDefault="00871C19">
      <w:pPr>
        <w:pStyle w:val="Heading1"/>
        <w:rPr>
          <w:rFonts w:ascii="Open Sans" w:eastAsia="Open Sans" w:hAnsi="Open Sans" w:cs="Open Sans"/>
        </w:rPr>
      </w:pPr>
      <w:bookmarkStart w:id="33" w:name="_Toc42780040"/>
      <w:bookmarkStart w:id="34" w:name="_Toc42780537"/>
      <w:r w:rsidRPr="003669CB">
        <w:rPr>
          <w:rFonts w:ascii="Open Sans" w:eastAsia="Open Sans" w:hAnsi="Open Sans" w:cs="Open Sans"/>
        </w:rPr>
        <w:t>Other Comments and Reference Documents</w:t>
      </w:r>
      <w:r w:rsidR="008E3C17" w:rsidRPr="003669CB">
        <w:rPr>
          <w:rFonts w:ascii="Open Sans" w:eastAsia="Open Sans" w:hAnsi="Open Sans" w:cs="Open Sans"/>
        </w:rPr>
        <w:t>/Attachments</w:t>
      </w:r>
      <w:bookmarkEnd w:id="33"/>
      <w:bookmarkEnd w:id="34"/>
    </w:p>
    <w:p w14:paraId="2FC4F364" w14:textId="77777777" w:rsidR="007C3827" w:rsidRPr="003669CB" w:rsidRDefault="00871C19">
      <w:pPr>
        <w:rPr>
          <w:rFonts w:ascii="Open Sans" w:eastAsia="Open Sans" w:hAnsi="Open Sans" w:cs="Open Sans"/>
        </w:rPr>
      </w:pPr>
      <w:r w:rsidRPr="003669CB">
        <w:rPr>
          <w:rFonts w:ascii="Open Sans" w:eastAsia="Open Sans" w:hAnsi="Open Sans" w:cs="Open Sans"/>
        </w:rPr>
        <w:t xml:space="preserve">If there is anything else you think is relevant to your re-engagement plan that you have not covered above please describe below or include as an attachment.  </w:t>
      </w:r>
    </w:p>
    <w:p w14:paraId="31BA0185" w14:textId="77777777" w:rsidR="007C3827" w:rsidRPr="003669CB" w:rsidRDefault="00871C19" w:rsidP="003F382E">
      <w:pPr>
        <w:pStyle w:val="ListParagraph"/>
        <w:numPr>
          <w:ilvl w:val="0"/>
          <w:numId w:val="32"/>
        </w:numPr>
        <w:rPr>
          <w:rFonts w:ascii="Open Sans" w:eastAsia="Open Sans" w:hAnsi="Open Sans" w:cs="Open Sans"/>
        </w:rPr>
      </w:pPr>
      <w:r w:rsidRPr="003669CB">
        <w:rPr>
          <w:rFonts w:ascii="Open Sans" w:eastAsia="Open Sans" w:hAnsi="Open Sans" w:cs="Open Sans"/>
        </w:rPr>
        <w:t>Comments:</w:t>
      </w:r>
    </w:p>
    <w:p w14:paraId="47D91C04" w14:textId="77777777" w:rsidR="007C3827" w:rsidRPr="003669CB" w:rsidRDefault="007C3827">
      <w:pPr>
        <w:rPr>
          <w:rFonts w:ascii="Open Sans" w:eastAsia="Open Sans" w:hAnsi="Open Sans" w:cs="Open Sans"/>
        </w:rPr>
      </w:pPr>
    </w:p>
    <w:p w14:paraId="6F1490FA" w14:textId="77777777" w:rsidR="007C3827" w:rsidRPr="003669CB" w:rsidRDefault="00871C19" w:rsidP="003F382E">
      <w:pPr>
        <w:pStyle w:val="ListParagraph"/>
        <w:numPr>
          <w:ilvl w:val="0"/>
          <w:numId w:val="32"/>
        </w:numPr>
        <w:rPr>
          <w:rFonts w:ascii="Open Sans" w:eastAsia="Open Sans" w:hAnsi="Open Sans" w:cs="Open Sans"/>
        </w:rPr>
      </w:pPr>
      <w:r w:rsidRPr="003669CB">
        <w:rPr>
          <w:rFonts w:ascii="Open Sans" w:eastAsia="Open Sans" w:hAnsi="Open Sans" w:cs="Open Sans"/>
        </w:rPr>
        <w:t xml:space="preserve">Attachments (list with a title/filename): </w:t>
      </w:r>
    </w:p>
    <w:p w14:paraId="030ACAA0" w14:textId="77777777" w:rsidR="007C3827" w:rsidRPr="003669CB" w:rsidRDefault="00942FCF" w:rsidP="003F382E">
      <w:pPr>
        <w:ind w:left="360"/>
        <w:rPr>
          <w:rFonts w:ascii="Open Sans" w:eastAsia="Open Sans" w:hAnsi="Open Sans" w:cs="Open Sans"/>
          <w:b/>
          <w:i/>
        </w:rPr>
      </w:pPr>
      <w:r w:rsidRPr="003669CB">
        <w:rPr>
          <w:rFonts w:ascii="Open Sans" w:eastAsia="Open Sans" w:hAnsi="Open Sans" w:cs="Open Sans"/>
          <w:b/>
          <w:i/>
        </w:rPr>
        <w:t>***</w:t>
      </w:r>
      <w:r w:rsidR="00871C19" w:rsidRPr="003669CB">
        <w:rPr>
          <w:rFonts w:ascii="Open Sans" w:eastAsia="Open Sans" w:hAnsi="Open Sans" w:cs="Open Sans"/>
          <w:b/>
          <w:i/>
        </w:rPr>
        <w:t>Reminder that you are required to attach a copy of your cleaning report/plan from FMCS</w:t>
      </w:r>
      <w:r w:rsidR="00724FB7" w:rsidRPr="003669CB">
        <w:rPr>
          <w:rFonts w:ascii="Open Sans" w:eastAsia="Open Sans" w:hAnsi="Open Sans" w:cs="Open Sans"/>
          <w:b/>
          <w:i/>
        </w:rPr>
        <w:t xml:space="preserve"> and </w:t>
      </w:r>
      <w:r w:rsidR="005500F3" w:rsidRPr="003669CB">
        <w:rPr>
          <w:rFonts w:ascii="Open Sans" w:eastAsia="Open Sans" w:hAnsi="Open Sans" w:cs="Open Sans"/>
          <w:b/>
          <w:i/>
        </w:rPr>
        <w:t xml:space="preserve">an example </w:t>
      </w:r>
      <w:r w:rsidR="00724FB7" w:rsidRPr="003669CB">
        <w:rPr>
          <w:rFonts w:ascii="Open Sans" w:eastAsia="Open Sans" w:hAnsi="Open Sans" w:cs="Open Sans"/>
          <w:b/>
          <w:i/>
        </w:rPr>
        <w:t>lab rotation/</w:t>
      </w:r>
      <w:r w:rsidR="005500F3" w:rsidRPr="003669CB">
        <w:rPr>
          <w:rFonts w:ascii="Open Sans" w:eastAsia="Open Sans" w:hAnsi="Open Sans" w:cs="Open Sans"/>
          <w:b/>
          <w:i/>
        </w:rPr>
        <w:t xml:space="preserve">shift </w:t>
      </w:r>
      <w:r w:rsidR="00724FB7" w:rsidRPr="003669CB">
        <w:rPr>
          <w:rFonts w:ascii="Open Sans" w:eastAsia="Open Sans" w:hAnsi="Open Sans" w:cs="Open Sans"/>
          <w:b/>
          <w:i/>
        </w:rPr>
        <w:t>schedule (if relevant)</w:t>
      </w:r>
      <w:r w:rsidRPr="003669CB">
        <w:rPr>
          <w:rFonts w:ascii="Open Sans" w:eastAsia="Open Sans" w:hAnsi="Open Sans" w:cs="Open Sans"/>
          <w:b/>
          <w:i/>
        </w:rPr>
        <w:t>***</w:t>
      </w:r>
      <w:r w:rsidR="00724FB7" w:rsidRPr="003669CB">
        <w:rPr>
          <w:rFonts w:ascii="Open Sans" w:eastAsia="Open Sans" w:hAnsi="Open Sans" w:cs="Open Sans"/>
          <w:b/>
          <w:i/>
        </w:rPr>
        <w:t xml:space="preserve"> </w:t>
      </w:r>
    </w:p>
    <w:p w14:paraId="500BFCB8" w14:textId="77777777" w:rsidR="007C3827" w:rsidRPr="003669CB" w:rsidRDefault="007C3827">
      <w:pPr>
        <w:rPr>
          <w:rFonts w:ascii="Open Sans" w:eastAsia="Open Sans" w:hAnsi="Open Sans" w:cs="Open Sans"/>
        </w:rPr>
      </w:pPr>
    </w:p>
    <w:p w14:paraId="76EAF935" w14:textId="77777777" w:rsidR="007C3827" w:rsidRPr="003669CB" w:rsidRDefault="007C3827">
      <w:pPr>
        <w:rPr>
          <w:rFonts w:ascii="Open Sans" w:eastAsia="Open Sans" w:hAnsi="Open Sans" w:cs="Open Sans"/>
        </w:rPr>
      </w:pPr>
      <w:bookmarkStart w:id="35" w:name="_heading=h.b994gatq8kdd" w:colFirst="0" w:colLast="0"/>
      <w:bookmarkEnd w:id="35"/>
    </w:p>
    <w:p w14:paraId="2F675958" w14:textId="77777777" w:rsidR="007C3827" w:rsidRPr="003669CB" w:rsidRDefault="007C3827">
      <w:pPr>
        <w:rPr>
          <w:rFonts w:ascii="Open Sans" w:hAnsi="Open Sans" w:cs="Open Sans"/>
        </w:rPr>
      </w:pPr>
    </w:p>
    <w:sectPr w:rsidR="007C3827" w:rsidRPr="003669CB" w:rsidSect="002B115B">
      <w:footerReference w:type="default" r:id="rId39"/>
      <w:footerReference w:type="first" r:id="rId40"/>
      <w:pgSz w:w="12240" w:h="15840"/>
      <w:pgMar w:top="1440" w:right="1440" w:bottom="1440" w:left="144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B8F5" w16cex:dateUtc="2020-05-21T12:23:00Z"/>
  <w16cex:commentExtensible w16cex:durableId="2270B948" w16cex:dateUtc="2020-05-21T12:24:00Z"/>
  <w16cex:commentExtensible w16cex:durableId="2270B997" w16cex:dateUtc="2020-05-21T12:25:00Z"/>
  <w16cex:commentExtensible w16cex:durableId="2270BD84" w16cex:dateUtc="2020-05-2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D41A78" w16cid:durableId="2270B3C1"/>
  <w16cid:commentId w16cid:paraId="0680EC82" w16cid:durableId="2270B8F5"/>
  <w16cid:commentId w16cid:paraId="094D71BF" w16cid:durableId="2270B948"/>
  <w16cid:commentId w16cid:paraId="2CED412C" w16cid:durableId="2270B997"/>
  <w16cid:commentId w16cid:paraId="32CC0A9A" w16cid:durableId="2270BD84"/>
  <w16cid:commentId w16cid:paraId="5B330A3C" w16cid:durableId="2270B3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BDB45" w14:textId="77777777" w:rsidR="003141A0" w:rsidRDefault="003141A0">
      <w:pPr>
        <w:spacing w:after="0" w:line="240" w:lineRule="auto"/>
      </w:pPr>
      <w:r>
        <w:separator/>
      </w:r>
    </w:p>
  </w:endnote>
  <w:endnote w:type="continuationSeparator" w:id="0">
    <w:p w14:paraId="3CB03966" w14:textId="77777777" w:rsidR="003141A0" w:rsidRDefault="0031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701882"/>
      <w:docPartObj>
        <w:docPartGallery w:val="Page Numbers (Bottom of Page)"/>
        <w:docPartUnique/>
      </w:docPartObj>
    </w:sdtPr>
    <w:sdtEndPr>
      <w:rPr>
        <w:noProof/>
      </w:rPr>
    </w:sdtEndPr>
    <w:sdtContent>
      <w:p w14:paraId="610D97DA" w14:textId="1C8E81D7" w:rsidR="003A46EE" w:rsidRDefault="003A46EE">
        <w:pPr>
          <w:pStyle w:val="Footer"/>
          <w:jc w:val="right"/>
        </w:pPr>
        <w:r>
          <w:fldChar w:fldCharType="begin"/>
        </w:r>
        <w:r>
          <w:instrText xml:space="preserve"> PAGE   \* MERGEFORMAT </w:instrText>
        </w:r>
        <w:r>
          <w:fldChar w:fldCharType="separate"/>
        </w:r>
        <w:r w:rsidR="00422870">
          <w:rPr>
            <w:noProof/>
          </w:rPr>
          <w:t>15</w:t>
        </w:r>
        <w:r>
          <w:rPr>
            <w:noProof/>
          </w:rPr>
          <w:fldChar w:fldCharType="end"/>
        </w:r>
      </w:p>
    </w:sdtContent>
  </w:sdt>
  <w:p w14:paraId="61876B1F" w14:textId="77777777" w:rsidR="003A46EE" w:rsidRDefault="003A46EE">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55606"/>
      <w:docPartObj>
        <w:docPartGallery w:val="Page Numbers (Bottom of Page)"/>
        <w:docPartUnique/>
      </w:docPartObj>
    </w:sdtPr>
    <w:sdtEndPr>
      <w:rPr>
        <w:noProof/>
      </w:rPr>
    </w:sdtEndPr>
    <w:sdtContent>
      <w:p w14:paraId="6F71D0C1" w14:textId="77777777" w:rsidR="003A46EE" w:rsidRDefault="003A46E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C6281C8" w14:textId="77777777" w:rsidR="003A46EE" w:rsidRDefault="003A46E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08A27" w14:textId="77777777" w:rsidR="003141A0" w:rsidRDefault="003141A0">
      <w:pPr>
        <w:spacing w:after="0" w:line="240" w:lineRule="auto"/>
      </w:pPr>
      <w:r>
        <w:separator/>
      </w:r>
    </w:p>
  </w:footnote>
  <w:footnote w:type="continuationSeparator" w:id="0">
    <w:p w14:paraId="45EE94A3" w14:textId="77777777" w:rsidR="003141A0" w:rsidRDefault="00314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8D"/>
    <w:multiLevelType w:val="hybridMultilevel"/>
    <w:tmpl w:val="CD606A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2224"/>
    <w:multiLevelType w:val="multilevel"/>
    <w:tmpl w:val="F550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6428B"/>
    <w:multiLevelType w:val="hybridMultilevel"/>
    <w:tmpl w:val="1E24C6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6230"/>
    <w:multiLevelType w:val="hybridMultilevel"/>
    <w:tmpl w:val="CD360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46FF2"/>
    <w:multiLevelType w:val="hybridMultilevel"/>
    <w:tmpl w:val="FBEE6C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801829"/>
    <w:multiLevelType w:val="hybridMultilevel"/>
    <w:tmpl w:val="12C22144"/>
    <w:lvl w:ilvl="0" w:tplc="8DF20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6B45"/>
    <w:multiLevelType w:val="hybridMultilevel"/>
    <w:tmpl w:val="CD360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6B031B"/>
    <w:multiLevelType w:val="multilevel"/>
    <w:tmpl w:val="B0AE6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5767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7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F9266F7"/>
    <w:multiLevelType w:val="multilevel"/>
    <w:tmpl w:val="BD16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970175"/>
    <w:multiLevelType w:val="hybridMultilevel"/>
    <w:tmpl w:val="D7B6F8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66F20"/>
    <w:multiLevelType w:val="hybridMultilevel"/>
    <w:tmpl w:val="BF5A947A"/>
    <w:lvl w:ilvl="0" w:tplc="D1C032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409"/>
    <w:multiLevelType w:val="hybridMultilevel"/>
    <w:tmpl w:val="FF74A2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C76E86"/>
    <w:multiLevelType w:val="hybridMultilevel"/>
    <w:tmpl w:val="AB9E7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0E91"/>
    <w:multiLevelType w:val="multilevel"/>
    <w:tmpl w:val="E3F6D4C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2E4116B"/>
    <w:multiLevelType w:val="hybridMultilevel"/>
    <w:tmpl w:val="4AD682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23921"/>
    <w:multiLevelType w:val="hybridMultilevel"/>
    <w:tmpl w:val="B6CC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02CDE"/>
    <w:multiLevelType w:val="hybridMultilevel"/>
    <w:tmpl w:val="AD8689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D77E05"/>
    <w:multiLevelType w:val="hybridMultilevel"/>
    <w:tmpl w:val="B3FAF3CC"/>
    <w:lvl w:ilvl="0" w:tplc="78FCE2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77585"/>
    <w:multiLevelType w:val="hybridMultilevel"/>
    <w:tmpl w:val="3CA6063E"/>
    <w:lvl w:ilvl="0" w:tplc="724890C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476735"/>
    <w:multiLevelType w:val="hybridMultilevel"/>
    <w:tmpl w:val="32C05D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1D27FE"/>
    <w:multiLevelType w:val="hybridMultilevel"/>
    <w:tmpl w:val="98707DBE"/>
    <w:lvl w:ilvl="0" w:tplc="7A8014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75331C"/>
    <w:multiLevelType w:val="hybridMultilevel"/>
    <w:tmpl w:val="60CCC6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013513"/>
    <w:multiLevelType w:val="hybridMultilevel"/>
    <w:tmpl w:val="0D781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21A68"/>
    <w:multiLevelType w:val="hybridMultilevel"/>
    <w:tmpl w:val="677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657CC"/>
    <w:multiLevelType w:val="multilevel"/>
    <w:tmpl w:val="EFA06DD2"/>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9608AC"/>
    <w:multiLevelType w:val="hybridMultilevel"/>
    <w:tmpl w:val="4358F3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DF1911"/>
    <w:multiLevelType w:val="hybridMultilevel"/>
    <w:tmpl w:val="D2C443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6E690A"/>
    <w:multiLevelType w:val="hybridMultilevel"/>
    <w:tmpl w:val="D5A0FB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396F1A"/>
    <w:multiLevelType w:val="hybridMultilevel"/>
    <w:tmpl w:val="08DACD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BF2A96"/>
    <w:multiLevelType w:val="hybridMultilevel"/>
    <w:tmpl w:val="BAA6E1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E40F38"/>
    <w:multiLevelType w:val="hybridMultilevel"/>
    <w:tmpl w:val="BDD4FD2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2D5D70"/>
    <w:multiLevelType w:val="hybridMultilevel"/>
    <w:tmpl w:val="A6D003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300C75"/>
    <w:multiLevelType w:val="multilevel"/>
    <w:tmpl w:val="16A4D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D60A01"/>
    <w:multiLevelType w:val="hybridMultilevel"/>
    <w:tmpl w:val="004E2A5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51ACA"/>
    <w:multiLevelType w:val="hybridMultilevel"/>
    <w:tmpl w:val="1DBE6F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9B712D"/>
    <w:multiLevelType w:val="hybridMultilevel"/>
    <w:tmpl w:val="20805A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E3094A"/>
    <w:multiLevelType w:val="hybridMultilevel"/>
    <w:tmpl w:val="5BE26D82"/>
    <w:lvl w:ilvl="0" w:tplc="E1CCD6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BD7976"/>
    <w:multiLevelType w:val="hybridMultilevel"/>
    <w:tmpl w:val="C94287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25"/>
  </w:num>
  <w:num w:numId="4">
    <w:abstractNumId w:val="24"/>
  </w:num>
  <w:num w:numId="5">
    <w:abstractNumId w:val="5"/>
  </w:num>
  <w:num w:numId="6">
    <w:abstractNumId w:val="18"/>
  </w:num>
  <w:num w:numId="7">
    <w:abstractNumId w:val="11"/>
  </w:num>
  <w:num w:numId="8">
    <w:abstractNumId w:val="8"/>
  </w:num>
  <w:num w:numId="9">
    <w:abstractNumId w:val="33"/>
  </w:num>
  <w:num w:numId="10">
    <w:abstractNumId w:val="33"/>
    <w:lvlOverride w:ilvl="1">
      <w:lvl w:ilvl="1">
        <w:numFmt w:val="lowerLetter"/>
        <w:lvlText w:val="%2."/>
        <w:lvlJc w:val="left"/>
      </w:lvl>
    </w:lvlOverride>
  </w:num>
  <w:num w:numId="11">
    <w:abstractNumId w:val="36"/>
  </w:num>
  <w:num w:numId="12">
    <w:abstractNumId w:val="3"/>
  </w:num>
  <w:num w:numId="13">
    <w:abstractNumId w:val="32"/>
  </w:num>
  <w:num w:numId="14">
    <w:abstractNumId w:val="30"/>
  </w:num>
  <w:num w:numId="15">
    <w:abstractNumId w:val="12"/>
  </w:num>
  <w:num w:numId="16">
    <w:abstractNumId w:val="35"/>
  </w:num>
  <w:num w:numId="17">
    <w:abstractNumId w:val="22"/>
  </w:num>
  <w:num w:numId="18">
    <w:abstractNumId w:val="17"/>
  </w:num>
  <w:num w:numId="19">
    <w:abstractNumId w:val="28"/>
  </w:num>
  <w:num w:numId="20">
    <w:abstractNumId w:val="4"/>
  </w:num>
  <w:num w:numId="21">
    <w:abstractNumId w:val="20"/>
  </w:num>
  <w:num w:numId="22">
    <w:abstractNumId w:val="23"/>
  </w:num>
  <w:num w:numId="23">
    <w:abstractNumId w:val="26"/>
  </w:num>
  <w:num w:numId="24">
    <w:abstractNumId w:val="38"/>
  </w:num>
  <w:num w:numId="25">
    <w:abstractNumId w:val="37"/>
  </w:num>
  <w:num w:numId="26">
    <w:abstractNumId w:val="14"/>
  </w:num>
  <w:num w:numId="27">
    <w:abstractNumId w:val="31"/>
  </w:num>
  <w:num w:numId="28">
    <w:abstractNumId w:val="15"/>
  </w:num>
  <w:num w:numId="29">
    <w:abstractNumId w:val="19"/>
  </w:num>
  <w:num w:numId="30">
    <w:abstractNumId w:val="27"/>
  </w:num>
  <w:num w:numId="31">
    <w:abstractNumId w:val="29"/>
  </w:num>
  <w:num w:numId="32">
    <w:abstractNumId w:val="21"/>
  </w:num>
  <w:num w:numId="33">
    <w:abstractNumId w:val="1"/>
  </w:num>
  <w:num w:numId="34">
    <w:abstractNumId w:val="16"/>
  </w:num>
  <w:num w:numId="35">
    <w:abstractNumId w:val="13"/>
  </w:num>
  <w:num w:numId="36">
    <w:abstractNumId w:val="10"/>
  </w:num>
  <w:num w:numId="37">
    <w:abstractNumId w:val="34"/>
  </w:num>
  <w:num w:numId="38">
    <w:abstractNumId w:val="0"/>
  </w:num>
  <w:num w:numId="39">
    <w:abstractNumId w:val="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27"/>
    <w:rsid w:val="00005A65"/>
    <w:rsid w:val="00026772"/>
    <w:rsid w:val="00050E9A"/>
    <w:rsid w:val="000565EA"/>
    <w:rsid w:val="00057694"/>
    <w:rsid w:val="00057988"/>
    <w:rsid w:val="0007030F"/>
    <w:rsid w:val="00073CC1"/>
    <w:rsid w:val="000A28B8"/>
    <w:rsid w:val="000E780A"/>
    <w:rsid w:val="000F0DB5"/>
    <w:rsid w:val="0011401B"/>
    <w:rsid w:val="00125D14"/>
    <w:rsid w:val="001366B3"/>
    <w:rsid w:val="001452E8"/>
    <w:rsid w:val="00150C72"/>
    <w:rsid w:val="00160C40"/>
    <w:rsid w:val="00162961"/>
    <w:rsid w:val="00167A4D"/>
    <w:rsid w:val="001904F6"/>
    <w:rsid w:val="001A3750"/>
    <w:rsid w:val="001A6D1D"/>
    <w:rsid w:val="001C2F0A"/>
    <w:rsid w:val="001D2FAE"/>
    <w:rsid w:val="001D3B67"/>
    <w:rsid w:val="001D400E"/>
    <w:rsid w:val="001E0B85"/>
    <w:rsid w:val="00206CC0"/>
    <w:rsid w:val="0029177F"/>
    <w:rsid w:val="002B115B"/>
    <w:rsid w:val="002D7588"/>
    <w:rsid w:val="002E14CF"/>
    <w:rsid w:val="002E668B"/>
    <w:rsid w:val="003141A0"/>
    <w:rsid w:val="00317EF7"/>
    <w:rsid w:val="00322A6E"/>
    <w:rsid w:val="00335DEA"/>
    <w:rsid w:val="00337F30"/>
    <w:rsid w:val="003669CB"/>
    <w:rsid w:val="00390C9B"/>
    <w:rsid w:val="003A2BA8"/>
    <w:rsid w:val="003A46EE"/>
    <w:rsid w:val="003D0ABD"/>
    <w:rsid w:val="003F094E"/>
    <w:rsid w:val="003F382E"/>
    <w:rsid w:val="003F749F"/>
    <w:rsid w:val="00417022"/>
    <w:rsid w:val="00422870"/>
    <w:rsid w:val="004544F9"/>
    <w:rsid w:val="00466AE4"/>
    <w:rsid w:val="0047039F"/>
    <w:rsid w:val="00471530"/>
    <w:rsid w:val="00480CAB"/>
    <w:rsid w:val="00491CD3"/>
    <w:rsid w:val="004A11B7"/>
    <w:rsid w:val="004B65D9"/>
    <w:rsid w:val="004D4D55"/>
    <w:rsid w:val="004F036D"/>
    <w:rsid w:val="00500F91"/>
    <w:rsid w:val="00502263"/>
    <w:rsid w:val="00530C42"/>
    <w:rsid w:val="00536A02"/>
    <w:rsid w:val="005500F3"/>
    <w:rsid w:val="00552A4D"/>
    <w:rsid w:val="00565C82"/>
    <w:rsid w:val="00576CDE"/>
    <w:rsid w:val="005F6AD2"/>
    <w:rsid w:val="006076AF"/>
    <w:rsid w:val="006102B9"/>
    <w:rsid w:val="00647CE8"/>
    <w:rsid w:val="00650CEE"/>
    <w:rsid w:val="00661709"/>
    <w:rsid w:val="0066662E"/>
    <w:rsid w:val="006941EE"/>
    <w:rsid w:val="006A360A"/>
    <w:rsid w:val="006F0603"/>
    <w:rsid w:val="00724FB7"/>
    <w:rsid w:val="00730578"/>
    <w:rsid w:val="00767AEC"/>
    <w:rsid w:val="007728E1"/>
    <w:rsid w:val="0078673F"/>
    <w:rsid w:val="00787390"/>
    <w:rsid w:val="00787A6C"/>
    <w:rsid w:val="007901A9"/>
    <w:rsid w:val="007B36DC"/>
    <w:rsid w:val="007C3827"/>
    <w:rsid w:val="007C40CB"/>
    <w:rsid w:val="007D4C21"/>
    <w:rsid w:val="007D5803"/>
    <w:rsid w:val="007D624C"/>
    <w:rsid w:val="007E0E2F"/>
    <w:rsid w:val="00814790"/>
    <w:rsid w:val="0081485A"/>
    <w:rsid w:val="008165C3"/>
    <w:rsid w:val="008277C2"/>
    <w:rsid w:val="00866B54"/>
    <w:rsid w:val="00871C19"/>
    <w:rsid w:val="0087599F"/>
    <w:rsid w:val="008E3C17"/>
    <w:rsid w:val="008F01D3"/>
    <w:rsid w:val="00902D06"/>
    <w:rsid w:val="00906D19"/>
    <w:rsid w:val="0091025D"/>
    <w:rsid w:val="00914B7D"/>
    <w:rsid w:val="0093263F"/>
    <w:rsid w:val="00937275"/>
    <w:rsid w:val="00942FCF"/>
    <w:rsid w:val="009900DC"/>
    <w:rsid w:val="009A0B4B"/>
    <w:rsid w:val="009A65F9"/>
    <w:rsid w:val="009B530C"/>
    <w:rsid w:val="009C17EC"/>
    <w:rsid w:val="009E03A8"/>
    <w:rsid w:val="00A03338"/>
    <w:rsid w:val="00A10DAE"/>
    <w:rsid w:val="00A14F35"/>
    <w:rsid w:val="00A23DF8"/>
    <w:rsid w:val="00A35B56"/>
    <w:rsid w:val="00A41450"/>
    <w:rsid w:val="00A57FB9"/>
    <w:rsid w:val="00A70A62"/>
    <w:rsid w:val="00A97A20"/>
    <w:rsid w:val="00AA0971"/>
    <w:rsid w:val="00AA2D86"/>
    <w:rsid w:val="00AB3C4A"/>
    <w:rsid w:val="00AC6444"/>
    <w:rsid w:val="00AD6442"/>
    <w:rsid w:val="00AF5BBA"/>
    <w:rsid w:val="00B00A54"/>
    <w:rsid w:val="00B0518A"/>
    <w:rsid w:val="00B05D7A"/>
    <w:rsid w:val="00B23F73"/>
    <w:rsid w:val="00B264FC"/>
    <w:rsid w:val="00BA3354"/>
    <w:rsid w:val="00BB6797"/>
    <w:rsid w:val="00BC6AD5"/>
    <w:rsid w:val="00BE1DBE"/>
    <w:rsid w:val="00C31867"/>
    <w:rsid w:val="00C44A5A"/>
    <w:rsid w:val="00C61361"/>
    <w:rsid w:val="00C61B1E"/>
    <w:rsid w:val="00C66CB7"/>
    <w:rsid w:val="00C722E0"/>
    <w:rsid w:val="00C758A7"/>
    <w:rsid w:val="00CC2ED5"/>
    <w:rsid w:val="00CC5B4B"/>
    <w:rsid w:val="00CD5EDD"/>
    <w:rsid w:val="00CF64E8"/>
    <w:rsid w:val="00D00596"/>
    <w:rsid w:val="00D520B3"/>
    <w:rsid w:val="00D55300"/>
    <w:rsid w:val="00D57E2B"/>
    <w:rsid w:val="00D63C94"/>
    <w:rsid w:val="00D71106"/>
    <w:rsid w:val="00D8034B"/>
    <w:rsid w:val="00D91F65"/>
    <w:rsid w:val="00DB2446"/>
    <w:rsid w:val="00DC2913"/>
    <w:rsid w:val="00DD2A4E"/>
    <w:rsid w:val="00DF119A"/>
    <w:rsid w:val="00DF325A"/>
    <w:rsid w:val="00E13DDA"/>
    <w:rsid w:val="00E16D27"/>
    <w:rsid w:val="00E21A10"/>
    <w:rsid w:val="00E22BC9"/>
    <w:rsid w:val="00E33751"/>
    <w:rsid w:val="00E337DF"/>
    <w:rsid w:val="00E5464B"/>
    <w:rsid w:val="00E90C1D"/>
    <w:rsid w:val="00E9292F"/>
    <w:rsid w:val="00EA2393"/>
    <w:rsid w:val="00EE0D9B"/>
    <w:rsid w:val="00EF5E41"/>
    <w:rsid w:val="00F03612"/>
    <w:rsid w:val="00F13243"/>
    <w:rsid w:val="00F173C4"/>
    <w:rsid w:val="00F1770B"/>
    <w:rsid w:val="00F22CAD"/>
    <w:rsid w:val="00F27FEF"/>
    <w:rsid w:val="00F34486"/>
    <w:rsid w:val="00F35A9B"/>
    <w:rsid w:val="00F407B5"/>
    <w:rsid w:val="00F506E6"/>
    <w:rsid w:val="00F6307F"/>
    <w:rsid w:val="00F72E1F"/>
    <w:rsid w:val="00F84078"/>
    <w:rsid w:val="00F9361D"/>
    <w:rsid w:val="00FB797D"/>
    <w:rsid w:val="00FC64B5"/>
    <w:rsid w:val="00FE130B"/>
    <w:rsid w:val="00FE21FF"/>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07294"/>
  <w15:docId w15:val="{8FB85B62-042D-4455-B6F5-7FFA76A9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A2"/>
  </w:style>
  <w:style w:type="paragraph" w:styleId="Heading1">
    <w:name w:val="heading 1"/>
    <w:basedOn w:val="Normal"/>
    <w:next w:val="Normal"/>
    <w:link w:val="Heading1Char"/>
    <w:uiPriority w:val="9"/>
    <w:qFormat/>
    <w:rsid w:val="00073CC1"/>
    <w:pPr>
      <w:keepNext/>
      <w:keepLines/>
      <w:numPr>
        <w:numId w:val="8"/>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073CC1"/>
    <w:pPr>
      <w:keepNext/>
      <w:keepLines/>
      <w:numPr>
        <w:ilvl w:val="1"/>
        <w:numId w:val="8"/>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073CC1"/>
    <w:pPr>
      <w:keepNext/>
      <w:keepLines/>
      <w:numPr>
        <w:ilvl w:val="2"/>
        <w:numId w:val="8"/>
      </w:numPr>
      <w:spacing w:before="40" w:after="0"/>
      <w:ind w:left="7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73CC1"/>
    <w:pPr>
      <w:keepNext/>
      <w:keepLines/>
      <w:numPr>
        <w:ilvl w:val="3"/>
        <w:numId w:val="8"/>
      </w:numPr>
      <w:spacing w:before="40" w:after="0"/>
      <w:outlineLvl w:val="3"/>
    </w:pPr>
    <w:rPr>
      <w:rFonts w:asciiTheme="majorHAnsi" w:eastAsiaTheme="majorEastAsia" w:hAnsiTheme="majorHAnsi" w:cstheme="majorBidi"/>
      <w:i/>
      <w:iCs/>
    </w:rPr>
  </w:style>
  <w:style w:type="paragraph" w:styleId="Heading5">
    <w:name w:val="heading 5"/>
    <w:basedOn w:val="Normal"/>
    <w:next w:val="Normal"/>
    <w:pPr>
      <w:keepNext/>
      <w:keepLines/>
      <w:numPr>
        <w:ilvl w:val="4"/>
        <w:numId w:val="8"/>
      </w:numPr>
      <w:spacing w:before="220" w:after="40"/>
      <w:outlineLvl w:val="4"/>
    </w:pPr>
    <w:rPr>
      <w:b/>
    </w:rPr>
  </w:style>
  <w:style w:type="paragraph" w:styleId="Heading6">
    <w:name w:val="heading 6"/>
    <w:basedOn w:val="Normal"/>
    <w:next w:val="Normal"/>
    <w:pPr>
      <w:keepNext/>
      <w:keepLines/>
      <w:numPr>
        <w:ilvl w:val="5"/>
        <w:numId w:val="8"/>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073CC1"/>
    <w:pPr>
      <w:keepNext/>
      <w:keepLines/>
      <w:numPr>
        <w:ilvl w:val="6"/>
        <w:numId w:val="8"/>
      </w:numPr>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3CC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CC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73CC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73CC1"/>
    <w:rPr>
      <w:rFonts w:asciiTheme="majorHAnsi" w:eastAsiaTheme="majorEastAsia" w:hAnsiTheme="majorHAnsi" w:cstheme="majorBidi"/>
      <w:sz w:val="26"/>
      <w:szCs w:val="26"/>
    </w:rPr>
  </w:style>
  <w:style w:type="character" w:styleId="Hyperlink">
    <w:name w:val="Hyperlink"/>
    <w:basedOn w:val="DefaultParagraphFont"/>
    <w:uiPriority w:val="99"/>
    <w:unhideWhenUsed/>
    <w:rsid w:val="00FF00A2"/>
    <w:rPr>
      <w:color w:val="0000FF"/>
      <w:u w:val="single"/>
    </w:rPr>
  </w:style>
  <w:style w:type="table" w:styleId="TableGrid">
    <w:name w:val="Table Grid"/>
    <w:basedOn w:val="TableNormal"/>
    <w:uiPriority w:val="39"/>
    <w:rsid w:val="003B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C8D"/>
    <w:pPr>
      <w:ind w:left="720"/>
      <w:contextualSpacing/>
    </w:pPr>
  </w:style>
  <w:style w:type="character" w:customStyle="1" w:styleId="Heading3Char">
    <w:name w:val="Heading 3 Char"/>
    <w:basedOn w:val="DefaultParagraphFont"/>
    <w:link w:val="Heading3"/>
    <w:uiPriority w:val="9"/>
    <w:rsid w:val="00073CC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073CC1"/>
    <w:rPr>
      <w:rFonts w:asciiTheme="majorHAnsi" w:eastAsiaTheme="majorEastAsia" w:hAnsiTheme="majorHAnsi" w:cstheme="majorBidi"/>
      <w:i/>
      <w:iCs/>
    </w:rPr>
  </w:style>
  <w:style w:type="paragraph" w:styleId="TOCHeading">
    <w:name w:val="TOC Heading"/>
    <w:basedOn w:val="Heading1"/>
    <w:next w:val="Normal"/>
    <w:uiPriority w:val="39"/>
    <w:unhideWhenUsed/>
    <w:qFormat/>
    <w:rsid w:val="0050111C"/>
    <w:pPr>
      <w:outlineLvl w:val="9"/>
    </w:pPr>
  </w:style>
  <w:style w:type="paragraph" w:styleId="TOC1">
    <w:name w:val="toc 1"/>
    <w:basedOn w:val="Normal"/>
    <w:next w:val="Normal"/>
    <w:autoRedefine/>
    <w:uiPriority w:val="39"/>
    <w:unhideWhenUsed/>
    <w:rsid w:val="000E728B"/>
    <w:pPr>
      <w:tabs>
        <w:tab w:val="right" w:leader="dot" w:pos="9350"/>
      </w:tabs>
      <w:spacing w:after="100"/>
    </w:pPr>
  </w:style>
  <w:style w:type="paragraph" w:styleId="TOC2">
    <w:name w:val="toc 2"/>
    <w:basedOn w:val="Normal"/>
    <w:next w:val="Normal"/>
    <w:autoRedefine/>
    <w:uiPriority w:val="39"/>
    <w:unhideWhenUsed/>
    <w:rsid w:val="0050111C"/>
    <w:pPr>
      <w:spacing w:after="100"/>
      <w:ind w:left="220"/>
    </w:pPr>
  </w:style>
  <w:style w:type="paragraph" w:styleId="TOC3">
    <w:name w:val="toc 3"/>
    <w:basedOn w:val="Normal"/>
    <w:next w:val="Normal"/>
    <w:autoRedefine/>
    <w:uiPriority w:val="39"/>
    <w:unhideWhenUsed/>
    <w:rsid w:val="0050111C"/>
    <w:pPr>
      <w:spacing w:after="100"/>
      <w:ind w:left="440"/>
    </w:pPr>
  </w:style>
  <w:style w:type="character" w:styleId="CommentReference">
    <w:name w:val="annotation reference"/>
    <w:basedOn w:val="DefaultParagraphFont"/>
    <w:uiPriority w:val="99"/>
    <w:semiHidden/>
    <w:unhideWhenUsed/>
    <w:rsid w:val="00C63C6B"/>
    <w:rPr>
      <w:sz w:val="16"/>
      <w:szCs w:val="16"/>
    </w:rPr>
  </w:style>
  <w:style w:type="paragraph" w:styleId="CommentText">
    <w:name w:val="annotation text"/>
    <w:basedOn w:val="Normal"/>
    <w:link w:val="CommentTextChar"/>
    <w:uiPriority w:val="99"/>
    <w:semiHidden/>
    <w:unhideWhenUsed/>
    <w:rsid w:val="00C63C6B"/>
    <w:pPr>
      <w:spacing w:line="240" w:lineRule="auto"/>
    </w:pPr>
    <w:rPr>
      <w:sz w:val="20"/>
      <w:szCs w:val="20"/>
    </w:rPr>
  </w:style>
  <w:style w:type="character" w:customStyle="1" w:styleId="CommentTextChar">
    <w:name w:val="Comment Text Char"/>
    <w:basedOn w:val="DefaultParagraphFont"/>
    <w:link w:val="CommentText"/>
    <w:uiPriority w:val="99"/>
    <w:semiHidden/>
    <w:rsid w:val="00C63C6B"/>
    <w:rPr>
      <w:sz w:val="20"/>
      <w:szCs w:val="20"/>
    </w:rPr>
  </w:style>
  <w:style w:type="paragraph" w:styleId="CommentSubject">
    <w:name w:val="annotation subject"/>
    <w:basedOn w:val="CommentText"/>
    <w:next w:val="CommentText"/>
    <w:link w:val="CommentSubjectChar"/>
    <w:uiPriority w:val="99"/>
    <w:semiHidden/>
    <w:unhideWhenUsed/>
    <w:rsid w:val="00C63C6B"/>
    <w:rPr>
      <w:b/>
      <w:bCs/>
    </w:rPr>
  </w:style>
  <w:style w:type="character" w:customStyle="1" w:styleId="CommentSubjectChar">
    <w:name w:val="Comment Subject Char"/>
    <w:basedOn w:val="CommentTextChar"/>
    <w:link w:val="CommentSubject"/>
    <w:uiPriority w:val="99"/>
    <w:semiHidden/>
    <w:rsid w:val="00C63C6B"/>
    <w:rPr>
      <w:b/>
      <w:bCs/>
      <w:sz w:val="20"/>
      <w:szCs w:val="20"/>
    </w:rPr>
  </w:style>
  <w:style w:type="paragraph" w:styleId="BalloonText">
    <w:name w:val="Balloon Text"/>
    <w:basedOn w:val="Normal"/>
    <w:link w:val="BalloonTextChar"/>
    <w:uiPriority w:val="99"/>
    <w:semiHidden/>
    <w:unhideWhenUsed/>
    <w:rsid w:val="00C6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C6B"/>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TOC4">
    <w:name w:val="toc 4"/>
    <w:basedOn w:val="Normal"/>
    <w:next w:val="Normal"/>
    <w:autoRedefine/>
    <w:uiPriority w:val="39"/>
    <w:unhideWhenUsed/>
    <w:rsid w:val="00A03338"/>
    <w:pPr>
      <w:spacing w:after="100"/>
      <w:ind w:left="660"/>
    </w:pPr>
  </w:style>
  <w:style w:type="character" w:customStyle="1" w:styleId="Heading7Char">
    <w:name w:val="Heading 7 Char"/>
    <w:basedOn w:val="DefaultParagraphFont"/>
    <w:link w:val="Heading7"/>
    <w:uiPriority w:val="9"/>
    <w:semiHidden/>
    <w:rsid w:val="00073CC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3C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3CC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073CC1"/>
    <w:pPr>
      <w:spacing w:after="200" w:line="240" w:lineRule="auto"/>
    </w:pPr>
    <w:rPr>
      <w:i/>
      <w:iCs/>
      <w:color w:val="44546A" w:themeColor="text2"/>
      <w:sz w:val="18"/>
      <w:szCs w:val="18"/>
    </w:rPr>
  </w:style>
  <w:style w:type="table" w:customStyle="1" w:styleId="GridTable4-Accent21">
    <w:name w:val="Grid Table 4 - Accent 21"/>
    <w:basedOn w:val="TableNormal"/>
    <w:uiPriority w:val="49"/>
    <w:rsid w:val="001A6D1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Heading1-NoNumber">
    <w:name w:val="Heading 1 - No Number"/>
    <w:basedOn w:val="Heading1"/>
    <w:qFormat/>
    <w:rsid w:val="001A6D1D"/>
    <w:pPr>
      <w:numPr>
        <w:numId w:val="0"/>
      </w:numPr>
      <w:spacing w:line="240" w:lineRule="auto"/>
    </w:pPr>
    <w:rPr>
      <w:b/>
      <w:color w:val="000000"/>
    </w:rPr>
  </w:style>
  <w:style w:type="paragraph" w:styleId="Header">
    <w:name w:val="header"/>
    <w:basedOn w:val="Normal"/>
    <w:link w:val="HeaderChar"/>
    <w:uiPriority w:val="99"/>
    <w:unhideWhenUsed/>
    <w:rsid w:val="001A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1D"/>
  </w:style>
  <w:style w:type="paragraph" w:styleId="Footer">
    <w:name w:val="footer"/>
    <w:basedOn w:val="Normal"/>
    <w:link w:val="FooterChar"/>
    <w:uiPriority w:val="99"/>
    <w:unhideWhenUsed/>
    <w:rsid w:val="001A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1D"/>
  </w:style>
  <w:style w:type="paragraph" w:styleId="NormalWeb">
    <w:name w:val="Normal (Web)"/>
    <w:basedOn w:val="Normal"/>
    <w:uiPriority w:val="99"/>
    <w:semiHidden/>
    <w:unhideWhenUsed/>
    <w:rsid w:val="00FF248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C64B5"/>
    <w:rPr>
      <w:color w:val="954F72" w:themeColor="followedHyperlink"/>
      <w:u w:val="single"/>
    </w:rPr>
  </w:style>
  <w:style w:type="paragraph" w:styleId="Revision">
    <w:name w:val="Revision"/>
    <w:hidden/>
    <w:uiPriority w:val="99"/>
    <w:semiHidden/>
    <w:rsid w:val="00366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4497">
      <w:bodyDiv w:val="1"/>
      <w:marLeft w:val="0"/>
      <w:marRight w:val="0"/>
      <w:marTop w:val="0"/>
      <w:marBottom w:val="0"/>
      <w:divBdr>
        <w:top w:val="none" w:sz="0" w:space="0" w:color="auto"/>
        <w:left w:val="none" w:sz="0" w:space="0" w:color="auto"/>
        <w:bottom w:val="none" w:sz="0" w:space="0" w:color="auto"/>
        <w:right w:val="none" w:sz="0" w:space="0" w:color="auto"/>
      </w:divBdr>
    </w:div>
    <w:div w:id="580219732">
      <w:bodyDiv w:val="1"/>
      <w:marLeft w:val="0"/>
      <w:marRight w:val="0"/>
      <w:marTop w:val="0"/>
      <w:marBottom w:val="0"/>
      <w:divBdr>
        <w:top w:val="none" w:sz="0" w:space="0" w:color="auto"/>
        <w:left w:val="none" w:sz="0" w:space="0" w:color="auto"/>
        <w:bottom w:val="none" w:sz="0" w:space="0" w:color="auto"/>
        <w:right w:val="none" w:sz="0" w:space="0" w:color="auto"/>
      </w:divBdr>
    </w:div>
    <w:div w:id="749086156">
      <w:bodyDiv w:val="1"/>
      <w:marLeft w:val="0"/>
      <w:marRight w:val="0"/>
      <w:marTop w:val="0"/>
      <w:marBottom w:val="0"/>
      <w:divBdr>
        <w:top w:val="none" w:sz="0" w:space="0" w:color="auto"/>
        <w:left w:val="none" w:sz="0" w:space="0" w:color="auto"/>
        <w:bottom w:val="none" w:sz="0" w:space="0" w:color="auto"/>
        <w:right w:val="none" w:sz="0" w:space="0" w:color="auto"/>
      </w:divBdr>
    </w:div>
    <w:div w:id="104733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vpr@andrew.cmu.edu" TargetMode="External"/><Relationship Id="rId18" Type="http://schemas.openxmlformats.org/officeDocument/2006/relationships/hyperlink" Target="https://www.cmu.edu/ehs/Workplace-Construction/pandemic-safety-officer.html" TargetMode="External"/><Relationship Id="rId26" Type="http://schemas.openxmlformats.org/officeDocument/2006/relationships/hyperlink" Target="https://www.cmu.edu/coronavirus/return/min-requirements.html"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cmu.edu/coronavirus/return/min-requirements.html" TargetMode="External"/><Relationship Id="rId34" Type="http://schemas.openxmlformats.org/officeDocument/2006/relationships/hyperlink" Target="https://www.cmu.edu/research-office/communications/documents/on-site-hsr-guidance.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mu.edu/coronavirus/researchers/index.html" TargetMode="External"/><Relationship Id="rId17" Type="http://schemas.openxmlformats.org/officeDocument/2006/relationships/hyperlink" Target="https://www.cmu.edu/finance/property-space/space-inventory/index.html" TargetMode="External"/><Relationship Id="rId25" Type="http://schemas.openxmlformats.org/officeDocument/2006/relationships/hyperlink" Target="https://www.cmu.edu/coronavirus/return/min-requirements.html" TargetMode="External"/><Relationship Id="rId33" Type="http://schemas.openxmlformats.org/officeDocument/2006/relationships/hyperlink" Target="https://www.cmu.edu/coronavirus/assets/documents/signage-catalog.pdf" TargetMode="External"/><Relationship Id="rId38" Type="http://schemas.openxmlformats.org/officeDocument/2006/relationships/hyperlink" Target="https://www.cmu.edu/coronavirus/health-and-wellness/index.html" TargetMode="External"/><Relationship Id="rId2" Type="http://schemas.openxmlformats.org/officeDocument/2006/relationships/customXml" Target="../customXml/item2.xml"/><Relationship Id="rId16" Type="http://schemas.openxmlformats.org/officeDocument/2006/relationships/hyperlink" Target="https://www.cmu.edu/finance/property-space/floorplan-room/index.html" TargetMode="External"/><Relationship Id="rId20" Type="http://schemas.openxmlformats.org/officeDocument/2006/relationships/hyperlink" Target="https://www.cmu.edu/ehs/Training/index.html" TargetMode="External"/><Relationship Id="rId29" Type="http://schemas.openxmlformats.org/officeDocument/2006/relationships/hyperlink" Target="mailto:drbc@andrew.cmu.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u.edu/coronavirus/news-and-communications/communications-archive/2020/may/strategy-to-return-research-activity-in-cmu-pittsburgh-facilities.html" TargetMode="External"/><Relationship Id="rId24" Type="http://schemas.openxmlformats.org/officeDocument/2006/relationships/hyperlink" Target="https://www.cmu.edu/finance/property-space/space-inventory/index.html" TargetMode="External"/><Relationship Id="rId32" Type="http://schemas.openxmlformats.org/officeDocument/2006/relationships/hyperlink" Target="https://www.cdc.gov/coronavirus/2019-ncov/communication/print-resources.html?Sort=Date%3A%3Adesc" TargetMode="External"/><Relationship Id="rId37" Type="http://schemas.openxmlformats.org/officeDocument/2006/relationships/hyperlink" Target="https://www.cmu.edu/research-office/communications/pandemic-preparedness-guide.pdf"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mu.edu/drbc/return-to-campus/one-time-access.html" TargetMode="External"/><Relationship Id="rId23" Type="http://schemas.openxmlformats.org/officeDocument/2006/relationships/hyperlink" Target="https://docs.google.com/document/d/1DzZrq5F92e1WFMDipmtfvxYCkzHhEZ2s95yI8Wv5pwg/edit" TargetMode="External"/><Relationship Id="rId28" Type="http://schemas.openxmlformats.org/officeDocument/2006/relationships/hyperlink" Target="https://www.cdc.gov/coronavirus/2019-ncov/prevent-getting-sick/diy-cloth-face-coverings.html" TargetMode="External"/><Relationship Id="rId36" Type="http://schemas.openxmlformats.org/officeDocument/2006/relationships/hyperlink" Target="https://www.cmu.edu/research-office/communications/documents/hsr-informational-sheet.pdf" TargetMode="External"/><Relationship Id="rId10" Type="http://schemas.openxmlformats.org/officeDocument/2006/relationships/hyperlink" Target="https://www.cmu.edu/leadership/president/campus-comms/2020/2020-05-14.html" TargetMode="External"/><Relationship Id="rId19" Type="http://schemas.openxmlformats.org/officeDocument/2006/relationships/hyperlink" Target="https://www.cmu.edu/coronavirus/return/min-requirements.html" TargetMode="External"/><Relationship Id="rId31" Type="http://schemas.openxmlformats.org/officeDocument/2006/relationships/hyperlink" Target="https://www.cmu.edu/research-office/communications/documents/research-return-cleaning-guidance.pdf" TargetMode="Externa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cmu.edu/coronavirus/researchers/index.html" TargetMode="External"/><Relationship Id="rId22" Type="http://schemas.openxmlformats.org/officeDocument/2006/relationships/hyperlink" Target="https://www.cmu.edu/coronavirus/return/min-requirements.html" TargetMode="External"/><Relationship Id="rId27" Type="http://schemas.openxmlformats.org/officeDocument/2006/relationships/hyperlink" Target="https://www.cmu.edu/coronavirus/return/min-requirements.html" TargetMode="External"/><Relationship Id="rId30" Type="http://schemas.openxmlformats.org/officeDocument/2006/relationships/hyperlink" Target="https://www.cmu.edu/coronavirus/faqs/research.html" TargetMode="External"/><Relationship Id="rId35" Type="http://schemas.openxmlformats.org/officeDocument/2006/relationships/hyperlink" Target="https://www.cmu.edu/research-office/communications/documents/hsr-screening-questions.pdf" TargetMode="External"/><Relationship Id="rId4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HzfXsrXbGKkNcM++d7mdPx5byQ==">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BE189F-ED9E-4A45-A577-B46315B4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Quinn</dc:creator>
  <cp:keywords/>
  <dc:description/>
  <cp:lastModifiedBy>David J Quinn</cp:lastModifiedBy>
  <cp:revision>4</cp:revision>
  <dcterms:created xsi:type="dcterms:W3CDTF">2020-07-24T02:19:00Z</dcterms:created>
  <dcterms:modified xsi:type="dcterms:W3CDTF">2020-07-24T02:40:00Z</dcterms:modified>
</cp:coreProperties>
</file>