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06B" w:rsidRPr="0003206B" w:rsidRDefault="009631B6" w:rsidP="0003206B">
      <w:pPr>
        <w:spacing w:after="360"/>
        <w:rPr>
          <w:rFonts w:ascii="Helvetica Neue Light" w:eastAsia="Times New Roman" w:hAnsi="Helvetica Neue Light" w:cstheme="majorHAnsi"/>
          <w:bCs/>
          <w:color w:val="C00000"/>
          <w:sz w:val="32"/>
          <w:szCs w:val="32"/>
        </w:rPr>
      </w:pPr>
      <w:r w:rsidRPr="0066369E">
        <w:rPr>
          <w:rFonts w:ascii="Helvetica Neue Light" w:eastAsia="Times New Roman" w:hAnsi="Helvetica Neue Light" w:cstheme="majorHAnsi"/>
          <w:bCs/>
          <w:color w:val="C00000"/>
          <w:sz w:val="32"/>
          <w:szCs w:val="32"/>
        </w:rPr>
        <w:t>Tips</w:t>
      </w:r>
      <w:r w:rsidR="0003206B" w:rsidRPr="0003206B">
        <w:rPr>
          <w:rFonts w:ascii="Helvetica Neue Light" w:eastAsia="Times New Roman" w:hAnsi="Helvetica Neue Light" w:cstheme="majorHAnsi"/>
          <w:bCs/>
          <w:color w:val="C00000"/>
          <w:sz w:val="32"/>
          <w:szCs w:val="32"/>
        </w:rPr>
        <w:t xml:space="preserve"> for Faculty Using</w:t>
      </w:r>
      <w:r w:rsidR="0003206B" w:rsidRPr="0066369E">
        <w:rPr>
          <w:rFonts w:ascii="Helvetica Neue Light" w:eastAsia="Times New Roman" w:hAnsi="Helvetica Neue Light" w:cstheme="majorHAnsi"/>
          <w:bCs/>
          <w:color w:val="C00000"/>
          <w:sz w:val="32"/>
          <w:szCs w:val="32"/>
        </w:rPr>
        <w:t xml:space="preserve"> </w:t>
      </w:r>
      <w:r w:rsidR="0003206B" w:rsidRPr="0003206B">
        <w:rPr>
          <w:rFonts w:ascii="Helvetica Neue Light" w:eastAsia="Times New Roman" w:hAnsi="Helvetica Neue Light" w:cstheme="majorHAnsi"/>
          <w:bCs/>
          <w:color w:val="C00000"/>
          <w:sz w:val="32"/>
          <w:szCs w:val="32"/>
        </w:rPr>
        <w:t>Gradescope</w:t>
      </w:r>
    </w:p>
    <w:p w:rsidR="0003206B" w:rsidRPr="0003206B" w:rsidRDefault="0003206B" w:rsidP="00A07D0B">
      <w:pPr>
        <w:pStyle w:val="ListParagraph"/>
        <w:numPr>
          <w:ilvl w:val="0"/>
          <w:numId w:val="5"/>
        </w:numPr>
        <w:spacing w:before="120" w:after="240" w:line="320" w:lineRule="exact"/>
        <w:contextualSpacing w:val="0"/>
        <w:rPr>
          <w:rFonts w:ascii="Helvetica Neue" w:eastAsia="Times New Roman" w:hAnsi="Helvetica Neue" w:cs="Times New Roman"/>
        </w:rPr>
      </w:pPr>
      <w:r w:rsidRPr="0003206B">
        <w:rPr>
          <w:rFonts w:ascii="Helvetica Neue" w:eastAsia="Times New Roman" w:hAnsi="Helvetica Neue" w:cs="Arial"/>
          <w:bCs/>
          <w:color w:val="000000"/>
        </w:rPr>
        <w:t>A</w:t>
      </w:r>
      <w:r w:rsidR="00A07D0B">
        <w:rPr>
          <w:rFonts w:ascii="Helvetica Neue" w:eastAsia="Times New Roman" w:hAnsi="Helvetica Neue" w:cs="Arial"/>
          <w:bCs/>
          <w:color w:val="000000"/>
        </w:rPr>
        <w:t>dd a blurb to your syllabus on Gradescope. Feel free to a</w:t>
      </w:r>
      <w:r w:rsidRPr="0003206B">
        <w:rPr>
          <w:rFonts w:ascii="Helvetica Neue" w:eastAsia="Times New Roman" w:hAnsi="Helvetica Neue" w:cs="Arial"/>
          <w:bCs/>
          <w:color w:val="000000"/>
        </w:rPr>
        <w:t xml:space="preserve">dopt or adapt the </w:t>
      </w:r>
      <w:r w:rsidRPr="00BB01FC">
        <w:rPr>
          <w:rFonts w:ascii="Helvetica Neue" w:eastAsia="Times New Roman" w:hAnsi="Helvetica Neue" w:cs="Arial"/>
          <w:b/>
          <w:bCs/>
          <w:color w:val="000000"/>
        </w:rPr>
        <w:t>syllabus blurb</w:t>
      </w:r>
      <w:r w:rsidR="00864C8D">
        <w:rPr>
          <w:rFonts w:ascii="Helvetica Neue" w:eastAsia="Times New Roman" w:hAnsi="Helvetica Neue" w:cs="Arial"/>
          <w:bCs/>
          <w:color w:val="000000"/>
        </w:rPr>
        <w:t xml:space="preserve"> </w:t>
      </w:r>
      <w:r w:rsidR="00A07D0B">
        <w:rPr>
          <w:rFonts w:ascii="Helvetica Neue" w:eastAsia="Times New Roman" w:hAnsi="Helvetica Neue" w:cs="Arial"/>
          <w:bCs/>
          <w:color w:val="000000"/>
        </w:rPr>
        <w:t>we’ve drafted for your use</w:t>
      </w:r>
      <w:r w:rsidR="00864C8D" w:rsidRPr="0003206B">
        <w:rPr>
          <w:rFonts w:ascii="Helvetica Neue" w:eastAsia="Times New Roman" w:hAnsi="Helvetica Neue" w:cs="Arial"/>
          <w:bCs/>
          <w:color w:val="000000"/>
        </w:rPr>
        <w:t xml:space="preserve"> </w:t>
      </w:r>
      <w:r w:rsidR="00864C8D">
        <w:rPr>
          <w:rFonts w:ascii="Helvetica Neue" w:eastAsia="Times New Roman" w:hAnsi="Helvetica Neue" w:cs="Arial"/>
          <w:bCs/>
          <w:color w:val="000000"/>
        </w:rPr>
        <w:t>(see below)</w:t>
      </w:r>
      <w:r>
        <w:rPr>
          <w:rFonts w:ascii="Helvetica Neue" w:eastAsia="Times New Roman" w:hAnsi="Helvetica Neue" w:cs="Arial"/>
          <w:bCs/>
          <w:color w:val="000000"/>
        </w:rPr>
        <w:t>.</w:t>
      </w:r>
    </w:p>
    <w:p w:rsidR="0003206B" w:rsidRPr="0003206B" w:rsidRDefault="0003206B" w:rsidP="00A07D0B">
      <w:pPr>
        <w:pStyle w:val="ListParagraph"/>
        <w:numPr>
          <w:ilvl w:val="0"/>
          <w:numId w:val="5"/>
        </w:numPr>
        <w:spacing w:before="120" w:after="240" w:line="320" w:lineRule="exact"/>
        <w:contextualSpacing w:val="0"/>
        <w:rPr>
          <w:rFonts w:ascii="Helvetica Neue" w:eastAsia="Times New Roman" w:hAnsi="Helvetica Neue" w:cs="Times New Roman"/>
        </w:rPr>
      </w:pPr>
      <w:r w:rsidRPr="0003206B">
        <w:rPr>
          <w:rFonts w:ascii="Helvetica Neue" w:eastAsia="Times New Roman" w:hAnsi="Helvetica Neue" w:cs="Arial"/>
          <w:bCs/>
          <w:color w:val="000000"/>
        </w:rPr>
        <w:t xml:space="preserve">Include an </w:t>
      </w:r>
      <w:r w:rsidR="005700D1">
        <w:rPr>
          <w:rFonts w:ascii="Helvetica Neue" w:eastAsia="Times New Roman" w:hAnsi="Helvetica Neue" w:cs="Arial"/>
          <w:bCs/>
          <w:color w:val="000000"/>
        </w:rPr>
        <w:t>“</w:t>
      </w:r>
      <w:r w:rsidRPr="0003206B">
        <w:rPr>
          <w:rFonts w:ascii="Helvetica Neue" w:eastAsia="Times New Roman" w:hAnsi="Helvetica Neue" w:cs="Arial"/>
          <w:bCs/>
          <w:color w:val="000000"/>
        </w:rPr>
        <w:t>Assignment 0</w:t>
      </w:r>
      <w:r w:rsidR="005700D1">
        <w:rPr>
          <w:rFonts w:ascii="Helvetica Neue" w:eastAsia="Times New Roman" w:hAnsi="Helvetica Neue" w:cs="Arial"/>
          <w:bCs/>
          <w:color w:val="000000"/>
        </w:rPr>
        <w:t>”</w:t>
      </w:r>
      <w:r w:rsidRPr="0003206B">
        <w:rPr>
          <w:rFonts w:ascii="Helvetica Neue" w:eastAsia="Times New Roman" w:hAnsi="Helvetica Neue" w:cs="Arial"/>
          <w:bCs/>
          <w:color w:val="000000"/>
        </w:rPr>
        <w:t xml:space="preserve"> in your course that students are required to submit but that is not assigned points or that is very low stakes (points). </w:t>
      </w:r>
      <w:r w:rsidR="00A07D0B">
        <w:rPr>
          <w:rFonts w:ascii="Helvetica Neue" w:eastAsia="Times New Roman" w:hAnsi="Helvetica Neue" w:cs="Arial"/>
          <w:bCs/>
          <w:color w:val="000000"/>
        </w:rPr>
        <w:br/>
        <w:t xml:space="preserve">NOTE: </w:t>
      </w:r>
      <w:r w:rsidRPr="0003206B">
        <w:rPr>
          <w:rFonts w:ascii="Helvetica Neue" w:eastAsia="Times New Roman" w:hAnsi="Helvetica Neue" w:cs="Arial"/>
          <w:bCs/>
          <w:color w:val="000000"/>
        </w:rPr>
        <w:t>If you already have a diagnostic assignment (especially one that is not for a grade), it would be natural to adapt the instructions</w:t>
      </w:r>
      <w:r w:rsidR="00A07D0B">
        <w:rPr>
          <w:rFonts w:ascii="Helvetica Neue" w:eastAsia="Times New Roman" w:hAnsi="Helvetica Neue" w:cs="Arial"/>
          <w:bCs/>
          <w:color w:val="000000"/>
        </w:rPr>
        <w:t xml:space="preserve"> we’ve provided</w:t>
      </w:r>
      <w:r w:rsidRPr="0003206B">
        <w:rPr>
          <w:rFonts w:ascii="Helvetica Neue" w:eastAsia="Times New Roman" w:hAnsi="Helvetica Neue" w:cs="Arial"/>
          <w:bCs/>
          <w:color w:val="000000"/>
        </w:rPr>
        <w:t xml:space="preserve"> for </w:t>
      </w:r>
      <w:r w:rsidR="00A07D0B" w:rsidRPr="00BB01FC">
        <w:rPr>
          <w:rFonts w:ascii="Helvetica Neue" w:eastAsia="Times New Roman" w:hAnsi="Helvetica Neue" w:cs="Arial"/>
          <w:b/>
          <w:bCs/>
          <w:color w:val="000000"/>
        </w:rPr>
        <w:t>A</w:t>
      </w:r>
      <w:r w:rsidRPr="00BB01FC">
        <w:rPr>
          <w:rFonts w:ascii="Helvetica Neue" w:eastAsia="Times New Roman" w:hAnsi="Helvetica Neue" w:cs="Arial"/>
          <w:b/>
          <w:bCs/>
          <w:color w:val="000000"/>
        </w:rPr>
        <w:t>ssignment 0</w:t>
      </w:r>
      <w:r w:rsidRPr="0003206B">
        <w:rPr>
          <w:rFonts w:ascii="Helvetica Neue" w:eastAsia="Times New Roman" w:hAnsi="Helvetica Neue" w:cs="Arial"/>
          <w:bCs/>
          <w:color w:val="000000"/>
        </w:rPr>
        <w:t xml:space="preserve"> </w:t>
      </w:r>
      <w:r w:rsidR="006B2FCF">
        <w:rPr>
          <w:rFonts w:ascii="Helvetica Neue" w:eastAsia="Times New Roman" w:hAnsi="Helvetica Neue" w:cs="Arial"/>
          <w:bCs/>
          <w:color w:val="000000"/>
        </w:rPr>
        <w:t xml:space="preserve">(see below) </w:t>
      </w:r>
      <w:r w:rsidRPr="0003206B">
        <w:rPr>
          <w:rFonts w:ascii="Helvetica Neue" w:eastAsia="Times New Roman" w:hAnsi="Helvetica Neue" w:cs="Arial"/>
          <w:bCs/>
          <w:color w:val="000000"/>
        </w:rPr>
        <w:t>to wrap around your preliminary assignment.</w:t>
      </w:r>
    </w:p>
    <w:p w:rsidR="0003206B" w:rsidRPr="0003206B" w:rsidRDefault="0003206B" w:rsidP="00A07D0B">
      <w:pPr>
        <w:pStyle w:val="ListParagraph"/>
        <w:numPr>
          <w:ilvl w:val="0"/>
          <w:numId w:val="5"/>
        </w:numPr>
        <w:spacing w:before="120" w:after="240" w:line="320" w:lineRule="exact"/>
        <w:contextualSpacing w:val="0"/>
        <w:rPr>
          <w:rFonts w:ascii="Helvetica Neue" w:eastAsia="Times New Roman" w:hAnsi="Helvetica Neue" w:cs="Times New Roman"/>
        </w:rPr>
      </w:pPr>
      <w:r w:rsidRPr="0003206B">
        <w:rPr>
          <w:rFonts w:ascii="Helvetica Neue" w:eastAsia="Times New Roman" w:hAnsi="Helvetica Neue" w:cs="Arial"/>
          <w:color w:val="000000"/>
        </w:rPr>
        <w:t xml:space="preserve">If students </w:t>
      </w:r>
      <w:r w:rsidR="00A07D0B">
        <w:rPr>
          <w:rFonts w:ascii="Helvetica Neue" w:eastAsia="Times New Roman" w:hAnsi="Helvetica Neue" w:cs="Arial"/>
          <w:color w:val="000000"/>
        </w:rPr>
        <w:t>have</w:t>
      </w:r>
      <w:r w:rsidRPr="0003206B">
        <w:rPr>
          <w:rFonts w:ascii="Helvetica Neue" w:eastAsia="Times New Roman" w:hAnsi="Helvetica Neue" w:cs="Arial"/>
          <w:color w:val="000000"/>
        </w:rPr>
        <w:t xml:space="preserve"> technical </w:t>
      </w:r>
      <w:r w:rsidR="00A07D0B">
        <w:rPr>
          <w:rFonts w:ascii="Helvetica Neue" w:eastAsia="Times New Roman" w:hAnsi="Helvetica Neue" w:cs="Arial"/>
          <w:color w:val="000000"/>
        </w:rPr>
        <w:t xml:space="preserve">how-to </w:t>
      </w:r>
      <w:r w:rsidRPr="0003206B">
        <w:rPr>
          <w:rFonts w:ascii="Helvetica Neue" w:eastAsia="Times New Roman" w:hAnsi="Helvetica Neue" w:cs="Arial"/>
          <w:color w:val="000000"/>
        </w:rPr>
        <w:t xml:space="preserve">Gradescope </w:t>
      </w:r>
      <w:r w:rsidR="00A07D0B">
        <w:rPr>
          <w:rFonts w:ascii="Helvetica Neue" w:eastAsia="Times New Roman" w:hAnsi="Helvetica Neue" w:cs="Arial"/>
          <w:color w:val="000000"/>
        </w:rPr>
        <w:t xml:space="preserve">questions, you can remind </w:t>
      </w:r>
      <w:r w:rsidRPr="0003206B">
        <w:rPr>
          <w:rFonts w:ascii="Helvetica Neue" w:eastAsia="Times New Roman" w:hAnsi="Helvetica Neue" w:cs="Arial"/>
          <w:color w:val="000000"/>
        </w:rPr>
        <w:t xml:space="preserve">them that they can </w:t>
      </w:r>
      <w:r w:rsidR="00A07D0B">
        <w:rPr>
          <w:rFonts w:ascii="Helvetica Neue" w:eastAsia="Times New Roman" w:hAnsi="Helvetica Neue" w:cs="Arial"/>
          <w:color w:val="000000"/>
        </w:rPr>
        <w:t xml:space="preserve">receive </w:t>
      </w:r>
      <w:r w:rsidR="00A07D0B" w:rsidRPr="00BB01FC">
        <w:rPr>
          <w:rFonts w:ascii="Helvetica Neue" w:eastAsia="Times New Roman" w:hAnsi="Helvetica Neue" w:cs="Arial"/>
          <w:b/>
          <w:color w:val="000000"/>
        </w:rPr>
        <w:t>technical support</w:t>
      </w:r>
      <w:r w:rsidR="00A07D0B">
        <w:rPr>
          <w:rFonts w:ascii="Helvetica Neue" w:eastAsia="Times New Roman" w:hAnsi="Helvetica Neue" w:cs="Arial"/>
          <w:color w:val="000000"/>
        </w:rPr>
        <w:t xml:space="preserve"> by contacting us at: </w:t>
      </w:r>
      <w:r w:rsidR="00BB01FC">
        <w:rPr>
          <w:rFonts w:ascii="Helvetica Neue" w:eastAsia="Times New Roman" w:hAnsi="Helvetica Neue" w:cs="Arial"/>
          <w:color w:val="000000"/>
        </w:rPr>
        <w:br/>
      </w:r>
      <w:r w:rsidRPr="0003206B">
        <w:rPr>
          <w:rFonts w:ascii="Helvetica Neue" w:eastAsia="Times New Roman" w:hAnsi="Helvetica Neue" w:cs="Arial"/>
          <w:color w:val="000000"/>
        </w:rPr>
        <w:t>canvas-help@andrew.cmu.edu </w:t>
      </w:r>
    </w:p>
    <w:p w:rsidR="0003206B" w:rsidRPr="00B435C3" w:rsidRDefault="006847B8" w:rsidP="00B435C3">
      <w:pPr>
        <w:pStyle w:val="ListParagraph"/>
        <w:numPr>
          <w:ilvl w:val="0"/>
          <w:numId w:val="5"/>
        </w:numPr>
        <w:spacing w:before="120" w:after="360" w:line="320" w:lineRule="exact"/>
        <w:contextualSpacing w:val="0"/>
        <w:rPr>
          <w:rFonts w:ascii="Helvetica Neue" w:eastAsia="Times New Roman" w:hAnsi="Helvetica Neue" w:cs="Times New Roman"/>
        </w:rPr>
      </w:pPr>
      <w:r>
        <w:rPr>
          <w:rFonts w:ascii="Helvetica Neue" w:eastAsia="Times New Roman" w:hAnsi="Helvetica Neue" w:cs="Arial"/>
          <w:bCs/>
          <w:color w:val="000000"/>
        </w:rPr>
        <w:t xml:space="preserve">For </w:t>
      </w:r>
      <w:r w:rsidRPr="006847B8">
        <w:rPr>
          <w:rFonts w:ascii="Helvetica Neue" w:eastAsia="Times New Roman" w:hAnsi="Helvetica Neue" w:cs="Arial"/>
          <w:b/>
          <w:bCs/>
          <w:color w:val="000000"/>
        </w:rPr>
        <w:t>your first Gradescope grading session</w:t>
      </w:r>
      <w:r>
        <w:rPr>
          <w:rFonts w:ascii="Helvetica Neue" w:eastAsia="Times New Roman" w:hAnsi="Helvetica Neue" w:cs="Arial"/>
          <w:b/>
          <w:bCs/>
          <w:color w:val="000000"/>
        </w:rPr>
        <w:t>,</w:t>
      </w:r>
      <w:r>
        <w:rPr>
          <w:rFonts w:ascii="Helvetica Neue" w:eastAsia="Times New Roman" w:hAnsi="Helvetica Neue" w:cs="Arial"/>
          <w:bCs/>
          <w:color w:val="000000"/>
        </w:rPr>
        <w:t xml:space="preserve"> feel free to i</w:t>
      </w:r>
      <w:r w:rsidR="0003206B" w:rsidRPr="0003206B">
        <w:rPr>
          <w:rFonts w:ascii="Helvetica Neue" w:eastAsia="Times New Roman" w:hAnsi="Helvetica Neue" w:cs="Arial"/>
          <w:bCs/>
          <w:color w:val="000000"/>
        </w:rPr>
        <w:t>nvite an Eberly technology consultant to sit in/stand by</w:t>
      </w:r>
      <w:r>
        <w:rPr>
          <w:rFonts w:ascii="Helvetica Neue" w:eastAsia="Times New Roman" w:hAnsi="Helvetica Neue" w:cs="Arial"/>
          <w:bCs/>
          <w:color w:val="000000"/>
        </w:rPr>
        <w:t xml:space="preserve"> to respond to questions as they arise</w:t>
      </w:r>
      <w:r w:rsidR="0003206B" w:rsidRPr="0003206B">
        <w:rPr>
          <w:rFonts w:ascii="Helvetica Neue" w:eastAsia="Times New Roman" w:hAnsi="Helvetica Neue" w:cs="Arial"/>
          <w:bCs/>
          <w:color w:val="000000"/>
        </w:rPr>
        <w:t>.</w:t>
      </w:r>
    </w:p>
    <w:p w:rsidR="0003206B" w:rsidRPr="0003206B" w:rsidRDefault="0003206B" w:rsidP="0003206B">
      <w:pPr>
        <w:spacing w:after="240" w:line="280" w:lineRule="exact"/>
        <w:ind w:left="360"/>
        <w:rPr>
          <w:rFonts w:ascii="Helvetica Neue Light" w:eastAsia="Times New Roman" w:hAnsi="Helvetica Neue Light" w:cs="Times New Roman"/>
          <w:sz w:val="28"/>
          <w:szCs w:val="28"/>
        </w:rPr>
      </w:pPr>
      <w:r w:rsidRPr="006C4EE4">
        <w:rPr>
          <w:rFonts w:ascii="Helvetica Neue Light" w:eastAsia="Times New Roman" w:hAnsi="Helvetica Neue Light" w:cs="Arial"/>
          <w:color w:val="C00000"/>
          <w:sz w:val="28"/>
          <w:szCs w:val="28"/>
        </w:rPr>
        <w:t>When Using Gradescope for Homework Assignments</w:t>
      </w:r>
      <w:r w:rsidRPr="0003206B">
        <w:rPr>
          <w:rFonts w:ascii="Helvetica Neue Light" w:eastAsia="Times New Roman" w:hAnsi="Helvetica Neue Light" w:cs="Arial"/>
          <w:color w:val="000000"/>
          <w:sz w:val="28"/>
          <w:szCs w:val="28"/>
        </w:rPr>
        <w:t> </w:t>
      </w:r>
    </w:p>
    <w:p w:rsidR="00A07D0B" w:rsidRPr="00A07D0B" w:rsidRDefault="0003206B" w:rsidP="00B435C3">
      <w:pPr>
        <w:pStyle w:val="ListParagraph"/>
        <w:numPr>
          <w:ilvl w:val="0"/>
          <w:numId w:val="5"/>
        </w:numPr>
        <w:spacing w:after="360" w:line="320" w:lineRule="exact"/>
        <w:contextualSpacing w:val="0"/>
        <w:rPr>
          <w:rFonts w:ascii="Helvetica Neue" w:eastAsia="Times New Roman" w:hAnsi="Helvetica Neue" w:cs="Times New Roman"/>
        </w:rPr>
      </w:pPr>
      <w:r w:rsidRPr="0003206B">
        <w:rPr>
          <w:rFonts w:ascii="Helvetica Neue" w:eastAsia="Times New Roman" w:hAnsi="Helvetica Neue" w:cs="Arial"/>
          <w:bCs/>
          <w:color w:val="000000"/>
        </w:rPr>
        <w:t>Be sure to create a “question outline” before you release a homework</w:t>
      </w:r>
      <w:r w:rsidR="006E10AB">
        <w:rPr>
          <w:rFonts w:ascii="Helvetica Neue" w:eastAsia="Times New Roman" w:hAnsi="Helvetica Neue" w:cs="Arial"/>
          <w:bCs/>
          <w:color w:val="000000"/>
        </w:rPr>
        <w:t xml:space="preserve"> </w:t>
      </w:r>
      <w:r w:rsidRPr="0003206B">
        <w:rPr>
          <w:rFonts w:ascii="Helvetica Neue" w:eastAsia="Times New Roman" w:hAnsi="Helvetica Neue" w:cs="Arial"/>
          <w:bCs/>
          <w:color w:val="000000"/>
        </w:rPr>
        <w:t xml:space="preserve">assignment that students will be submitting online to Gradescope. This way, students will be prompted to indicate where each question is located within their submission (and hence speed the grading process). </w:t>
      </w:r>
    </w:p>
    <w:p w:rsidR="00FA450A" w:rsidRPr="00FA450A" w:rsidRDefault="00FA450A" w:rsidP="00FA450A">
      <w:pPr>
        <w:spacing w:after="240" w:line="320" w:lineRule="exact"/>
        <w:ind w:left="360"/>
        <w:rPr>
          <w:rFonts w:ascii="Helvetica Neue Light" w:eastAsia="Times New Roman" w:hAnsi="Helvetica Neue Light" w:cs="Times New Roman"/>
          <w:sz w:val="28"/>
          <w:szCs w:val="28"/>
        </w:rPr>
      </w:pPr>
      <w:r w:rsidRPr="00FA450A">
        <w:rPr>
          <w:rFonts w:ascii="Helvetica Neue Light" w:eastAsia="Times New Roman" w:hAnsi="Helvetica Neue Light" w:cs="Arial"/>
          <w:color w:val="C00000"/>
          <w:sz w:val="28"/>
          <w:szCs w:val="28"/>
        </w:rPr>
        <w:t xml:space="preserve">When Using Gradescope for Exams </w:t>
      </w:r>
      <w:r w:rsidR="006C4EE4">
        <w:rPr>
          <w:rFonts w:ascii="Helvetica Neue Light" w:eastAsia="Times New Roman" w:hAnsi="Helvetica Neue Light" w:cs="Arial"/>
          <w:color w:val="C00000"/>
          <w:sz w:val="28"/>
          <w:szCs w:val="28"/>
        </w:rPr>
        <w:t>C</w:t>
      </w:r>
      <w:r w:rsidRPr="00FA450A">
        <w:rPr>
          <w:rFonts w:ascii="Helvetica Neue Light" w:eastAsia="Times New Roman" w:hAnsi="Helvetica Neue Light" w:cs="Arial"/>
          <w:color w:val="C00000"/>
          <w:sz w:val="28"/>
          <w:szCs w:val="28"/>
        </w:rPr>
        <w:t xml:space="preserve">ompleted </w:t>
      </w:r>
      <w:r w:rsidR="006C4EE4">
        <w:rPr>
          <w:rFonts w:ascii="Helvetica Neue Light" w:eastAsia="Times New Roman" w:hAnsi="Helvetica Neue Light" w:cs="Arial"/>
          <w:color w:val="C00000"/>
          <w:sz w:val="28"/>
          <w:szCs w:val="28"/>
        </w:rPr>
        <w:t>I</w:t>
      </w:r>
      <w:r w:rsidRPr="00FA450A">
        <w:rPr>
          <w:rFonts w:ascii="Helvetica Neue Light" w:eastAsia="Times New Roman" w:hAnsi="Helvetica Neue Light" w:cs="Arial"/>
          <w:color w:val="C00000"/>
          <w:sz w:val="28"/>
          <w:szCs w:val="28"/>
        </w:rPr>
        <w:t xml:space="preserve">n </w:t>
      </w:r>
      <w:r w:rsidR="006C4EE4">
        <w:rPr>
          <w:rFonts w:ascii="Helvetica Neue Light" w:eastAsia="Times New Roman" w:hAnsi="Helvetica Neue Light" w:cs="Arial"/>
          <w:color w:val="C00000"/>
          <w:sz w:val="28"/>
          <w:szCs w:val="28"/>
        </w:rPr>
        <w:t>C</w:t>
      </w:r>
      <w:r w:rsidRPr="00FA450A">
        <w:rPr>
          <w:rFonts w:ascii="Helvetica Neue Light" w:eastAsia="Times New Roman" w:hAnsi="Helvetica Neue Light" w:cs="Arial"/>
          <w:color w:val="C00000"/>
          <w:sz w:val="28"/>
          <w:szCs w:val="28"/>
        </w:rPr>
        <w:t>lass (on paper)</w:t>
      </w:r>
    </w:p>
    <w:p w:rsidR="00B435C3" w:rsidRPr="00B435C3" w:rsidRDefault="00FA450A" w:rsidP="00B435C3">
      <w:pPr>
        <w:pStyle w:val="ListParagraph"/>
        <w:numPr>
          <w:ilvl w:val="0"/>
          <w:numId w:val="17"/>
        </w:numPr>
        <w:spacing w:after="240" w:line="320" w:lineRule="exact"/>
        <w:ind w:left="720"/>
        <w:contextualSpacing w:val="0"/>
        <w:rPr>
          <w:rFonts w:ascii="Helvetica Neue" w:eastAsia="Times New Roman" w:hAnsi="Helvetica Neue" w:cs="Times New Roman"/>
        </w:rPr>
      </w:pPr>
      <w:r w:rsidRPr="00B435C3">
        <w:rPr>
          <w:rFonts w:ascii="Helvetica Neue" w:eastAsia="Times New Roman" w:hAnsi="Helvetica Neue" w:cs="Courier New"/>
          <w:color w:val="000000"/>
        </w:rPr>
        <w:t>Set up a template for your exam</w:t>
      </w:r>
      <w:r w:rsidR="00B435C3">
        <w:rPr>
          <w:rFonts w:ascii="Helvetica Neue" w:eastAsia="Times New Roman" w:hAnsi="Helvetica Neue" w:cs="Courier New"/>
          <w:color w:val="000000"/>
        </w:rPr>
        <w:t xml:space="preserve"> to enable </w:t>
      </w:r>
      <w:r w:rsidRPr="00B435C3">
        <w:rPr>
          <w:rFonts w:ascii="Helvetica Neue" w:eastAsia="Times New Roman" w:hAnsi="Helvetica Neue" w:cs="Courier New"/>
          <w:color w:val="000000"/>
        </w:rPr>
        <w:t xml:space="preserve">grading efficiency. </w:t>
      </w:r>
      <w:r w:rsidR="00B435C3">
        <w:rPr>
          <w:rFonts w:ascii="Helvetica Neue" w:eastAsia="Times New Roman" w:hAnsi="Helvetica Neue" w:cs="Courier New"/>
          <w:color w:val="000000"/>
        </w:rPr>
        <w:br/>
      </w:r>
      <w:r w:rsidRPr="00B435C3">
        <w:rPr>
          <w:rFonts w:ascii="Helvetica Neue" w:eastAsia="Times New Roman" w:hAnsi="Helvetica Neue" w:cs="Arial"/>
          <w:color w:val="000000"/>
        </w:rPr>
        <w:t xml:space="preserve">We can provide feedback on tweaks to your exam format that could foster easier/speedier grading. </w:t>
      </w:r>
    </w:p>
    <w:p w:rsidR="00B435C3" w:rsidRPr="00B435C3" w:rsidRDefault="00B435C3" w:rsidP="00B435C3">
      <w:pPr>
        <w:pStyle w:val="ListParagraph"/>
        <w:numPr>
          <w:ilvl w:val="0"/>
          <w:numId w:val="17"/>
        </w:numPr>
        <w:spacing w:after="240" w:line="320" w:lineRule="exact"/>
        <w:ind w:left="720"/>
        <w:contextualSpacing w:val="0"/>
        <w:rPr>
          <w:rFonts w:ascii="Helvetica Neue" w:eastAsia="Times New Roman" w:hAnsi="Helvetica Neue" w:cs="Times New Roman"/>
        </w:rPr>
      </w:pPr>
      <w:r w:rsidRPr="00B435C3">
        <w:rPr>
          <w:rFonts w:ascii="Arial" w:eastAsia="Times New Roman" w:hAnsi="Arial" w:cs="Arial"/>
          <w:color w:val="000000"/>
        </w:rPr>
        <w:t>Remind students to use a dark pencil or pen when writing their exam responses. </w:t>
      </w:r>
    </w:p>
    <w:p w:rsidR="00B435C3" w:rsidRPr="00B435C3" w:rsidRDefault="00B435C3" w:rsidP="00B435C3">
      <w:pPr>
        <w:pStyle w:val="ListParagraph"/>
        <w:numPr>
          <w:ilvl w:val="0"/>
          <w:numId w:val="17"/>
        </w:numPr>
        <w:spacing w:after="360" w:line="320" w:lineRule="exact"/>
        <w:ind w:left="720"/>
        <w:contextualSpacing w:val="0"/>
        <w:rPr>
          <w:rFonts w:ascii="Helvetica Neue" w:eastAsia="Times New Roman" w:hAnsi="Helvetica Neue" w:cs="Times New Roman"/>
        </w:rPr>
      </w:pPr>
      <w:r w:rsidRPr="00B435C3">
        <w:rPr>
          <w:rFonts w:ascii="Arial" w:eastAsia="Times New Roman" w:hAnsi="Arial" w:cs="Arial"/>
          <w:color w:val="000000"/>
        </w:rPr>
        <w:t>After collecting students’ completed exams, cut off the corner with the staples (e.g., using a big paper</w:t>
      </w:r>
      <w:bookmarkStart w:id="0" w:name="_GoBack"/>
      <w:bookmarkEnd w:id="0"/>
      <w:r w:rsidRPr="00B435C3">
        <w:rPr>
          <w:rFonts w:ascii="Arial" w:eastAsia="Times New Roman" w:hAnsi="Arial" w:cs="Arial"/>
          <w:color w:val="000000"/>
        </w:rPr>
        <w:t xml:space="preserve"> cutter)</w:t>
      </w:r>
      <w:r>
        <w:rPr>
          <w:rFonts w:ascii="Arial" w:eastAsia="Times New Roman" w:hAnsi="Arial" w:cs="Arial"/>
          <w:color w:val="000000"/>
        </w:rPr>
        <w:t xml:space="preserve"> for efficient scanning</w:t>
      </w:r>
      <w:r w:rsidRPr="00B435C3">
        <w:rPr>
          <w:rFonts w:ascii="Arial" w:eastAsia="Times New Roman" w:hAnsi="Arial" w:cs="Arial"/>
          <w:color w:val="000000"/>
        </w:rPr>
        <w:t>.</w:t>
      </w:r>
      <w:r>
        <w:rPr>
          <w:rFonts w:ascii="Arial" w:eastAsia="Times New Roman" w:hAnsi="Arial" w:cs="Arial"/>
          <w:color w:val="000000"/>
        </w:rPr>
        <w:t xml:space="preserve"> </w:t>
      </w:r>
    </w:p>
    <w:p w:rsidR="00B435C3" w:rsidRPr="006C4EE4" w:rsidRDefault="00B435C3" w:rsidP="00B435C3">
      <w:pPr>
        <w:spacing w:before="240" w:after="240" w:line="320" w:lineRule="exact"/>
        <w:ind w:left="360"/>
        <w:rPr>
          <w:rFonts w:ascii="Helvetica Neue" w:eastAsia="Times New Roman" w:hAnsi="Helvetica Neue" w:cs="Arial"/>
          <w:bCs/>
          <w:iCs/>
          <w:color w:val="C00000"/>
        </w:rPr>
      </w:pPr>
      <w:r w:rsidRPr="006C4EE4">
        <w:rPr>
          <w:rFonts w:ascii="Helvetica Neue Light" w:eastAsia="Times New Roman" w:hAnsi="Helvetica Neue Light" w:cs="Arial"/>
          <w:color w:val="C00000"/>
          <w:sz w:val="28"/>
          <w:szCs w:val="28"/>
        </w:rPr>
        <w:t>We are here to help!</w:t>
      </w:r>
    </w:p>
    <w:p w:rsidR="00B435C3" w:rsidRPr="00B435C3" w:rsidRDefault="00B435C3" w:rsidP="00B435C3">
      <w:pPr>
        <w:spacing w:after="240" w:line="320" w:lineRule="exact"/>
        <w:ind w:left="360"/>
        <w:rPr>
          <w:rFonts w:ascii="Helvetica Neue" w:eastAsia="Times New Roman" w:hAnsi="Helvetica Neue" w:cs="Times New Roman"/>
        </w:rPr>
      </w:pPr>
      <w:r w:rsidRPr="00B435C3">
        <w:rPr>
          <w:rFonts w:ascii="Helvetica Neue" w:eastAsia="Times New Roman" w:hAnsi="Helvetica Neue" w:cs="Arial"/>
          <w:bCs/>
          <w:iCs/>
          <w:color w:val="000000"/>
        </w:rPr>
        <w:t xml:space="preserve">If you’d like help with </w:t>
      </w:r>
      <w:r>
        <w:rPr>
          <w:rFonts w:ascii="Helvetica Neue" w:eastAsia="Times New Roman" w:hAnsi="Helvetica Neue" w:cs="Arial"/>
          <w:bCs/>
          <w:iCs/>
          <w:color w:val="000000"/>
        </w:rPr>
        <w:t xml:space="preserve">any of these steps, please do not hesitate to </w:t>
      </w:r>
      <w:r w:rsidRPr="00B435C3">
        <w:rPr>
          <w:rFonts w:ascii="Helvetica Neue" w:eastAsia="Times New Roman" w:hAnsi="Helvetica Neue" w:cs="Arial"/>
          <w:bCs/>
          <w:iCs/>
          <w:color w:val="000000"/>
        </w:rPr>
        <w:t xml:space="preserve">contact </w:t>
      </w:r>
      <w:r>
        <w:rPr>
          <w:rFonts w:ascii="Helvetica Neue" w:eastAsia="Times New Roman" w:hAnsi="Helvetica Neue" w:cs="Arial"/>
          <w:bCs/>
          <w:iCs/>
          <w:color w:val="000000"/>
        </w:rPr>
        <w:t>your Eberly Center support team</w:t>
      </w:r>
      <w:r w:rsidRPr="00B435C3">
        <w:rPr>
          <w:rFonts w:ascii="Helvetica Neue" w:eastAsia="Times New Roman" w:hAnsi="Helvetica Neue" w:cs="Arial"/>
          <w:bCs/>
          <w:iCs/>
          <w:color w:val="000000"/>
        </w:rPr>
        <w:t xml:space="preserve"> at </w:t>
      </w:r>
      <w:hyperlink r:id="rId7" w:history="1">
        <w:r w:rsidRPr="00B435C3">
          <w:rPr>
            <w:rStyle w:val="Hyperlink"/>
            <w:rFonts w:ascii="Helvetica Neue" w:eastAsia="Times New Roman" w:hAnsi="Helvetica Neue" w:cs="Arial"/>
            <w:bCs/>
            <w:iCs/>
          </w:rPr>
          <w:t>canvas-help@andrew.cmu.edu</w:t>
        </w:r>
      </w:hyperlink>
      <w:r>
        <w:rPr>
          <w:rFonts w:ascii="Helvetica Neue" w:eastAsia="Times New Roman" w:hAnsi="Helvetica Neue" w:cs="Arial"/>
          <w:bCs/>
          <w:iCs/>
          <w:color w:val="000000"/>
        </w:rPr>
        <w:t xml:space="preserve"> or 412-268-9090.</w:t>
      </w:r>
    </w:p>
    <w:p w:rsidR="002D1C80" w:rsidRDefault="002D1C80" w:rsidP="008F0416">
      <w:pPr>
        <w:spacing w:after="240" w:line="280" w:lineRule="exact"/>
        <w:rPr>
          <w:rFonts w:ascii="Helvetica Neue" w:eastAsia="Times New Roman" w:hAnsi="Helvetica Neue" w:cs="Times New Roman"/>
        </w:rPr>
      </w:pPr>
    </w:p>
    <w:p w:rsidR="002D1C80" w:rsidRPr="0066369E" w:rsidRDefault="002D1C80" w:rsidP="002D1C80">
      <w:pPr>
        <w:spacing w:line="300" w:lineRule="exact"/>
        <w:ind w:right="533"/>
        <w:rPr>
          <w:rFonts w:ascii="Helvetica Neue Light" w:eastAsia="Times New Roman" w:hAnsi="Helvetica Neue Light" w:cs="Arial"/>
          <w:bCs/>
          <w:color w:val="C00000"/>
          <w:sz w:val="32"/>
          <w:szCs w:val="32"/>
        </w:rPr>
      </w:pPr>
      <w:r w:rsidRPr="002D1C80">
        <w:rPr>
          <w:rFonts w:ascii="Helvetica Neue Light" w:eastAsia="Times New Roman" w:hAnsi="Helvetica Neue Light" w:cs="Arial"/>
          <w:bCs/>
          <w:color w:val="C00000"/>
          <w:sz w:val="32"/>
          <w:szCs w:val="32"/>
        </w:rPr>
        <w:lastRenderedPageBreak/>
        <w:t xml:space="preserve">Syllabus blurb on Gradescope </w:t>
      </w:r>
    </w:p>
    <w:p w:rsidR="002D1C80" w:rsidRPr="002D1C80" w:rsidRDefault="002D1C80" w:rsidP="002D1C80">
      <w:pPr>
        <w:spacing w:after="240" w:line="300" w:lineRule="exact"/>
        <w:ind w:right="533"/>
        <w:rPr>
          <w:rFonts w:ascii="Helvetica Neue Light" w:eastAsia="Times New Roman" w:hAnsi="Helvetica Neue Light" w:cs="Times New Roman"/>
          <w:sz w:val="21"/>
          <w:szCs w:val="21"/>
        </w:rPr>
      </w:pPr>
      <w:r w:rsidRPr="0066369E">
        <w:rPr>
          <w:rFonts w:ascii="Helvetica Neue Light" w:eastAsia="Times New Roman" w:hAnsi="Helvetica Neue Light" w:cs="Arial"/>
          <w:iCs/>
          <w:color w:val="767171" w:themeColor="background2" w:themeShade="80"/>
          <w:sz w:val="21"/>
          <w:szCs w:val="21"/>
        </w:rPr>
        <w:t xml:space="preserve">[ </w:t>
      </w:r>
      <w:r w:rsidRPr="002D1C80">
        <w:rPr>
          <w:rFonts w:ascii="Helvetica Neue Light" w:eastAsia="Times New Roman" w:hAnsi="Helvetica Neue Light" w:cs="Arial"/>
          <w:iCs/>
          <w:color w:val="767171" w:themeColor="background2" w:themeShade="80"/>
          <w:sz w:val="21"/>
          <w:szCs w:val="21"/>
        </w:rPr>
        <w:t>Feel free to adopt/adapt as you see fit.</w:t>
      </w:r>
      <w:r w:rsidRPr="0066369E">
        <w:rPr>
          <w:rFonts w:ascii="Helvetica Neue Light" w:eastAsia="Times New Roman" w:hAnsi="Helvetica Neue Light" w:cs="Arial"/>
          <w:iCs/>
          <w:color w:val="767171" w:themeColor="background2" w:themeShade="80"/>
          <w:sz w:val="21"/>
          <w:szCs w:val="21"/>
        </w:rPr>
        <w:t xml:space="preserve"> ]</w:t>
      </w:r>
    </w:p>
    <w:p w:rsidR="002D1C80" w:rsidRPr="002D1C80" w:rsidRDefault="002D1C80" w:rsidP="002D1C80">
      <w:pPr>
        <w:spacing w:after="240" w:line="300" w:lineRule="exact"/>
        <w:ind w:right="533"/>
        <w:rPr>
          <w:rFonts w:ascii="Helvetica Neue" w:eastAsia="Times New Roman" w:hAnsi="Helvetica Neue" w:cs="Times New Roman"/>
          <w:sz w:val="22"/>
          <w:szCs w:val="22"/>
        </w:rPr>
      </w:pPr>
      <w:r w:rsidRPr="002D1C80">
        <w:rPr>
          <w:rFonts w:ascii="Helvetica Neue" w:eastAsia="Times New Roman" w:hAnsi="Helvetica Neue" w:cs="Arial"/>
          <w:color w:val="000000"/>
          <w:sz w:val="22"/>
          <w:szCs w:val="22"/>
        </w:rPr>
        <w:t>In this course, we will be using Gradescope (</w:t>
      </w:r>
      <w:r>
        <w:rPr>
          <w:rFonts w:ascii="Helvetica Neue" w:eastAsia="Times New Roman" w:hAnsi="Helvetica Neue" w:cs="Arial"/>
          <w:color w:val="000000"/>
          <w:sz w:val="22"/>
          <w:szCs w:val="22"/>
        </w:rPr>
        <w:t>a tool accessed through our</w:t>
      </w:r>
      <w:r w:rsidRPr="002D1C80">
        <w:rPr>
          <w:rFonts w:ascii="Helvetica Neue" w:eastAsia="Times New Roman" w:hAnsi="Helvetica Neue" w:cs="Arial"/>
          <w:color w:val="000000"/>
          <w:sz w:val="22"/>
          <w:szCs w:val="22"/>
        </w:rPr>
        <w:t xml:space="preserve"> Canvas</w:t>
      </w:r>
      <w:r>
        <w:rPr>
          <w:rFonts w:ascii="Helvetica Neue" w:eastAsia="Times New Roman" w:hAnsi="Helvetica Neue" w:cs="Arial"/>
          <w:color w:val="000000"/>
          <w:sz w:val="22"/>
          <w:szCs w:val="22"/>
        </w:rPr>
        <w:t xml:space="preserve"> course</w:t>
      </w:r>
      <w:r w:rsidRPr="002D1C80">
        <w:rPr>
          <w:rFonts w:ascii="Helvetica Neue" w:eastAsia="Times New Roman" w:hAnsi="Helvetica Neue" w:cs="Arial"/>
          <w:color w:val="000000"/>
          <w:sz w:val="22"/>
          <w:szCs w:val="22"/>
        </w:rPr>
        <w:t>) to grade and provide feedback on assignments and exams. This will allow your graders to provide more timely and effective feedback. It also promotes fairer grading practices by facilitating anonymous grading and question-by-question (rather than student-by-student) grading. In addition, Gradescope makes it easy for you to access and review all your (graded) work.</w:t>
      </w:r>
    </w:p>
    <w:p w:rsidR="003407E0" w:rsidRDefault="002D1C80" w:rsidP="002D1C80">
      <w:pPr>
        <w:spacing w:after="240" w:line="300" w:lineRule="exact"/>
        <w:ind w:right="58"/>
        <w:rPr>
          <w:rFonts w:ascii="Helvetica Neue" w:eastAsia="Times New Roman" w:hAnsi="Helvetica Neue" w:cs="Arial"/>
          <w:color w:val="000000"/>
          <w:sz w:val="22"/>
          <w:szCs w:val="22"/>
        </w:rPr>
      </w:pPr>
      <w:r w:rsidRPr="002D1C80">
        <w:rPr>
          <w:rFonts w:ascii="Helvetica Neue" w:eastAsia="Times New Roman" w:hAnsi="Helvetica Neue" w:cs="Arial"/>
          <w:color w:val="000000"/>
          <w:sz w:val="22"/>
          <w:szCs w:val="22"/>
        </w:rPr>
        <w:t xml:space="preserve">During the semester, students will use Gradescope to (a) submit work online, (b) view feedback and scores on graded work, and (c) make a re-grade request within prescribed guidelines. </w:t>
      </w:r>
      <w:r w:rsidR="009343C3" w:rsidRPr="002D1C80">
        <w:rPr>
          <w:rFonts w:ascii="Helvetica Neue" w:eastAsia="Times New Roman" w:hAnsi="Helvetica Neue" w:cs="Arial"/>
          <w:color w:val="000000"/>
          <w:sz w:val="22"/>
          <w:szCs w:val="22"/>
        </w:rPr>
        <w:t xml:space="preserve">To access Gradescope, simply log on to our course’s Canvas site and click on </w:t>
      </w:r>
      <w:r w:rsidR="009343C3">
        <w:rPr>
          <w:rFonts w:ascii="Helvetica Neue" w:eastAsia="Times New Roman" w:hAnsi="Helvetica Neue" w:cs="Arial"/>
          <w:color w:val="000000"/>
          <w:sz w:val="22"/>
          <w:szCs w:val="22"/>
        </w:rPr>
        <w:t>the G</w:t>
      </w:r>
      <w:r w:rsidR="009343C3" w:rsidRPr="002D1C80">
        <w:rPr>
          <w:rFonts w:ascii="Helvetica Neue" w:eastAsia="Times New Roman" w:hAnsi="Helvetica Neue" w:cs="Arial"/>
          <w:color w:val="000000"/>
          <w:sz w:val="22"/>
          <w:szCs w:val="22"/>
        </w:rPr>
        <w:t>radescope</w:t>
      </w:r>
      <w:r w:rsidR="009343C3">
        <w:rPr>
          <w:rFonts w:ascii="Helvetica Neue" w:eastAsia="Times New Roman" w:hAnsi="Helvetica Neue" w:cs="Arial"/>
          <w:color w:val="000000"/>
          <w:sz w:val="22"/>
          <w:szCs w:val="22"/>
        </w:rPr>
        <w:t xml:space="preserve"> assignment(s) link</w:t>
      </w:r>
      <w:r w:rsidR="009343C3" w:rsidRPr="002D1C80">
        <w:rPr>
          <w:rFonts w:ascii="Helvetica Neue" w:eastAsia="Times New Roman" w:hAnsi="Helvetica Neue" w:cs="Arial"/>
          <w:color w:val="000000"/>
          <w:sz w:val="22"/>
          <w:szCs w:val="22"/>
        </w:rPr>
        <w:t>.</w:t>
      </w:r>
    </w:p>
    <w:p w:rsidR="002D1C80" w:rsidRPr="002D1C80" w:rsidRDefault="003407E0" w:rsidP="002D1C80">
      <w:pPr>
        <w:spacing w:after="240" w:line="300" w:lineRule="exact"/>
        <w:ind w:right="58"/>
        <w:rPr>
          <w:rFonts w:ascii="Helvetica Neue" w:eastAsia="Times New Roman" w:hAnsi="Helvetica Neue" w:cs="Arial"/>
          <w:color w:val="000000"/>
          <w:sz w:val="22"/>
          <w:szCs w:val="22"/>
        </w:rPr>
      </w:pPr>
      <w:r>
        <w:rPr>
          <w:rFonts w:ascii="Helvetica Neue" w:eastAsia="Times New Roman" w:hAnsi="Helvetica Neue" w:cs="Arial"/>
          <w:color w:val="000000"/>
          <w:sz w:val="22"/>
          <w:szCs w:val="22"/>
        </w:rPr>
        <w:t xml:space="preserve">This website </w:t>
      </w:r>
      <w:r w:rsidRPr="002D1C80">
        <w:rPr>
          <w:rFonts w:ascii="Helvetica Neue" w:eastAsia="Times New Roman" w:hAnsi="Helvetica Neue" w:cs="Arial"/>
          <w:color w:val="000000"/>
          <w:sz w:val="22"/>
          <w:szCs w:val="22"/>
        </w:rPr>
        <w:t xml:space="preserve">(www.cmu.edu/teaching/gradescope/) </w:t>
      </w:r>
      <w:r w:rsidR="002D1C80" w:rsidRPr="002D1C80">
        <w:rPr>
          <w:rFonts w:ascii="Helvetica Neue" w:eastAsia="Times New Roman" w:hAnsi="Helvetica Neue" w:cs="Arial"/>
          <w:color w:val="000000"/>
          <w:sz w:val="22"/>
          <w:szCs w:val="22"/>
        </w:rPr>
        <w:t>provide</w:t>
      </w:r>
      <w:r>
        <w:rPr>
          <w:rFonts w:ascii="Helvetica Neue" w:eastAsia="Times New Roman" w:hAnsi="Helvetica Neue" w:cs="Arial"/>
          <w:color w:val="000000"/>
          <w:sz w:val="22"/>
          <w:szCs w:val="22"/>
        </w:rPr>
        <w:t>s</w:t>
      </w:r>
      <w:r w:rsidR="002D1C80" w:rsidRPr="002D1C80">
        <w:rPr>
          <w:rFonts w:ascii="Helvetica Neue" w:eastAsia="Times New Roman" w:hAnsi="Helvetica Neue" w:cs="Arial"/>
          <w:color w:val="000000"/>
          <w:sz w:val="22"/>
          <w:szCs w:val="22"/>
        </w:rPr>
        <w:t xml:space="preserve"> </w:t>
      </w:r>
      <w:r>
        <w:rPr>
          <w:rFonts w:ascii="Helvetica Neue" w:eastAsia="Times New Roman" w:hAnsi="Helvetica Neue" w:cs="Arial"/>
          <w:color w:val="000000"/>
          <w:sz w:val="22"/>
          <w:szCs w:val="22"/>
        </w:rPr>
        <w:t xml:space="preserve">students with </w:t>
      </w:r>
      <w:r w:rsidR="002D1C80" w:rsidRPr="002D1C80">
        <w:rPr>
          <w:rFonts w:ascii="Helvetica Neue" w:eastAsia="Times New Roman" w:hAnsi="Helvetica Neue" w:cs="Arial"/>
          <w:color w:val="000000"/>
          <w:sz w:val="22"/>
          <w:szCs w:val="22"/>
        </w:rPr>
        <w:t>more information</w:t>
      </w:r>
      <w:r>
        <w:rPr>
          <w:rFonts w:ascii="Helvetica Neue" w:eastAsia="Times New Roman" w:hAnsi="Helvetica Neue" w:cs="Arial"/>
          <w:color w:val="000000"/>
          <w:sz w:val="22"/>
          <w:szCs w:val="22"/>
        </w:rPr>
        <w:t xml:space="preserve"> </w:t>
      </w:r>
      <w:r w:rsidR="002D1C80" w:rsidRPr="002D1C80">
        <w:rPr>
          <w:rFonts w:ascii="Helvetica Neue" w:eastAsia="Times New Roman" w:hAnsi="Helvetica Neue" w:cs="Arial"/>
          <w:color w:val="000000"/>
          <w:sz w:val="22"/>
          <w:szCs w:val="22"/>
        </w:rPr>
        <w:t xml:space="preserve">on using Gradescope, including how to scan assignments via </w:t>
      </w:r>
      <w:r>
        <w:rPr>
          <w:rFonts w:ascii="Helvetica Neue" w:eastAsia="Times New Roman" w:hAnsi="Helvetica Neue" w:cs="Arial"/>
          <w:color w:val="000000"/>
          <w:sz w:val="22"/>
          <w:szCs w:val="22"/>
        </w:rPr>
        <w:t>your mobile device</w:t>
      </w:r>
      <w:r w:rsidR="002D1C80" w:rsidRPr="002D1C80">
        <w:rPr>
          <w:rFonts w:ascii="Helvetica Neue" w:eastAsia="Times New Roman" w:hAnsi="Helvetica Neue" w:cs="Arial"/>
          <w:color w:val="000000"/>
          <w:sz w:val="22"/>
          <w:szCs w:val="22"/>
        </w:rPr>
        <w:t>, where to find copier/scanners around campus, and how to submit assignments online to Gradescope. </w:t>
      </w:r>
    </w:p>
    <w:p w:rsidR="002D1C80" w:rsidRPr="002D1C80" w:rsidRDefault="002D1C80" w:rsidP="002D1C80">
      <w:pPr>
        <w:spacing w:after="240" w:line="300" w:lineRule="exact"/>
        <w:ind w:right="14"/>
        <w:rPr>
          <w:rFonts w:ascii="Helvetica Neue" w:eastAsia="Times New Roman" w:hAnsi="Helvetica Neue" w:cs="Times New Roman"/>
          <w:sz w:val="22"/>
          <w:szCs w:val="22"/>
        </w:rPr>
      </w:pPr>
      <w:r w:rsidRPr="002D1C80">
        <w:rPr>
          <w:rFonts w:ascii="Helvetica Neue" w:eastAsia="Times New Roman" w:hAnsi="Helvetica Neue" w:cs="Arial"/>
          <w:color w:val="000000"/>
          <w:sz w:val="22"/>
          <w:szCs w:val="22"/>
        </w:rPr>
        <w:t>Note: A key step in submitting your work to Gradescope is getting a high-quality scan (i.e., digitized version) of your work. Be sure to take the following important policies and procedures into account whenever you are submitting work to Gradescope: </w:t>
      </w:r>
    </w:p>
    <w:p w:rsidR="002D1C80" w:rsidRPr="009343C3" w:rsidRDefault="002D1C80" w:rsidP="009343C3">
      <w:pPr>
        <w:pStyle w:val="ListParagraph"/>
        <w:numPr>
          <w:ilvl w:val="0"/>
          <w:numId w:val="15"/>
        </w:numPr>
        <w:spacing w:after="180" w:line="300" w:lineRule="exact"/>
        <w:contextualSpacing w:val="0"/>
        <w:rPr>
          <w:rFonts w:ascii="Helvetica Neue" w:eastAsia="Times New Roman" w:hAnsi="Helvetica Neue" w:cs="Times New Roman"/>
          <w:sz w:val="22"/>
          <w:szCs w:val="22"/>
        </w:rPr>
      </w:pPr>
      <w:r w:rsidRPr="009343C3">
        <w:rPr>
          <w:rFonts w:ascii="Helvetica Neue" w:eastAsia="Times New Roman" w:hAnsi="Helvetica Neue" w:cs="Arial"/>
          <w:color w:val="000000"/>
          <w:sz w:val="22"/>
          <w:szCs w:val="22"/>
        </w:rPr>
        <w:t>If you are writing your assignment by hand (on paper), be sure to use a dark pencil or pen, and write clearly!</w:t>
      </w:r>
    </w:p>
    <w:p w:rsidR="002D1C80" w:rsidRPr="009343C3" w:rsidRDefault="002D1C80" w:rsidP="009343C3">
      <w:pPr>
        <w:pStyle w:val="ListParagraph"/>
        <w:numPr>
          <w:ilvl w:val="0"/>
          <w:numId w:val="15"/>
        </w:numPr>
        <w:spacing w:after="180" w:line="300" w:lineRule="exact"/>
        <w:contextualSpacing w:val="0"/>
        <w:rPr>
          <w:rFonts w:ascii="Helvetica Neue" w:eastAsia="Times New Roman" w:hAnsi="Helvetica Neue" w:cs="Times New Roman"/>
          <w:sz w:val="22"/>
          <w:szCs w:val="22"/>
        </w:rPr>
      </w:pPr>
      <w:r w:rsidRPr="009343C3">
        <w:rPr>
          <w:rFonts w:ascii="Helvetica Neue" w:eastAsia="Times New Roman" w:hAnsi="Helvetica Neue" w:cs="Arial"/>
          <w:color w:val="000000"/>
          <w:sz w:val="22"/>
          <w:szCs w:val="22"/>
        </w:rPr>
        <w:t xml:space="preserve">When you upload your work to Gradescope, be sure to (a) indicate where each question is located within your submission via the click-and-select </w:t>
      </w:r>
      <w:r w:rsidR="00C32AF5">
        <w:rPr>
          <w:rFonts w:ascii="Helvetica Neue" w:eastAsia="Times New Roman" w:hAnsi="Helvetica Neue" w:cs="Arial"/>
          <w:color w:val="000000"/>
          <w:sz w:val="22"/>
          <w:szCs w:val="22"/>
        </w:rPr>
        <w:t xml:space="preserve">Gradescope </w:t>
      </w:r>
      <w:r w:rsidRPr="009343C3">
        <w:rPr>
          <w:rFonts w:ascii="Helvetica Neue" w:eastAsia="Times New Roman" w:hAnsi="Helvetica Neue" w:cs="Arial"/>
          <w:color w:val="000000"/>
          <w:sz w:val="22"/>
          <w:szCs w:val="22"/>
        </w:rPr>
        <w:t xml:space="preserve">interface and </w:t>
      </w:r>
      <w:r w:rsidR="003407E0" w:rsidRPr="009343C3">
        <w:rPr>
          <w:rFonts w:ascii="Helvetica Neue" w:eastAsia="Times New Roman" w:hAnsi="Helvetica Neue" w:cs="Arial"/>
          <w:color w:val="000000"/>
          <w:sz w:val="22"/>
          <w:szCs w:val="22"/>
        </w:rPr>
        <w:br/>
      </w:r>
      <w:r w:rsidRPr="009343C3">
        <w:rPr>
          <w:rFonts w:ascii="Helvetica Neue" w:eastAsia="Times New Roman" w:hAnsi="Helvetica Neue" w:cs="Arial"/>
          <w:color w:val="000000"/>
          <w:sz w:val="22"/>
          <w:szCs w:val="22"/>
        </w:rPr>
        <w:t>(b) after you submit, review each page of your uploaded submission to make sure everything is clear and legible.</w:t>
      </w:r>
    </w:p>
    <w:p w:rsidR="002D1C80" w:rsidRPr="009343C3" w:rsidRDefault="002D1C80" w:rsidP="009343C3">
      <w:pPr>
        <w:pStyle w:val="ListParagraph"/>
        <w:numPr>
          <w:ilvl w:val="0"/>
          <w:numId w:val="15"/>
        </w:numPr>
        <w:spacing w:after="180" w:line="300" w:lineRule="exact"/>
        <w:contextualSpacing w:val="0"/>
        <w:rPr>
          <w:rFonts w:ascii="Helvetica Neue" w:eastAsia="Times New Roman" w:hAnsi="Helvetica Neue" w:cs="Times New Roman"/>
          <w:sz w:val="22"/>
          <w:szCs w:val="22"/>
        </w:rPr>
      </w:pPr>
      <w:r w:rsidRPr="009343C3">
        <w:rPr>
          <w:rFonts w:ascii="Helvetica Neue" w:eastAsia="Times New Roman" w:hAnsi="Helvetica Neue" w:cs="Arial"/>
          <w:color w:val="000000"/>
          <w:sz w:val="22"/>
          <w:szCs w:val="22"/>
        </w:rPr>
        <w:t>Give yourself some extra time to prepare and submit your assignment online to Gradescope, especially for the first few assignments when you are still getting familiar with it. (See “</w:t>
      </w:r>
      <w:r w:rsidR="003407E0" w:rsidRPr="009343C3">
        <w:rPr>
          <w:rFonts w:ascii="Helvetica Neue" w:eastAsia="Times New Roman" w:hAnsi="Helvetica Neue" w:cs="Arial"/>
          <w:color w:val="000000"/>
          <w:sz w:val="22"/>
          <w:szCs w:val="22"/>
        </w:rPr>
        <w:t>A</w:t>
      </w:r>
      <w:r w:rsidRPr="009343C3">
        <w:rPr>
          <w:rFonts w:ascii="Helvetica Neue" w:eastAsia="Times New Roman" w:hAnsi="Helvetica Neue" w:cs="Arial"/>
          <w:color w:val="000000"/>
          <w:sz w:val="22"/>
          <w:szCs w:val="22"/>
        </w:rPr>
        <w:t>ssignment 0”</w:t>
      </w:r>
      <w:r w:rsidR="003407E0" w:rsidRPr="009343C3">
        <w:rPr>
          <w:rFonts w:ascii="Helvetica Neue" w:eastAsia="Times New Roman" w:hAnsi="Helvetica Neue" w:cs="Arial"/>
          <w:color w:val="000000"/>
          <w:sz w:val="22"/>
          <w:szCs w:val="22"/>
        </w:rPr>
        <w:t>:</w:t>
      </w:r>
      <w:r w:rsidRPr="009343C3">
        <w:rPr>
          <w:rFonts w:ascii="Helvetica Neue" w:eastAsia="Times New Roman" w:hAnsi="Helvetica Neue" w:cs="Arial"/>
          <w:color w:val="000000"/>
          <w:sz w:val="22"/>
          <w:szCs w:val="22"/>
        </w:rPr>
        <w:t xml:space="preserve"> it is designed to give you a chance to practice</w:t>
      </w:r>
      <w:r w:rsidR="003407E0" w:rsidRPr="009343C3">
        <w:rPr>
          <w:rFonts w:ascii="Helvetica Neue" w:eastAsia="Times New Roman" w:hAnsi="Helvetica Neue" w:cs="Arial"/>
          <w:color w:val="000000"/>
          <w:sz w:val="22"/>
          <w:szCs w:val="22"/>
        </w:rPr>
        <w:t xml:space="preserve"> </w:t>
      </w:r>
      <w:r w:rsidRPr="009343C3">
        <w:rPr>
          <w:rFonts w:ascii="Helvetica Neue" w:eastAsia="Times New Roman" w:hAnsi="Helvetica Neue" w:cs="Arial"/>
          <w:color w:val="000000"/>
          <w:sz w:val="22"/>
          <w:szCs w:val="22"/>
        </w:rPr>
        <w:t xml:space="preserve">a successful </w:t>
      </w:r>
      <w:r w:rsidR="003407E0" w:rsidRPr="009343C3">
        <w:rPr>
          <w:rFonts w:ascii="Helvetica Neue" w:eastAsia="Times New Roman" w:hAnsi="Helvetica Neue" w:cs="Arial"/>
          <w:color w:val="000000"/>
          <w:sz w:val="22"/>
          <w:szCs w:val="22"/>
        </w:rPr>
        <w:t>G</w:t>
      </w:r>
      <w:r w:rsidRPr="009343C3">
        <w:rPr>
          <w:rFonts w:ascii="Helvetica Neue" w:eastAsia="Times New Roman" w:hAnsi="Helvetica Neue" w:cs="Arial"/>
          <w:color w:val="000000"/>
          <w:sz w:val="22"/>
          <w:szCs w:val="22"/>
        </w:rPr>
        <w:t>radescope</w:t>
      </w:r>
      <w:r w:rsidR="003407E0" w:rsidRPr="009343C3">
        <w:rPr>
          <w:rFonts w:ascii="Helvetica Neue" w:eastAsia="Times New Roman" w:hAnsi="Helvetica Neue" w:cs="Arial"/>
          <w:color w:val="000000"/>
          <w:sz w:val="22"/>
          <w:szCs w:val="22"/>
        </w:rPr>
        <w:t xml:space="preserve"> </w:t>
      </w:r>
      <w:r w:rsidRPr="009343C3">
        <w:rPr>
          <w:rFonts w:ascii="Helvetica Neue" w:eastAsia="Times New Roman" w:hAnsi="Helvetica Neue" w:cs="Arial"/>
          <w:color w:val="000000"/>
          <w:sz w:val="22"/>
          <w:szCs w:val="22"/>
        </w:rPr>
        <w:t>submission workflow you can use throughout the semester.) </w:t>
      </w:r>
    </w:p>
    <w:p w:rsidR="002D1C80" w:rsidRPr="009343C3" w:rsidRDefault="002D1C80" w:rsidP="009343C3">
      <w:pPr>
        <w:pStyle w:val="ListParagraph"/>
        <w:numPr>
          <w:ilvl w:val="0"/>
          <w:numId w:val="15"/>
        </w:numPr>
        <w:spacing w:after="180" w:line="300" w:lineRule="exact"/>
        <w:contextualSpacing w:val="0"/>
        <w:rPr>
          <w:rFonts w:ascii="Helvetica Neue" w:eastAsia="Times New Roman" w:hAnsi="Helvetica Neue" w:cs="Times New Roman"/>
          <w:sz w:val="22"/>
          <w:szCs w:val="22"/>
        </w:rPr>
      </w:pPr>
      <w:r w:rsidRPr="009343C3">
        <w:rPr>
          <w:rFonts w:ascii="Helvetica Neue" w:eastAsia="Times New Roman" w:hAnsi="Helvetica Neue" w:cs="Arial"/>
          <w:color w:val="000000"/>
          <w:sz w:val="22"/>
          <w:szCs w:val="22"/>
        </w:rPr>
        <w:t>Keep a soft copy of each scanned assignment for your</w:t>
      </w:r>
      <w:r w:rsidR="003407E0" w:rsidRPr="009343C3">
        <w:rPr>
          <w:rFonts w:ascii="Helvetica Neue" w:eastAsia="Times New Roman" w:hAnsi="Helvetica Neue" w:cs="Arial"/>
          <w:color w:val="000000"/>
          <w:sz w:val="22"/>
          <w:szCs w:val="22"/>
        </w:rPr>
        <w:t xml:space="preserve"> </w:t>
      </w:r>
      <w:r w:rsidRPr="009343C3">
        <w:rPr>
          <w:rFonts w:ascii="Helvetica Neue" w:eastAsia="Times New Roman" w:hAnsi="Helvetica Neue" w:cs="Arial"/>
          <w:color w:val="000000"/>
          <w:sz w:val="22"/>
          <w:szCs w:val="22"/>
        </w:rPr>
        <w:t>records. </w:t>
      </w:r>
    </w:p>
    <w:p w:rsidR="002D1C80" w:rsidRPr="009343C3" w:rsidRDefault="002D1C80" w:rsidP="009343C3">
      <w:pPr>
        <w:pStyle w:val="ListParagraph"/>
        <w:numPr>
          <w:ilvl w:val="0"/>
          <w:numId w:val="15"/>
        </w:numPr>
        <w:spacing w:after="180" w:line="300" w:lineRule="exact"/>
        <w:contextualSpacing w:val="0"/>
        <w:rPr>
          <w:rFonts w:ascii="Helvetica Neue" w:eastAsia="Times New Roman" w:hAnsi="Helvetica Neue" w:cs="Times New Roman"/>
          <w:i/>
          <w:sz w:val="22"/>
          <w:szCs w:val="22"/>
        </w:rPr>
      </w:pPr>
      <w:r w:rsidRPr="009343C3">
        <w:rPr>
          <w:rFonts w:ascii="Helvetica Neue" w:eastAsia="Times New Roman" w:hAnsi="Helvetica Neue" w:cs="Arial"/>
          <w:i/>
          <w:color w:val="000000"/>
          <w:sz w:val="22"/>
          <w:szCs w:val="22"/>
          <w:highlight w:val="yellow"/>
        </w:rPr>
        <w:t>&lt;</w:t>
      </w:r>
      <w:r w:rsidR="009343C3">
        <w:rPr>
          <w:rFonts w:ascii="Helvetica Neue" w:eastAsia="Times New Roman" w:hAnsi="Helvetica Neue" w:cs="Arial"/>
          <w:i/>
          <w:color w:val="000000"/>
          <w:sz w:val="22"/>
          <w:szCs w:val="22"/>
          <w:highlight w:val="yellow"/>
        </w:rPr>
        <w:t xml:space="preserve">INSERT HERE: </w:t>
      </w:r>
      <w:r w:rsidRPr="009343C3">
        <w:rPr>
          <w:rFonts w:ascii="Helvetica Neue" w:eastAsia="Times New Roman" w:hAnsi="Helvetica Neue" w:cs="Arial"/>
          <w:i/>
          <w:color w:val="000000"/>
          <w:sz w:val="22"/>
          <w:szCs w:val="22"/>
          <w:highlight w:val="yellow"/>
        </w:rPr>
        <w:t xml:space="preserve">If you have a </w:t>
      </w:r>
      <w:r w:rsidRPr="009343C3">
        <w:rPr>
          <w:rFonts w:ascii="Helvetica Neue" w:eastAsia="Times New Roman" w:hAnsi="Helvetica Neue" w:cs="Arial"/>
          <w:b/>
          <w:i/>
          <w:color w:val="000000"/>
          <w:sz w:val="22"/>
          <w:szCs w:val="22"/>
          <w:highlight w:val="yellow"/>
        </w:rPr>
        <w:t>re-grading request policy/parameters/timeframe</w:t>
      </w:r>
      <w:r w:rsidRPr="009343C3">
        <w:rPr>
          <w:rFonts w:ascii="Helvetica Neue" w:eastAsia="Times New Roman" w:hAnsi="Helvetica Neue" w:cs="Arial"/>
          <w:i/>
          <w:color w:val="000000"/>
          <w:sz w:val="22"/>
          <w:szCs w:val="22"/>
          <w:highlight w:val="yellow"/>
        </w:rPr>
        <w:t>.&gt;</w:t>
      </w:r>
      <w:r w:rsidRPr="009343C3">
        <w:rPr>
          <w:rFonts w:ascii="Helvetica Neue" w:eastAsia="Times New Roman" w:hAnsi="Helvetica Neue" w:cs="Arial"/>
          <w:i/>
          <w:color w:val="000000"/>
          <w:sz w:val="22"/>
          <w:szCs w:val="22"/>
        </w:rPr>
        <w:t> </w:t>
      </w:r>
    </w:p>
    <w:p w:rsidR="003407E0" w:rsidRPr="009343C3" w:rsidRDefault="002D1C80" w:rsidP="009343C3">
      <w:pPr>
        <w:pStyle w:val="ListParagraph"/>
        <w:numPr>
          <w:ilvl w:val="0"/>
          <w:numId w:val="15"/>
        </w:numPr>
        <w:spacing w:after="180" w:line="300" w:lineRule="exact"/>
        <w:contextualSpacing w:val="0"/>
        <w:rPr>
          <w:rFonts w:ascii="Helvetica Neue" w:eastAsia="Times New Roman" w:hAnsi="Helvetica Neue" w:cs="Times New Roman"/>
          <w:sz w:val="22"/>
          <w:szCs w:val="22"/>
        </w:rPr>
      </w:pPr>
      <w:r w:rsidRPr="009343C3">
        <w:rPr>
          <w:rFonts w:ascii="Helvetica Neue" w:eastAsia="Times New Roman" w:hAnsi="Helvetica Neue" w:cs="Arial"/>
          <w:color w:val="000000"/>
          <w:sz w:val="22"/>
          <w:szCs w:val="22"/>
        </w:rPr>
        <w:t xml:space="preserve">If you need help with technical issues related to Gradescope, email: </w:t>
      </w:r>
      <w:r w:rsidR="003407E0" w:rsidRPr="009343C3">
        <w:rPr>
          <w:rFonts w:ascii="Helvetica Neue" w:eastAsia="Times New Roman" w:hAnsi="Helvetica Neue" w:cs="Arial"/>
          <w:color w:val="000000"/>
          <w:sz w:val="22"/>
          <w:szCs w:val="22"/>
        </w:rPr>
        <w:br/>
      </w:r>
      <w:hyperlink r:id="rId8" w:history="1">
        <w:r w:rsidR="003407E0" w:rsidRPr="009343C3">
          <w:rPr>
            <w:rStyle w:val="Hyperlink"/>
            <w:rFonts w:ascii="Helvetica Neue" w:eastAsia="Times New Roman" w:hAnsi="Helvetica Neue" w:cs="Arial"/>
            <w:i/>
            <w:iCs/>
            <w:sz w:val="22"/>
            <w:szCs w:val="22"/>
          </w:rPr>
          <w:t>canvas-help@andrew.cmu.edu</w:t>
        </w:r>
      </w:hyperlink>
      <w:r w:rsidRPr="009343C3">
        <w:rPr>
          <w:rFonts w:ascii="Helvetica Neue" w:eastAsia="Times New Roman" w:hAnsi="Helvetica Neue" w:cs="Arial"/>
          <w:i/>
          <w:iCs/>
          <w:color w:val="000000"/>
          <w:sz w:val="22"/>
          <w:szCs w:val="22"/>
        </w:rPr>
        <w:t>.</w:t>
      </w:r>
    </w:p>
    <w:p w:rsidR="00EB329A" w:rsidRPr="001525B9" w:rsidRDefault="002D1C80" w:rsidP="009343C3">
      <w:pPr>
        <w:pStyle w:val="ListParagraph"/>
        <w:numPr>
          <w:ilvl w:val="0"/>
          <w:numId w:val="15"/>
        </w:numPr>
        <w:spacing w:after="180" w:line="300" w:lineRule="exact"/>
        <w:contextualSpacing w:val="0"/>
        <w:rPr>
          <w:rFonts w:ascii="Helvetica Neue" w:eastAsia="Times New Roman" w:hAnsi="Helvetica Neue" w:cs="Times New Roman"/>
          <w:sz w:val="22"/>
          <w:szCs w:val="22"/>
        </w:rPr>
      </w:pPr>
      <w:r w:rsidRPr="009343C3">
        <w:rPr>
          <w:rFonts w:ascii="Helvetica Neue" w:eastAsia="Times New Roman" w:hAnsi="Helvetica Neue" w:cs="Arial"/>
          <w:b/>
          <w:bCs/>
          <w:color w:val="000000"/>
          <w:sz w:val="22"/>
          <w:szCs w:val="22"/>
        </w:rPr>
        <w:t>Important grading policy</w:t>
      </w:r>
      <w:r w:rsidRPr="009343C3">
        <w:rPr>
          <w:rFonts w:ascii="Helvetica Neue" w:eastAsia="Times New Roman" w:hAnsi="Helvetica Neue" w:cs="Arial"/>
          <w:color w:val="000000"/>
          <w:sz w:val="22"/>
          <w:szCs w:val="22"/>
        </w:rPr>
        <w:t>: If the grader cannot read your submission, there is no way to award points, so the default grade will be 0.</w:t>
      </w:r>
    </w:p>
    <w:p w:rsidR="001525B9" w:rsidRPr="001525B9" w:rsidRDefault="001525B9" w:rsidP="001525B9">
      <w:pPr>
        <w:spacing w:after="180" w:line="300" w:lineRule="exact"/>
        <w:rPr>
          <w:rFonts w:ascii="Helvetica Neue" w:eastAsia="Times New Roman" w:hAnsi="Helvetica Neue" w:cs="Times New Roman"/>
          <w:sz w:val="22"/>
          <w:szCs w:val="22"/>
        </w:rPr>
      </w:pPr>
    </w:p>
    <w:p w:rsidR="009343C3" w:rsidRPr="0066369E" w:rsidRDefault="009343C3" w:rsidP="009343C3">
      <w:pPr>
        <w:spacing w:line="300" w:lineRule="exact"/>
        <w:ind w:right="533"/>
        <w:rPr>
          <w:rFonts w:ascii="Helvetica Neue Light" w:eastAsia="Times New Roman" w:hAnsi="Helvetica Neue Light" w:cs="Arial"/>
          <w:bCs/>
          <w:color w:val="C00000"/>
          <w:sz w:val="32"/>
          <w:szCs w:val="32"/>
        </w:rPr>
      </w:pPr>
      <w:r w:rsidRPr="0066369E">
        <w:rPr>
          <w:rFonts w:ascii="Helvetica Neue Light" w:eastAsia="Times New Roman" w:hAnsi="Helvetica Neue Light" w:cs="Arial"/>
          <w:bCs/>
          <w:color w:val="C00000"/>
          <w:sz w:val="32"/>
          <w:szCs w:val="32"/>
        </w:rPr>
        <w:lastRenderedPageBreak/>
        <w:t>Gradescope</w:t>
      </w:r>
      <w:r w:rsidRPr="0066369E">
        <w:rPr>
          <w:rFonts w:ascii="Helvetica Neue Light" w:eastAsia="Times New Roman" w:hAnsi="Helvetica Neue Light" w:cs="Arial"/>
          <w:bCs/>
          <w:color w:val="C00000"/>
          <w:sz w:val="32"/>
          <w:szCs w:val="32"/>
        </w:rPr>
        <w:t xml:space="preserve"> Assignment 0</w:t>
      </w:r>
    </w:p>
    <w:p w:rsidR="009343C3" w:rsidRPr="0066369E" w:rsidRDefault="009343C3" w:rsidP="009343C3">
      <w:pPr>
        <w:spacing w:after="240" w:line="300" w:lineRule="exact"/>
        <w:ind w:right="533"/>
        <w:rPr>
          <w:rFonts w:ascii="Helvetica Neue Light" w:eastAsia="Times New Roman" w:hAnsi="Helvetica Neue Light" w:cs="Times New Roman"/>
          <w:color w:val="767171" w:themeColor="background2" w:themeShade="80"/>
          <w:sz w:val="21"/>
          <w:szCs w:val="21"/>
        </w:rPr>
      </w:pPr>
      <w:r w:rsidRPr="0066369E">
        <w:rPr>
          <w:rFonts w:ascii="Helvetica Neue Light" w:eastAsia="Times New Roman" w:hAnsi="Helvetica Neue Light" w:cs="Arial"/>
          <w:iCs/>
          <w:color w:val="767171" w:themeColor="background2" w:themeShade="80"/>
          <w:sz w:val="21"/>
          <w:szCs w:val="21"/>
        </w:rPr>
        <w:t>[ Feel free to adopt/adapt as you see fit. ]</w:t>
      </w:r>
    </w:p>
    <w:p w:rsidR="009343C3" w:rsidRPr="009343C3" w:rsidRDefault="009343C3" w:rsidP="003572BD">
      <w:pPr>
        <w:spacing w:after="240" w:line="300" w:lineRule="exact"/>
        <w:ind w:right="259"/>
        <w:rPr>
          <w:rFonts w:ascii="Helvetica Neue" w:eastAsia="Times New Roman" w:hAnsi="Helvetica Neue" w:cs="Times New Roman"/>
          <w:sz w:val="22"/>
          <w:szCs w:val="22"/>
        </w:rPr>
      </w:pPr>
      <w:r w:rsidRPr="009343C3">
        <w:rPr>
          <w:rFonts w:ascii="Helvetica Neue" w:eastAsia="Times New Roman" w:hAnsi="Helvetica Neue" w:cs="Arial"/>
          <w:color w:val="000000"/>
          <w:sz w:val="22"/>
          <w:szCs w:val="22"/>
        </w:rPr>
        <w:t>This assignment is designed to give you a chance to practice submitting to Gradescope and to confirm that your workflow leads to a successful submission. </w:t>
      </w:r>
    </w:p>
    <w:p w:rsidR="009343C3" w:rsidRPr="009343C3" w:rsidRDefault="009343C3" w:rsidP="003572BD">
      <w:pPr>
        <w:pStyle w:val="ListParagraph"/>
        <w:numPr>
          <w:ilvl w:val="0"/>
          <w:numId w:val="16"/>
        </w:numPr>
        <w:spacing w:after="240" w:line="300" w:lineRule="exact"/>
        <w:contextualSpacing w:val="0"/>
        <w:rPr>
          <w:rFonts w:ascii="Helvetica Neue" w:eastAsia="Times New Roman" w:hAnsi="Helvetica Neue" w:cs="Times New Roman"/>
          <w:sz w:val="22"/>
          <w:szCs w:val="22"/>
        </w:rPr>
      </w:pPr>
      <w:r w:rsidRPr="009343C3">
        <w:rPr>
          <w:rFonts w:ascii="Helvetica Neue" w:eastAsia="Times New Roman" w:hAnsi="Helvetica Neue" w:cs="Arial"/>
          <w:color w:val="000000"/>
          <w:sz w:val="22"/>
          <w:szCs w:val="22"/>
        </w:rPr>
        <w:t xml:space="preserve">Consider how you will be completing most of your assignments for this course </w:t>
      </w:r>
      <w:r w:rsidR="003572BD">
        <w:rPr>
          <w:rFonts w:ascii="Helvetica Neue" w:eastAsia="Times New Roman" w:hAnsi="Helvetica Neue" w:cs="Arial"/>
          <w:color w:val="000000"/>
          <w:sz w:val="22"/>
          <w:szCs w:val="22"/>
        </w:rPr>
        <w:br/>
      </w:r>
      <w:r w:rsidRPr="009343C3">
        <w:rPr>
          <w:rFonts w:ascii="Helvetica Neue" w:eastAsia="Times New Roman" w:hAnsi="Helvetica Neue" w:cs="Arial"/>
          <w:color w:val="000000"/>
          <w:sz w:val="22"/>
          <w:szCs w:val="22"/>
        </w:rPr>
        <w:t xml:space="preserve">(e.g., with paper and pencil) and complete this homework in the same manner. </w:t>
      </w:r>
    </w:p>
    <w:p w:rsidR="009343C3" w:rsidRPr="009343C3" w:rsidRDefault="009343C3" w:rsidP="009343C3">
      <w:pPr>
        <w:pStyle w:val="ListParagraph"/>
        <w:numPr>
          <w:ilvl w:val="0"/>
          <w:numId w:val="16"/>
        </w:numPr>
        <w:spacing w:after="120" w:line="300" w:lineRule="exact"/>
        <w:contextualSpacing w:val="0"/>
        <w:rPr>
          <w:rFonts w:ascii="Helvetica Neue" w:eastAsia="Times New Roman" w:hAnsi="Helvetica Neue" w:cs="Times New Roman"/>
          <w:sz w:val="22"/>
          <w:szCs w:val="22"/>
        </w:rPr>
      </w:pPr>
      <w:r w:rsidRPr="009343C3">
        <w:rPr>
          <w:rFonts w:ascii="Helvetica Neue" w:eastAsia="Times New Roman" w:hAnsi="Helvetica Neue" w:cs="Arial"/>
          <w:color w:val="000000"/>
          <w:sz w:val="22"/>
          <w:szCs w:val="22"/>
        </w:rPr>
        <w:t>Write out a two-page assignment</w:t>
      </w:r>
      <w:r w:rsidR="003572BD">
        <w:rPr>
          <w:rFonts w:ascii="Helvetica Neue" w:eastAsia="Times New Roman" w:hAnsi="Helvetica Neue" w:cs="Arial"/>
          <w:color w:val="000000"/>
          <w:sz w:val="22"/>
          <w:szCs w:val="22"/>
        </w:rPr>
        <w:t>:</w:t>
      </w:r>
    </w:p>
    <w:p w:rsidR="009343C3" w:rsidRDefault="009343C3" w:rsidP="009343C3">
      <w:pPr>
        <w:spacing w:after="120" w:line="300" w:lineRule="exact"/>
        <w:ind w:left="720"/>
        <w:rPr>
          <w:rFonts w:ascii="Helvetica Neue" w:eastAsia="Times New Roman" w:hAnsi="Helvetica Neue" w:cs="Arial"/>
          <w:color w:val="000000"/>
          <w:sz w:val="22"/>
          <w:szCs w:val="22"/>
        </w:rPr>
      </w:pPr>
      <w:r w:rsidRPr="009343C3">
        <w:rPr>
          <w:rFonts w:ascii="Helvetica Neue Medium" w:eastAsia="Times New Roman" w:hAnsi="Helvetica Neue Medium" w:cs="Arial"/>
          <w:color w:val="000000"/>
          <w:sz w:val="22"/>
          <w:szCs w:val="22"/>
        </w:rPr>
        <w:t>Page 1</w:t>
      </w:r>
      <w:r w:rsidRPr="009343C3">
        <w:rPr>
          <w:rFonts w:ascii="Helvetica Neue" w:eastAsia="Times New Roman" w:hAnsi="Helvetica Neue" w:cs="Arial"/>
          <w:color w:val="000000"/>
          <w:sz w:val="22"/>
          <w:szCs w:val="22"/>
        </w:rPr>
        <w:t xml:space="preserve"> should include your name and Andrew ID at the top and then “1.” (for question number 1) with &lt;your favorite animal&gt;</w:t>
      </w:r>
      <w:r w:rsidR="003572BD">
        <w:rPr>
          <w:rFonts w:ascii="Helvetica Neue" w:eastAsia="Times New Roman" w:hAnsi="Helvetica Neue" w:cs="Arial"/>
          <w:color w:val="000000"/>
          <w:sz w:val="22"/>
          <w:szCs w:val="22"/>
        </w:rPr>
        <w:t>.</w:t>
      </w:r>
    </w:p>
    <w:p w:rsidR="009343C3" w:rsidRDefault="009343C3" w:rsidP="009343C3">
      <w:pPr>
        <w:spacing w:after="240" w:line="300" w:lineRule="exact"/>
        <w:ind w:left="720"/>
        <w:rPr>
          <w:rFonts w:ascii="Helvetica Neue" w:eastAsia="Times New Roman" w:hAnsi="Helvetica Neue" w:cs="Arial"/>
          <w:color w:val="000000"/>
          <w:sz w:val="22"/>
          <w:szCs w:val="22"/>
        </w:rPr>
      </w:pPr>
      <w:r w:rsidRPr="009343C3">
        <w:rPr>
          <w:rFonts w:ascii="Helvetica Neue Medium" w:eastAsia="Times New Roman" w:hAnsi="Helvetica Neue Medium" w:cs="Arial"/>
          <w:color w:val="000000"/>
          <w:sz w:val="22"/>
          <w:szCs w:val="22"/>
        </w:rPr>
        <w:t xml:space="preserve">Page 2 </w:t>
      </w:r>
      <w:r w:rsidRPr="009343C3">
        <w:rPr>
          <w:rFonts w:ascii="Helvetica Neue" w:eastAsia="Times New Roman" w:hAnsi="Helvetica Neue" w:cs="Arial"/>
          <w:color w:val="000000"/>
          <w:sz w:val="22"/>
          <w:szCs w:val="22"/>
        </w:rPr>
        <w:t>should include “2.” (for question number 2) with &lt;your favorite number&gt;</w:t>
      </w:r>
      <w:r w:rsidR="003572BD">
        <w:rPr>
          <w:rFonts w:ascii="Helvetica Neue" w:eastAsia="Times New Roman" w:hAnsi="Helvetica Neue" w:cs="Arial"/>
          <w:color w:val="000000"/>
          <w:sz w:val="22"/>
          <w:szCs w:val="22"/>
        </w:rPr>
        <w:t>.</w:t>
      </w:r>
    </w:p>
    <w:p w:rsidR="009343C3" w:rsidRPr="00EA3FC6" w:rsidRDefault="009343C3" w:rsidP="00EA3FC6">
      <w:pPr>
        <w:pStyle w:val="ListParagraph"/>
        <w:numPr>
          <w:ilvl w:val="0"/>
          <w:numId w:val="16"/>
        </w:numPr>
        <w:spacing w:after="240"/>
        <w:contextualSpacing w:val="0"/>
        <w:rPr>
          <w:rFonts w:ascii="Helvetica Neue" w:hAnsi="Helvetica Neue"/>
          <w:sz w:val="22"/>
          <w:szCs w:val="22"/>
        </w:rPr>
      </w:pPr>
      <w:r w:rsidRPr="00EA3FC6">
        <w:rPr>
          <w:rFonts w:ascii="Helvetica Neue" w:eastAsia="Times New Roman" w:hAnsi="Helvetica Neue" w:cs="Arial"/>
          <w:color w:val="000000"/>
          <w:sz w:val="22"/>
          <w:szCs w:val="22"/>
        </w:rPr>
        <w:t xml:space="preserve">Create a high-quality scan (pdf file) of your two pages. </w:t>
      </w:r>
      <w:r w:rsidR="00EA3FC6" w:rsidRPr="00EA3FC6">
        <w:rPr>
          <w:rFonts w:ascii="Helvetica Neue" w:eastAsia="Times New Roman" w:hAnsi="Helvetica Neue" w:cs="Arial"/>
          <w:color w:val="000000"/>
          <w:sz w:val="22"/>
          <w:szCs w:val="22"/>
        </w:rPr>
        <w:t>Then, transfer the file to a web-enabled device (e.g., by mailing it to yourself and downloading).</w:t>
      </w:r>
      <w:r w:rsidR="00EA3FC6">
        <w:rPr>
          <w:rFonts w:ascii="Helvetica Neue" w:eastAsia="Times New Roman" w:hAnsi="Helvetica Neue" w:cs="Arial"/>
          <w:color w:val="000000"/>
          <w:sz w:val="22"/>
          <w:szCs w:val="22"/>
        </w:rPr>
        <w:t xml:space="preserve"> </w:t>
      </w:r>
      <w:r w:rsidR="00876209" w:rsidRPr="00EA3FC6">
        <w:rPr>
          <w:rFonts w:ascii="Helvetica Neue" w:eastAsia="Times New Roman" w:hAnsi="Helvetica Neue" w:cs="Arial"/>
          <w:color w:val="000000"/>
          <w:sz w:val="22"/>
          <w:szCs w:val="22"/>
        </w:rPr>
        <w:t xml:space="preserve">Visit </w:t>
      </w:r>
      <w:r w:rsidR="00EA3FC6" w:rsidRPr="00EA3FC6">
        <w:rPr>
          <w:rFonts w:ascii="Helvetica Neue" w:eastAsia="Times New Roman" w:hAnsi="Helvetica Neue" w:cs="Arial"/>
          <w:color w:val="000000"/>
          <w:sz w:val="22"/>
          <w:szCs w:val="22"/>
        </w:rPr>
        <w:t xml:space="preserve">this website </w:t>
      </w:r>
      <w:hyperlink r:id="rId9" w:history="1">
        <w:r w:rsidR="00EA3FC6">
          <w:rPr>
            <w:rStyle w:val="Hyperlink"/>
            <w:rFonts w:ascii="Helvetica Neue" w:hAnsi="Helvetica Neue"/>
            <w:sz w:val="22"/>
            <w:szCs w:val="22"/>
          </w:rPr>
          <w:t>www.cmu.edu/teaching/gradescope</w:t>
        </w:r>
      </w:hyperlink>
      <w:r w:rsidR="00EA3FC6" w:rsidRPr="00EA3FC6">
        <w:rPr>
          <w:rFonts w:ascii="Helvetica Neue" w:hAnsi="Helvetica Neue"/>
          <w:sz w:val="22"/>
          <w:szCs w:val="22"/>
        </w:rPr>
        <w:t xml:space="preserve"> for </w:t>
      </w:r>
      <w:r w:rsidRPr="00EA3FC6">
        <w:rPr>
          <w:rFonts w:ascii="Helvetica Neue" w:eastAsia="Times New Roman" w:hAnsi="Helvetica Neue" w:cs="Arial"/>
          <w:color w:val="000000"/>
          <w:sz w:val="22"/>
          <w:szCs w:val="22"/>
        </w:rPr>
        <w:t xml:space="preserve">specific tips and </w:t>
      </w:r>
      <w:r w:rsidR="00876209" w:rsidRPr="00EA3FC6">
        <w:rPr>
          <w:rFonts w:ascii="Helvetica Neue" w:eastAsia="Times New Roman" w:hAnsi="Helvetica Neue" w:cs="Arial"/>
          <w:sz w:val="22"/>
          <w:szCs w:val="22"/>
        </w:rPr>
        <w:t xml:space="preserve">a </w:t>
      </w:r>
      <w:r w:rsidRPr="00EA3FC6">
        <w:rPr>
          <w:rFonts w:ascii="Helvetica Neue" w:eastAsia="Times New Roman" w:hAnsi="Helvetica Neue" w:cs="Arial"/>
          <w:sz w:val="22"/>
          <w:szCs w:val="22"/>
        </w:rPr>
        <w:t xml:space="preserve">map </w:t>
      </w:r>
      <w:r w:rsidRPr="00EA3FC6">
        <w:rPr>
          <w:rFonts w:ascii="Helvetica Neue" w:eastAsia="Times New Roman" w:hAnsi="Helvetica Neue" w:cs="Arial"/>
          <w:color w:val="000000"/>
          <w:sz w:val="22"/>
          <w:szCs w:val="22"/>
        </w:rPr>
        <w:t xml:space="preserve">of available scanners around campus. </w:t>
      </w:r>
    </w:p>
    <w:p w:rsidR="003572BD" w:rsidRPr="003572BD" w:rsidRDefault="009343C3" w:rsidP="003572BD">
      <w:pPr>
        <w:pStyle w:val="ListParagraph"/>
        <w:numPr>
          <w:ilvl w:val="0"/>
          <w:numId w:val="16"/>
        </w:numPr>
        <w:spacing w:after="240" w:line="300" w:lineRule="exact"/>
        <w:contextualSpacing w:val="0"/>
        <w:rPr>
          <w:rFonts w:ascii="Helvetica Neue" w:eastAsia="Times New Roman" w:hAnsi="Helvetica Neue" w:cs="Times New Roman"/>
          <w:sz w:val="22"/>
          <w:szCs w:val="22"/>
        </w:rPr>
      </w:pPr>
      <w:r w:rsidRPr="009343C3">
        <w:rPr>
          <w:rFonts w:ascii="Helvetica Neue" w:eastAsia="Times New Roman" w:hAnsi="Helvetica Neue" w:cs="Arial"/>
          <w:color w:val="000000"/>
          <w:sz w:val="22"/>
          <w:szCs w:val="22"/>
        </w:rPr>
        <w:t xml:space="preserve">From the device with your downloaded scan, log </w:t>
      </w:r>
      <w:r w:rsidR="00EA3FC6">
        <w:rPr>
          <w:rFonts w:ascii="Helvetica Neue" w:eastAsia="Times New Roman" w:hAnsi="Helvetica Neue" w:cs="Arial"/>
          <w:color w:val="000000"/>
          <w:sz w:val="22"/>
          <w:szCs w:val="22"/>
        </w:rPr>
        <w:t>i</w:t>
      </w:r>
      <w:r w:rsidRPr="009343C3">
        <w:rPr>
          <w:rFonts w:ascii="Helvetica Neue" w:eastAsia="Times New Roman" w:hAnsi="Helvetica Neue" w:cs="Arial"/>
          <w:color w:val="000000"/>
          <w:sz w:val="22"/>
          <w:szCs w:val="22"/>
        </w:rPr>
        <w:t xml:space="preserve">nto Canvas </w:t>
      </w:r>
      <w:r w:rsidR="00800926">
        <w:rPr>
          <w:rFonts w:ascii="Helvetica Neue" w:eastAsia="Times New Roman" w:hAnsi="Helvetica Neue" w:cs="Arial"/>
          <w:color w:val="000000"/>
          <w:sz w:val="22"/>
          <w:szCs w:val="22"/>
        </w:rPr>
        <w:t>to locate the Gradescope assignment</w:t>
      </w:r>
      <w:r w:rsidR="00EA3FC6">
        <w:rPr>
          <w:rFonts w:ascii="Helvetica Neue" w:eastAsia="Times New Roman" w:hAnsi="Helvetica Neue" w:cs="Arial"/>
          <w:color w:val="000000"/>
          <w:sz w:val="22"/>
          <w:szCs w:val="22"/>
        </w:rPr>
        <w:t xml:space="preserve"> link</w:t>
      </w:r>
      <w:r w:rsidRPr="003572BD">
        <w:rPr>
          <w:rFonts w:ascii="Helvetica Neue" w:eastAsia="Times New Roman" w:hAnsi="Helvetica Neue" w:cs="Arial"/>
          <w:color w:val="000000"/>
          <w:sz w:val="22"/>
          <w:szCs w:val="22"/>
        </w:rPr>
        <w:t xml:space="preserve">. </w:t>
      </w:r>
      <w:r w:rsidR="00800926">
        <w:rPr>
          <w:rFonts w:ascii="Helvetica Neue" w:eastAsia="Times New Roman" w:hAnsi="Helvetica Neue" w:cs="Arial"/>
          <w:color w:val="000000"/>
          <w:sz w:val="22"/>
          <w:szCs w:val="22"/>
        </w:rPr>
        <w:t>C</w:t>
      </w:r>
      <w:r w:rsidRPr="003572BD">
        <w:rPr>
          <w:rFonts w:ascii="Helvetica Neue" w:eastAsia="Times New Roman" w:hAnsi="Helvetica Neue" w:cs="Arial"/>
          <w:color w:val="000000"/>
          <w:sz w:val="22"/>
          <w:szCs w:val="22"/>
        </w:rPr>
        <w:t>lick on “Assignment 0” to begin the submission process.</w:t>
      </w:r>
    </w:p>
    <w:p w:rsidR="003572BD" w:rsidRPr="003572BD" w:rsidRDefault="009343C3" w:rsidP="003572BD">
      <w:pPr>
        <w:pStyle w:val="ListParagraph"/>
        <w:numPr>
          <w:ilvl w:val="0"/>
          <w:numId w:val="16"/>
        </w:numPr>
        <w:spacing w:after="240" w:line="300" w:lineRule="exact"/>
        <w:contextualSpacing w:val="0"/>
        <w:rPr>
          <w:rFonts w:ascii="Helvetica Neue" w:eastAsia="Times New Roman" w:hAnsi="Helvetica Neue" w:cs="Times New Roman"/>
          <w:sz w:val="22"/>
          <w:szCs w:val="22"/>
        </w:rPr>
      </w:pPr>
      <w:r w:rsidRPr="003572BD">
        <w:rPr>
          <w:rFonts w:ascii="Helvetica Neue" w:eastAsia="Times New Roman" w:hAnsi="Helvetica Neue" w:cs="Arial"/>
          <w:color w:val="000000"/>
          <w:sz w:val="22"/>
          <w:szCs w:val="22"/>
        </w:rPr>
        <w:t>Follow the prompts to (a) submit a pdf, (b) browse to the correct file, (c)</w:t>
      </w:r>
      <w:r w:rsidR="003572BD">
        <w:rPr>
          <w:rFonts w:ascii="Helvetica Neue" w:eastAsia="Times New Roman" w:hAnsi="Helvetica Neue" w:cs="Arial"/>
          <w:color w:val="000000"/>
          <w:sz w:val="22"/>
          <w:szCs w:val="22"/>
        </w:rPr>
        <w:t xml:space="preserve"> </w:t>
      </w:r>
      <w:r w:rsidRPr="003572BD">
        <w:rPr>
          <w:rFonts w:ascii="Helvetica Neue" w:eastAsia="Times New Roman" w:hAnsi="Helvetica Neue" w:cs="Arial"/>
          <w:color w:val="000000"/>
          <w:sz w:val="22"/>
          <w:szCs w:val="22"/>
        </w:rPr>
        <w:t xml:space="preserve">click “Upload”. </w:t>
      </w:r>
      <w:r w:rsidRPr="003572BD">
        <w:rPr>
          <w:rFonts w:ascii="Helvetica Neue" w:eastAsia="Times New Roman" w:hAnsi="Helvetica Neue" w:cs="Arial"/>
          <w:iCs/>
          <w:color w:val="000000"/>
          <w:sz w:val="22"/>
          <w:szCs w:val="22"/>
        </w:rPr>
        <w:t xml:space="preserve">Then use the </w:t>
      </w:r>
      <w:r w:rsidR="009D1793">
        <w:rPr>
          <w:rFonts w:ascii="Helvetica Neue" w:eastAsia="Times New Roman" w:hAnsi="Helvetica Neue" w:cs="Arial"/>
          <w:iCs/>
          <w:color w:val="000000"/>
          <w:sz w:val="22"/>
          <w:szCs w:val="22"/>
        </w:rPr>
        <w:t xml:space="preserve">Gradescope </w:t>
      </w:r>
      <w:r w:rsidRPr="003572BD">
        <w:rPr>
          <w:rFonts w:ascii="Helvetica Neue" w:eastAsia="Times New Roman" w:hAnsi="Helvetica Neue" w:cs="Arial"/>
          <w:iCs/>
          <w:color w:val="000000"/>
          <w:sz w:val="22"/>
          <w:szCs w:val="22"/>
        </w:rPr>
        <w:t xml:space="preserve">web interface to assign question 1 to page 1 and question 2 to page 2 before clicking “Submit”. </w:t>
      </w:r>
      <w:r w:rsidRPr="003572BD">
        <w:rPr>
          <w:rFonts w:ascii="Helvetica Neue" w:eastAsia="Times New Roman" w:hAnsi="Helvetica Neue" w:cs="Arial"/>
          <w:color w:val="000000"/>
          <w:sz w:val="22"/>
          <w:szCs w:val="22"/>
        </w:rPr>
        <w:t xml:space="preserve">This last step of identifying the page where each question is located is important to make the grading process more efficient. </w:t>
      </w:r>
    </w:p>
    <w:p w:rsidR="009343C3" w:rsidRPr="003572BD" w:rsidRDefault="009343C3" w:rsidP="003572BD">
      <w:pPr>
        <w:pStyle w:val="ListParagraph"/>
        <w:numPr>
          <w:ilvl w:val="0"/>
          <w:numId w:val="16"/>
        </w:numPr>
        <w:spacing w:after="240" w:line="300" w:lineRule="exact"/>
        <w:contextualSpacing w:val="0"/>
        <w:rPr>
          <w:rFonts w:ascii="Helvetica Neue" w:eastAsia="Times New Roman" w:hAnsi="Helvetica Neue" w:cs="Times New Roman"/>
          <w:sz w:val="22"/>
          <w:szCs w:val="22"/>
        </w:rPr>
      </w:pPr>
      <w:r w:rsidRPr="003572BD">
        <w:rPr>
          <w:rFonts w:ascii="Helvetica Neue" w:eastAsia="Times New Roman" w:hAnsi="Helvetica Neue" w:cs="Arial"/>
          <w:color w:val="000000"/>
          <w:sz w:val="22"/>
          <w:szCs w:val="22"/>
        </w:rPr>
        <w:t>Review your online submission to make sure it is clear and legible within</w:t>
      </w:r>
      <w:r w:rsidR="003572BD">
        <w:rPr>
          <w:rFonts w:ascii="Helvetica Neue" w:eastAsia="Times New Roman" w:hAnsi="Helvetica Neue" w:cs="Arial"/>
          <w:color w:val="000000"/>
          <w:sz w:val="22"/>
          <w:szCs w:val="22"/>
        </w:rPr>
        <w:t xml:space="preserve"> </w:t>
      </w:r>
      <w:r w:rsidRPr="003572BD">
        <w:rPr>
          <w:rFonts w:ascii="Helvetica Neue" w:eastAsia="Times New Roman" w:hAnsi="Helvetica Neue" w:cs="Arial"/>
          <w:color w:val="000000"/>
          <w:sz w:val="22"/>
          <w:szCs w:val="22"/>
        </w:rPr>
        <w:t>Gradescope. </w:t>
      </w:r>
      <w:r w:rsidR="003572BD">
        <w:rPr>
          <w:rFonts w:ascii="Helvetica Neue" w:eastAsia="Times New Roman" w:hAnsi="Helvetica Neue" w:cs="Arial"/>
          <w:color w:val="000000"/>
          <w:sz w:val="22"/>
          <w:szCs w:val="22"/>
        </w:rPr>
        <w:br/>
      </w:r>
      <w:r w:rsidRPr="003572BD">
        <w:rPr>
          <w:rFonts w:ascii="Helvetica Neue" w:eastAsia="Times New Roman" w:hAnsi="Helvetica Neue" w:cs="Arial"/>
          <w:color w:val="000000"/>
          <w:sz w:val="22"/>
          <w:szCs w:val="22"/>
        </w:rPr>
        <w:t>Otherwise, return to step</w:t>
      </w:r>
      <w:r w:rsidR="003572BD" w:rsidRPr="003572BD">
        <w:rPr>
          <w:rFonts w:ascii="Helvetica Neue" w:eastAsia="Times New Roman" w:hAnsi="Helvetica Neue" w:cs="Arial"/>
          <w:color w:val="000000"/>
          <w:sz w:val="22"/>
          <w:szCs w:val="22"/>
        </w:rPr>
        <w:t xml:space="preserve"> </w:t>
      </w:r>
      <w:r w:rsidRPr="003572BD">
        <w:rPr>
          <w:rFonts w:ascii="Helvetica Neue" w:eastAsia="Times New Roman" w:hAnsi="Helvetica Neue" w:cs="Arial"/>
          <w:color w:val="000000"/>
          <w:sz w:val="22"/>
          <w:szCs w:val="22"/>
        </w:rPr>
        <w:t>3.</w:t>
      </w:r>
    </w:p>
    <w:sectPr w:rsidR="009343C3" w:rsidRPr="003572BD" w:rsidSect="00E7371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C8D" w:rsidRDefault="00864C8D" w:rsidP="00864C8D">
      <w:r>
        <w:separator/>
      </w:r>
    </w:p>
  </w:endnote>
  <w:endnote w:type="continuationSeparator" w:id="0">
    <w:p w:rsidR="00864C8D" w:rsidRDefault="00864C8D" w:rsidP="0086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panose1 w:val="020B0604020202020204"/>
    <w:charset w:val="4D"/>
    <w:family w:val="swiss"/>
    <w:pitch w:val="variable"/>
    <w:sig w:usb0="A00002FF" w:usb1="5000205B" w:usb2="00000002" w:usb3="00000000" w:csb0="0000009B" w:csb1="00000000"/>
  </w:font>
  <w:font w:name="DengXian Light">
    <w:altName w:val="等线 Light"/>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69E" w:rsidRPr="0066369E" w:rsidRDefault="00864C8D" w:rsidP="0066369E">
    <w:pPr>
      <w:pStyle w:val="Footer"/>
      <w:rPr>
        <w:rFonts w:ascii="Helvetica Neue" w:hAnsi="Helvetica Neue" w:cs="Times New Roman"/>
        <w:sz w:val="18"/>
        <w:szCs w:val="18"/>
      </w:rPr>
    </w:pPr>
    <w:r w:rsidRPr="00864C8D">
      <w:rPr>
        <w:rFonts w:ascii="Helvetica Neue" w:hAnsi="Helvetica Neue" w:cs="Times New Roman"/>
        <w:sz w:val="18"/>
        <w:szCs w:val="18"/>
      </w:rPr>
      <w:t xml:space="preserve">Page </w:t>
    </w:r>
    <w:r w:rsidRPr="00864C8D">
      <w:rPr>
        <w:rFonts w:ascii="Helvetica Neue" w:hAnsi="Helvetica Neue" w:cs="Times New Roman"/>
        <w:sz w:val="18"/>
        <w:szCs w:val="18"/>
      </w:rPr>
      <w:fldChar w:fldCharType="begin"/>
    </w:r>
    <w:r w:rsidRPr="00864C8D">
      <w:rPr>
        <w:rFonts w:ascii="Helvetica Neue" w:hAnsi="Helvetica Neue" w:cs="Times New Roman"/>
        <w:sz w:val="18"/>
        <w:szCs w:val="18"/>
      </w:rPr>
      <w:instrText xml:space="preserve"> PAGE </w:instrText>
    </w:r>
    <w:r w:rsidRPr="00864C8D">
      <w:rPr>
        <w:rFonts w:ascii="Helvetica Neue" w:hAnsi="Helvetica Neue" w:cs="Times New Roman"/>
        <w:sz w:val="18"/>
        <w:szCs w:val="18"/>
      </w:rPr>
      <w:fldChar w:fldCharType="separate"/>
    </w:r>
    <w:r w:rsidRPr="00864C8D">
      <w:rPr>
        <w:rFonts w:ascii="Helvetica Neue" w:hAnsi="Helvetica Neue" w:cs="Times New Roman"/>
        <w:noProof/>
        <w:sz w:val="18"/>
        <w:szCs w:val="18"/>
      </w:rPr>
      <w:t>2</w:t>
    </w:r>
    <w:r w:rsidRPr="00864C8D">
      <w:rPr>
        <w:rFonts w:ascii="Helvetica Neue" w:hAnsi="Helvetica Neue" w:cs="Times New Roman"/>
        <w:sz w:val="18"/>
        <w:szCs w:val="18"/>
      </w:rPr>
      <w:fldChar w:fldCharType="end"/>
    </w:r>
    <w:r w:rsidRPr="00864C8D">
      <w:rPr>
        <w:rFonts w:ascii="Helvetica Neue" w:hAnsi="Helvetica Neue" w:cs="Times New Roman"/>
        <w:sz w:val="18"/>
        <w:szCs w:val="18"/>
      </w:rPr>
      <w:t xml:space="preserve"> of </w:t>
    </w:r>
    <w:r w:rsidRPr="00864C8D">
      <w:rPr>
        <w:rFonts w:ascii="Helvetica Neue" w:hAnsi="Helvetica Neue" w:cs="Times New Roman"/>
        <w:sz w:val="18"/>
        <w:szCs w:val="18"/>
      </w:rPr>
      <w:fldChar w:fldCharType="begin"/>
    </w:r>
    <w:r w:rsidRPr="00864C8D">
      <w:rPr>
        <w:rFonts w:ascii="Helvetica Neue" w:hAnsi="Helvetica Neue" w:cs="Times New Roman"/>
        <w:sz w:val="18"/>
        <w:szCs w:val="18"/>
      </w:rPr>
      <w:instrText xml:space="preserve"> NUMPAGES </w:instrText>
    </w:r>
    <w:r w:rsidRPr="00864C8D">
      <w:rPr>
        <w:rFonts w:ascii="Helvetica Neue" w:hAnsi="Helvetica Neue" w:cs="Times New Roman"/>
        <w:sz w:val="18"/>
        <w:szCs w:val="18"/>
      </w:rPr>
      <w:fldChar w:fldCharType="separate"/>
    </w:r>
    <w:r w:rsidRPr="00864C8D">
      <w:rPr>
        <w:rFonts w:ascii="Helvetica Neue" w:hAnsi="Helvetica Neue" w:cs="Times New Roman"/>
        <w:noProof/>
        <w:sz w:val="18"/>
        <w:szCs w:val="18"/>
      </w:rPr>
      <w:t>3</w:t>
    </w:r>
    <w:r w:rsidRPr="00864C8D">
      <w:rPr>
        <w:rFonts w:ascii="Helvetica Neue" w:hAnsi="Helvetica Neue" w:cs="Times New Roman"/>
        <w:sz w:val="18"/>
        <w:szCs w:val="18"/>
      </w:rPr>
      <w:fldChar w:fldCharType="end"/>
    </w:r>
    <w:r w:rsidR="0066369E">
      <w:rPr>
        <w:rFonts w:ascii="Helvetica Neue" w:hAnsi="Helvetica Neue" w:cs="Times New Roman"/>
        <w:sz w:val="18"/>
        <w:szCs w:val="18"/>
      </w:rPr>
      <w:t xml:space="preserve">  |  Eberly Center for Teaching Excellence &amp; Educational Innovation  |  </w:t>
    </w:r>
    <w:hyperlink r:id="rId1" w:history="1">
      <w:r w:rsidR="0066369E" w:rsidRPr="00457301">
        <w:rPr>
          <w:rStyle w:val="Hyperlink"/>
          <w:rFonts w:ascii="Helvetica Neue" w:hAnsi="Helvetica Neue"/>
          <w:sz w:val="18"/>
          <w:szCs w:val="18"/>
        </w:rPr>
        <w:t>canvas-help@andrew.cmu.edu</w:t>
      </w:r>
    </w:hyperlink>
    <w:r w:rsidR="0066369E">
      <w:rPr>
        <w:rFonts w:ascii="Helvetica Neue" w:hAnsi="Helvetica Neue"/>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C8D" w:rsidRDefault="00864C8D" w:rsidP="00864C8D">
      <w:r>
        <w:separator/>
      </w:r>
    </w:p>
  </w:footnote>
  <w:footnote w:type="continuationSeparator" w:id="0">
    <w:p w:rsidR="00864C8D" w:rsidRDefault="00864C8D" w:rsidP="00864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77871"/>
    <w:multiLevelType w:val="multilevel"/>
    <w:tmpl w:val="D2FA434A"/>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5D6C9A"/>
    <w:multiLevelType w:val="hybridMultilevel"/>
    <w:tmpl w:val="328C74CA"/>
    <w:lvl w:ilvl="0" w:tplc="2F5EA798">
      <w:numFmt w:val="bullet"/>
      <w:lvlText w:val="•"/>
      <w:lvlJc w:val="left"/>
      <w:pPr>
        <w:ind w:left="720" w:hanging="360"/>
      </w:pPr>
      <w:rPr>
        <w:rFonts w:ascii="Helvetica Neue" w:eastAsia="Times New Roman" w:hAnsi="Helvetica Neue"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609E5"/>
    <w:multiLevelType w:val="hybridMultilevel"/>
    <w:tmpl w:val="AA702ABA"/>
    <w:lvl w:ilvl="0" w:tplc="F05ED40E">
      <w:numFmt w:val="bullet"/>
      <w:lvlText w:val=""/>
      <w:lvlJc w:val="left"/>
      <w:pPr>
        <w:ind w:left="720" w:hanging="360"/>
      </w:pPr>
      <w:rPr>
        <w:rFonts w:ascii="Symbol" w:eastAsia="Times New Roman" w:hAnsi="Symbol"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0A6570"/>
    <w:multiLevelType w:val="hybridMultilevel"/>
    <w:tmpl w:val="8D3827DC"/>
    <w:lvl w:ilvl="0" w:tplc="2F5EA798">
      <w:numFmt w:val="bullet"/>
      <w:lvlText w:val="•"/>
      <w:lvlJc w:val="left"/>
      <w:pPr>
        <w:ind w:left="1080" w:hanging="360"/>
      </w:pPr>
      <w:rPr>
        <w:rFonts w:ascii="Helvetica Neue" w:eastAsia="Times New Roman" w:hAnsi="Helvetica Neue" w:cs="Courier New"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941FE"/>
    <w:multiLevelType w:val="multilevel"/>
    <w:tmpl w:val="FB662FF8"/>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7E007A6"/>
    <w:multiLevelType w:val="hybridMultilevel"/>
    <w:tmpl w:val="894A5FEA"/>
    <w:lvl w:ilvl="0" w:tplc="0409000F">
      <w:start w:val="1"/>
      <w:numFmt w:val="decimal"/>
      <w:lvlText w:val="%1."/>
      <w:lvlJc w:val="left"/>
      <w:pPr>
        <w:ind w:left="72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737C6D"/>
    <w:multiLevelType w:val="multilevel"/>
    <w:tmpl w:val="328C74CA"/>
    <w:lvl w:ilvl="0">
      <w:numFmt w:val="bullet"/>
      <w:lvlText w:val="•"/>
      <w:lvlJc w:val="left"/>
      <w:pPr>
        <w:ind w:left="720" w:hanging="360"/>
      </w:pPr>
      <w:rPr>
        <w:rFonts w:ascii="Helvetica Neue" w:eastAsia="Times New Roman" w:hAnsi="Helvetica Neue" w:cs="Courier New"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D33B96"/>
    <w:multiLevelType w:val="hybridMultilevel"/>
    <w:tmpl w:val="4D96E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50343E"/>
    <w:multiLevelType w:val="hybridMultilevel"/>
    <w:tmpl w:val="D2FA434A"/>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4931"/>
    <w:multiLevelType w:val="hybridMultilevel"/>
    <w:tmpl w:val="6686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51B9F"/>
    <w:multiLevelType w:val="hybridMultilevel"/>
    <w:tmpl w:val="C94E3D40"/>
    <w:lvl w:ilvl="0" w:tplc="2F5EA798">
      <w:numFmt w:val="bullet"/>
      <w:lvlText w:val="•"/>
      <w:lvlJc w:val="left"/>
      <w:pPr>
        <w:ind w:left="720" w:hanging="360"/>
      </w:pPr>
      <w:rPr>
        <w:rFonts w:ascii="Helvetica Neue" w:eastAsia="Times New Roman" w:hAnsi="Helvetica Neue"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73165"/>
    <w:multiLevelType w:val="hybridMultilevel"/>
    <w:tmpl w:val="5EB6E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906235"/>
    <w:multiLevelType w:val="hybridMultilevel"/>
    <w:tmpl w:val="AA46E89C"/>
    <w:lvl w:ilvl="0" w:tplc="2F5EA798">
      <w:numFmt w:val="bullet"/>
      <w:lvlText w:val="•"/>
      <w:lvlJc w:val="left"/>
      <w:pPr>
        <w:ind w:left="720" w:hanging="360"/>
      </w:pPr>
      <w:rPr>
        <w:rFonts w:ascii="Helvetica Neue" w:eastAsia="Times New Roman" w:hAnsi="Helvetica Neue"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54281"/>
    <w:multiLevelType w:val="multilevel"/>
    <w:tmpl w:val="8D3827DC"/>
    <w:lvl w:ilvl="0">
      <w:numFmt w:val="bullet"/>
      <w:lvlText w:val="•"/>
      <w:lvlJc w:val="left"/>
      <w:pPr>
        <w:ind w:left="1080" w:hanging="360"/>
      </w:pPr>
      <w:rPr>
        <w:rFonts w:ascii="Helvetica Neue" w:eastAsia="Times New Roman" w:hAnsi="Helvetica Neue" w:cs="Courier New" w:hint="default"/>
        <w:color w:val="00000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72F734E6"/>
    <w:multiLevelType w:val="hybridMultilevel"/>
    <w:tmpl w:val="20140B4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41184A"/>
    <w:multiLevelType w:val="hybridMultilevel"/>
    <w:tmpl w:val="FB662FF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37402E"/>
    <w:multiLevelType w:val="multilevel"/>
    <w:tmpl w:val="AA702ABA"/>
    <w:lvl w:ilvl="0">
      <w:numFmt w:val="bullet"/>
      <w:lvlText w:val=""/>
      <w:lvlJc w:val="left"/>
      <w:pPr>
        <w:ind w:left="720" w:hanging="360"/>
      </w:pPr>
      <w:rPr>
        <w:rFonts w:ascii="Symbol" w:eastAsia="Times New Roman" w:hAnsi="Symbol" w:cs="Courier New"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
  </w:num>
  <w:num w:numId="4">
    <w:abstractNumId w:val="6"/>
  </w:num>
  <w:num w:numId="5">
    <w:abstractNumId w:val="8"/>
  </w:num>
  <w:num w:numId="6">
    <w:abstractNumId w:val="0"/>
  </w:num>
  <w:num w:numId="7">
    <w:abstractNumId w:val="11"/>
  </w:num>
  <w:num w:numId="8">
    <w:abstractNumId w:val="12"/>
  </w:num>
  <w:num w:numId="9">
    <w:abstractNumId w:val="3"/>
  </w:num>
  <w:num w:numId="10">
    <w:abstractNumId w:val="13"/>
  </w:num>
  <w:num w:numId="11">
    <w:abstractNumId w:val="2"/>
  </w:num>
  <w:num w:numId="12">
    <w:abstractNumId w:val="16"/>
  </w:num>
  <w:num w:numId="13">
    <w:abstractNumId w:val="15"/>
  </w:num>
  <w:num w:numId="14">
    <w:abstractNumId w:val="4"/>
  </w:num>
  <w:num w:numId="15">
    <w:abstractNumId w:val="1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6B"/>
    <w:rsid w:val="0003206B"/>
    <w:rsid w:val="00102210"/>
    <w:rsid w:val="001525B9"/>
    <w:rsid w:val="001E2D3E"/>
    <w:rsid w:val="002674C0"/>
    <w:rsid w:val="002D1C80"/>
    <w:rsid w:val="003407E0"/>
    <w:rsid w:val="003572BD"/>
    <w:rsid w:val="005700D1"/>
    <w:rsid w:val="0066369E"/>
    <w:rsid w:val="006847B8"/>
    <w:rsid w:val="006B2FCF"/>
    <w:rsid w:val="006C4EE4"/>
    <w:rsid w:val="006E10AB"/>
    <w:rsid w:val="007B4EE8"/>
    <w:rsid w:val="00800926"/>
    <w:rsid w:val="00864C8D"/>
    <w:rsid w:val="00876209"/>
    <w:rsid w:val="008F0416"/>
    <w:rsid w:val="009343C3"/>
    <w:rsid w:val="009447D3"/>
    <w:rsid w:val="009631B6"/>
    <w:rsid w:val="009D1793"/>
    <w:rsid w:val="00A07D0B"/>
    <w:rsid w:val="00A312B3"/>
    <w:rsid w:val="00A90F5B"/>
    <w:rsid w:val="00B435C3"/>
    <w:rsid w:val="00B82917"/>
    <w:rsid w:val="00BB01FC"/>
    <w:rsid w:val="00C32AF5"/>
    <w:rsid w:val="00D9787D"/>
    <w:rsid w:val="00E73714"/>
    <w:rsid w:val="00EA3FC6"/>
    <w:rsid w:val="00FA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898A8A"/>
  <w14:defaultImageDpi w14:val="32767"/>
  <w15:chartTrackingRefBased/>
  <w15:docId w15:val="{11E8C796-7BAC-8D47-BD98-0C67CE35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06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3206B"/>
    <w:pPr>
      <w:ind w:left="720"/>
      <w:contextualSpacing/>
    </w:pPr>
  </w:style>
  <w:style w:type="character" w:styleId="Hyperlink">
    <w:name w:val="Hyperlink"/>
    <w:basedOn w:val="DefaultParagraphFont"/>
    <w:uiPriority w:val="99"/>
    <w:unhideWhenUsed/>
    <w:rsid w:val="00A07D0B"/>
    <w:rPr>
      <w:color w:val="0563C1" w:themeColor="hyperlink"/>
      <w:u w:val="single"/>
    </w:rPr>
  </w:style>
  <w:style w:type="character" w:styleId="UnresolvedMention">
    <w:name w:val="Unresolved Mention"/>
    <w:basedOn w:val="DefaultParagraphFont"/>
    <w:uiPriority w:val="99"/>
    <w:rsid w:val="00A07D0B"/>
    <w:rPr>
      <w:color w:val="605E5C"/>
      <w:shd w:val="clear" w:color="auto" w:fill="E1DFDD"/>
    </w:rPr>
  </w:style>
  <w:style w:type="paragraph" w:styleId="Header">
    <w:name w:val="header"/>
    <w:basedOn w:val="Normal"/>
    <w:link w:val="HeaderChar"/>
    <w:uiPriority w:val="99"/>
    <w:unhideWhenUsed/>
    <w:rsid w:val="00864C8D"/>
    <w:pPr>
      <w:tabs>
        <w:tab w:val="center" w:pos="4680"/>
        <w:tab w:val="right" w:pos="9360"/>
      </w:tabs>
    </w:pPr>
  </w:style>
  <w:style w:type="character" w:customStyle="1" w:styleId="HeaderChar">
    <w:name w:val="Header Char"/>
    <w:basedOn w:val="DefaultParagraphFont"/>
    <w:link w:val="Header"/>
    <w:uiPriority w:val="99"/>
    <w:rsid w:val="00864C8D"/>
  </w:style>
  <w:style w:type="paragraph" w:styleId="Footer">
    <w:name w:val="footer"/>
    <w:basedOn w:val="Normal"/>
    <w:link w:val="FooterChar"/>
    <w:uiPriority w:val="99"/>
    <w:unhideWhenUsed/>
    <w:rsid w:val="00864C8D"/>
    <w:pPr>
      <w:tabs>
        <w:tab w:val="center" w:pos="4680"/>
        <w:tab w:val="right" w:pos="9360"/>
      </w:tabs>
    </w:pPr>
  </w:style>
  <w:style w:type="character" w:customStyle="1" w:styleId="FooterChar">
    <w:name w:val="Footer Char"/>
    <w:basedOn w:val="DefaultParagraphFont"/>
    <w:link w:val="Footer"/>
    <w:uiPriority w:val="99"/>
    <w:rsid w:val="00864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4842">
      <w:bodyDiv w:val="1"/>
      <w:marLeft w:val="0"/>
      <w:marRight w:val="0"/>
      <w:marTop w:val="0"/>
      <w:marBottom w:val="0"/>
      <w:divBdr>
        <w:top w:val="none" w:sz="0" w:space="0" w:color="auto"/>
        <w:left w:val="none" w:sz="0" w:space="0" w:color="auto"/>
        <w:bottom w:val="none" w:sz="0" w:space="0" w:color="auto"/>
        <w:right w:val="none" w:sz="0" w:space="0" w:color="auto"/>
      </w:divBdr>
    </w:div>
    <w:div w:id="600912130">
      <w:bodyDiv w:val="1"/>
      <w:marLeft w:val="0"/>
      <w:marRight w:val="0"/>
      <w:marTop w:val="0"/>
      <w:marBottom w:val="0"/>
      <w:divBdr>
        <w:top w:val="none" w:sz="0" w:space="0" w:color="auto"/>
        <w:left w:val="none" w:sz="0" w:space="0" w:color="auto"/>
        <w:bottom w:val="none" w:sz="0" w:space="0" w:color="auto"/>
        <w:right w:val="none" w:sz="0" w:space="0" w:color="auto"/>
      </w:divBdr>
    </w:div>
    <w:div w:id="771903116">
      <w:bodyDiv w:val="1"/>
      <w:marLeft w:val="0"/>
      <w:marRight w:val="0"/>
      <w:marTop w:val="0"/>
      <w:marBottom w:val="0"/>
      <w:divBdr>
        <w:top w:val="none" w:sz="0" w:space="0" w:color="auto"/>
        <w:left w:val="none" w:sz="0" w:space="0" w:color="auto"/>
        <w:bottom w:val="none" w:sz="0" w:space="0" w:color="auto"/>
        <w:right w:val="none" w:sz="0" w:space="0" w:color="auto"/>
      </w:divBdr>
    </w:div>
    <w:div w:id="789275480">
      <w:bodyDiv w:val="1"/>
      <w:marLeft w:val="0"/>
      <w:marRight w:val="0"/>
      <w:marTop w:val="0"/>
      <w:marBottom w:val="0"/>
      <w:divBdr>
        <w:top w:val="none" w:sz="0" w:space="0" w:color="auto"/>
        <w:left w:val="none" w:sz="0" w:space="0" w:color="auto"/>
        <w:bottom w:val="none" w:sz="0" w:space="0" w:color="auto"/>
        <w:right w:val="none" w:sz="0" w:space="0" w:color="auto"/>
      </w:divBdr>
    </w:div>
    <w:div w:id="1152984035">
      <w:bodyDiv w:val="1"/>
      <w:marLeft w:val="0"/>
      <w:marRight w:val="0"/>
      <w:marTop w:val="0"/>
      <w:marBottom w:val="0"/>
      <w:divBdr>
        <w:top w:val="none" w:sz="0" w:space="0" w:color="auto"/>
        <w:left w:val="none" w:sz="0" w:space="0" w:color="auto"/>
        <w:bottom w:val="none" w:sz="0" w:space="0" w:color="auto"/>
        <w:right w:val="none" w:sz="0" w:space="0" w:color="auto"/>
      </w:divBdr>
    </w:div>
    <w:div w:id="1333727246">
      <w:bodyDiv w:val="1"/>
      <w:marLeft w:val="0"/>
      <w:marRight w:val="0"/>
      <w:marTop w:val="0"/>
      <w:marBottom w:val="0"/>
      <w:divBdr>
        <w:top w:val="none" w:sz="0" w:space="0" w:color="auto"/>
        <w:left w:val="none" w:sz="0" w:space="0" w:color="auto"/>
        <w:bottom w:val="none" w:sz="0" w:space="0" w:color="auto"/>
        <w:right w:val="none" w:sz="0" w:space="0" w:color="auto"/>
      </w:divBdr>
    </w:div>
    <w:div w:id="1769429062">
      <w:bodyDiv w:val="1"/>
      <w:marLeft w:val="0"/>
      <w:marRight w:val="0"/>
      <w:marTop w:val="0"/>
      <w:marBottom w:val="0"/>
      <w:divBdr>
        <w:top w:val="none" w:sz="0" w:space="0" w:color="auto"/>
        <w:left w:val="none" w:sz="0" w:space="0" w:color="auto"/>
        <w:bottom w:val="none" w:sz="0" w:space="0" w:color="auto"/>
        <w:right w:val="none" w:sz="0" w:space="0" w:color="auto"/>
      </w:divBdr>
    </w:div>
    <w:div w:id="2064667997">
      <w:bodyDiv w:val="1"/>
      <w:marLeft w:val="0"/>
      <w:marRight w:val="0"/>
      <w:marTop w:val="0"/>
      <w:marBottom w:val="0"/>
      <w:divBdr>
        <w:top w:val="none" w:sz="0" w:space="0" w:color="auto"/>
        <w:left w:val="none" w:sz="0" w:space="0" w:color="auto"/>
        <w:bottom w:val="none" w:sz="0" w:space="0" w:color="auto"/>
        <w:right w:val="none" w:sz="0" w:space="0" w:color="auto"/>
      </w:divBdr>
    </w:div>
    <w:div w:id="21079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vas-help@andrew.cmu.edu" TargetMode="External"/><Relationship Id="rId3" Type="http://schemas.openxmlformats.org/officeDocument/2006/relationships/settings" Target="settings.xml"/><Relationship Id="rId7" Type="http://schemas.openxmlformats.org/officeDocument/2006/relationships/hyperlink" Target="mailto:canvas-help@andrew.cm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mu.edu/teaching/gradescop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anvas-help@andrew.c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jmbrooks</dc:creator>
  <cp:keywords/>
  <dc:description/>
  <cp:lastModifiedBy>jmbrooks</cp:lastModifiedBy>
  <cp:revision>8</cp:revision>
  <dcterms:created xsi:type="dcterms:W3CDTF">2019-08-23T01:38:00Z</dcterms:created>
  <dcterms:modified xsi:type="dcterms:W3CDTF">2019-08-23T01:46:00Z</dcterms:modified>
</cp:coreProperties>
</file>