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6D908" w14:textId="23A40430" w:rsidR="009342A0" w:rsidRDefault="0036302C" w:rsidP="00D40461">
      <w:pPr>
        <w:jc w:val="center"/>
      </w:pPr>
      <w:r>
        <w:t xml:space="preserve">03-702: </w:t>
      </w:r>
      <w:r w:rsidR="000E45F7">
        <w:t>Statistical Computing for Biological Sciences</w:t>
      </w:r>
    </w:p>
    <w:p w14:paraId="04806EAD" w14:textId="2186FF01" w:rsidR="00D40461" w:rsidRDefault="00D40461" w:rsidP="00D40461">
      <w:pPr>
        <w:jc w:val="center"/>
      </w:pPr>
      <w:r>
        <w:t>Fall 202</w:t>
      </w:r>
      <w:r w:rsidR="00EF501A">
        <w:t>4</w:t>
      </w:r>
    </w:p>
    <w:p w14:paraId="487CFC8F" w14:textId="78DA18E9" w:rsidR="00D40461" w:rsidRDefault="00D40461" w:rsidP="00D40461">
      <w:r w:rsidRPr="00C953EE">
        <w:rPr>
          <w:b/>
          <w:bCs/>
        </w:rPr>
        <w:t xml:space="preserve">Instructor: </w:t>
      </w:r>
      <w:r>
        <w:tab/>
        <w:t>En Cai</w:t>
      </w:r>
    </w:p>
    <w:p w14:paraId="5CDE9A6A" w14:textId="1C4614D8" w:rsidR="00D40461" w:rsidRDefault="00D40461" w:rsidP="00D40461">
      <w:r>
        <w:tab/>
      </w:r>
      <w:r>
        <w:tab/>
        <w:t>Office: MI 6</w:t>
      </w:r>
      <w:r w:rsidR="003C41F6">
        <w:t>12</w:t>
      </w:r>
    </w:p>
    <w:p w14:paraId="33F15D64" w14:textId="509C4497" w:rsidR="00D40461" w:rsidRDefault="00D40461" w:rsidP="00D40461">
      <w:r>
        <w:tab/>
      </w:r>
      <w:r>
        <w:tab/>
      </w:r>
      <w:r w:rsidR="000F0BC1">
        <w:t>Email</w:t>
      </w:r>
      <w:r>
        <w:t xml:space="preserve">: </w:t>
      </w:r>
      <w:hyperlink r:id="rId5" w:history="1">
        <w:r w:rsidRPr="00717B65">
          <w:rPr>
            <w:rStyle w:val="Hyperlink"/>
          </w:rPr>
          <w:t>encai@andrew.cmu.edu</w:t>
        </w:r>
      </w:hyperlink>
    </w:p>
    <w:p w14:paraId="401DB33B" w14:textId="51092699" w:rsidR="00D40461" w:rsidRDefault="00D40461" w:rsidP="00D40461"/>
    <w:p w14:paraId="18A0566D" w14:textId="0D5230C6" w:rsidR="0004709B" w:rsidRDefault="0004709B" w:rsidP="0004709B">
      <w:pPr>
        <w:jc w:val="both"/>
      </w:pPr>
      <w:r w:rsidRPr="00C953EE">
        <w:rPr>
          <w:b/>
          <w:bCs/>
        </w:rPr>
        <w:t>Class time:</w:t>
      </w:r>
      <w:r>
        <w:t xml:space="preserve"> Mondays and Fridays, 11:00-12:20 pm, </w:t>
      </w:r>
      <w:r w:rsidR="00C96D83">
        <w:t>DH</w:t>
      </w:r>
      <w:r>
        <w:t xml:space="preserve"> </w:t>
      </w:r>
      <w:r w:rsidR="00C96D83">
        <w:t>1212</w:t>
      </w:r>
      <w:r>
        <w:t xml:space="preserve"> </w:t>
      </w:r>
    </w:p>
    <w:p w14:paraId="4EA5CF6A" w14:textId="5A206591" w:rsidR="0026227A" w:rsidRPr="00165670" w:rsidRDefault="0004709B" w:rsidP="0004709B">
      <w:pPr>
        <w:spacing w:line="300" w:lineRule="atLeast"/>
        <w:jc w:val="both"/>
        <w:rPr>
          <w:rFonts w:ascii="Roboto" w:eastAsia="Times New Roman" w:hAnsi="Roboto" w:cs="Times New Roman"/>
          <w:color w:val="1155CC"/>
          <w:sz w:val="20"/>
          <w:szCs w:val="20"/>
        </w:rPr>
      </w:pPr>
      <w:r w:rsidRPr="0026227A">
        <w:rPr>
          <w:b/>
          <w:bCs/>
        </w:rPr>
        <w:t>TA:</w:t>
      </w:r>
      <w:r>
        <w:rPr>
          <w:b/>
          <w:bCs/>
        </w:rPr>
        <w:t xml:space="preserve"> </w:t>
      </w:r>
      <w:r w:rsidRPr="00446787">
        <w:t>Suzi Kim</w:t>
      </w:r>
      <w:r>
        <w:t xml:space="preserve"> (</w:t>
      </w:r>
      <w:r w:rsidRPr="00C15FAC">
        <w:t>suzik@andrew.cmu.edu</w:t>
      </w:r>
      <w:r>
        <w:t>)</w:t>
      </w:r>
      <w:r w:rsidRPr="00446787">
        <w:t>, Elianna Lai</w:t>
      </w:r>
      <w:r>
        <w:t xml:space="preserve"> (</w:t>
      </w:r>
      <w:r w:rsidRPr="00C15FAC">
        <w:t>eliannal@andrew.cmu.edu</w:t>
      </w:r>
      <w:r>
        <w:t>)</w:t>
      </w:r>
    </w:p>
    <w:p w14:paraId="451599CB" w14:textId="77777777" w:rsidR="0026227A" w:rsidRDefault="0026227A" w:rsidP="00A706D2">
      <w:pPr>
        <w:jc w:val="both"/>
      </w:pPr>
    </w:p>
    <w:p w14:paraId="285196E7" w14:textId="0ECC9041" w:rsidR="00DC3E9B" w:rsidRPr="00A11525" w:rsidRDefault="00D40461" w:rsidP="00A706D2">
      <w:pPr>
        <w:jc w:val="both"/>
        <w:rPr>
          <w:b/>
          <w:bCs/>
        </w:rPr>
      </w:pPr>
      <w:r w:rsidRPr="00C953EE">
        <w:rPr>
          <w:b/>
          <w:bCs/>
        </w:rPr>
        <w:t>Course objectives:</w:t>
      </w:r>
      <w:r w:rsidR="00C953EE">
        <w:rPr>
          <w:b/>
          <w:bCs/>
        </w:rPr>
        <w:t xml:space="preserve"> </w:t>
      </w:r>
      <w:r w:rsidR="00CF6B1F" w:rsidRPr="00CF6B1F">
        <w:t>In biology, we often work with a diverse range of data types. To interpret these data effectively, it is essential to have a foundational understanding of statistics and the necessary tools for statistical analysis. The goal of this course is to equip biology students with practical statistical analysis skills. It will focus on fundamental statistical concepts, hypothesis testing, and essential tools for data analysis, with a particular emphasis on applying these skills in Python for biological data analysis.</w:t>
      </w:r>
    </w:p>
    <w:p w14:paraId="7312A406" w14:textId="76995B2C" w:rsidR="00B24791" w:rsidRDefault="00B24791" w:rsidP="00D40461">
      <w:r>
        <w:t xml:space="preserve"> </w:t>
      </w:r>
    </w:p>
    <w:p w14:paraId="10E2B72D" w14:textId="21E67F00" w:rsidR="0048562C" w:rsidRDefault="000F0BC1" w:rsidP="00A706D2">
      <w:pPr>
        <w:jc w:val="both"/>
      </w:pPr>
      <w:r w:rsidRPr="00C63E54">
        <w:rPr>
          <w:b/>
          <w:bCs/>
        </w:rPr>
        <w:t>Coursework</w:t>
      </w:r>
      <w:r w:rsidR="0048562C" w:rsidRPr="00C63E54">
        <w:rPr>
          <w:b/>
          <w:bCs/>
        </w:rPr>
        <w:t>:</w:t>
      </w:r>
      <w:r w:rsidR="009A0ED3">
        <w:t xml:space="preserve"> Students will be graded on three components:</w:t>
      </w:r>
    </w:p>
    <w:p w14:paraId="5D353C42" w14:textId="3F59BA7C" w:rsidR="009A0ED3" w:rsidRDefault="009A0ED3" w:rsidP="00A706D2">
      <w:pPr>
        <w:pStyle w:val="ListParagraph"/>
        <w:numPr>
          <w:ilvl w:val="0"/>
          <w:numId w:val="2"/>
        </w:numPr>
        <w:jc w:val="both"/>
      </w:pPr>
      <w:r>
        <w:t>Participation</w:t>
      </w:r>
      <w:r w:rsidR="009B19B9">
        <w:t xml:space="preserve"> (</w:t>
      </w:r>
      <w:r>
        <w:t>25%</w:t>
      </w:r>
      <w:r w:rsidR="007F20E5">
        <w:t xml:space="preserve">) – Students are required to participate in the class which will account for 25% of their final grade. </w:t>
      </w:r>
    </w:p>
    <w:p w14:paraId="610060E9" w14:textId="74E1B2A6" w:rsidR="007F20E5" w:rsidRDefault="009A0ED3" w:rsidP="00A706D2">
      <w:pPr>
        <w:pStyle w:val="ListParagraph"/>
        <w:numPr>
          <w:ilvl w:val="0"/>
          <w:numId w:val="2"/>
        </w:numPr>
        <w:jc w:val="both"/>
      </w:pPr>
      <w:r>
        <w:t>Homework</w:t>
      </w:r>
      <w:r w:rsidR="009B19B9">
        <w:t xml:space="preserve"> (</w:t>
      </w:r>
      <w:r>
        <w:t>50%</w:t>
      </w:r>
      <w:r w:rsidR="009B19B9">
        <w:t>)</w:t>
      </w:r>
      <w:r w:rsidR="007F20E5">
        <w:t xml:space="preserve"> – Students are required to complete weekly homework and turn in their homework on time. This will account for 50% of their final grade. </w:t>
      </w:r>
    </w:p>
    <w:p w14:paraId="77E97BF0" w14:textId="573202D7" w:rsidR="00A55570" w:rsidRPr="00880C43" w:rsidRDefault="009A0ED3" w:rsidP="00A3365D">
      <w:pPr>
        <w:pStyle w:val="ListParagraph"/>
        <w:numPr>
          <w:ilvl w:val="0"/>
          <w:numId w:val="2"/>
        </w:numPr>
        <w:jc w:val="both"/>
      </w:pPr>
      <w:r>
        <w:t>Final project</w:t>
      </w:r>
      <w:r w:rsidR="009B19B9">
        <w:t xml:space="preserve"> (</w:t>
      </w:r>
      <w:r>
        <w:t>25%</w:t>
      </w:r>
      <w:r w:rsidR="009B19B9">
        <w:t>)</w:t>
      </w:r>
      <w:r w:rsidR="007F20E5">
        <w:t xml:space="preserve"> -- Students are required to complete a final project at the end of the course. This will account for 25% of their final grade. </w:t>
      </w:r>
    </w:p>
    <w:p w14:paraId="79C1A462" w14:textId="77777777" w:rsidR="00A763AE" w:rsidRDefault="00A763AE" w:rsidP="00552A4C">
      <w:pPr>
        <w:rPr>
          <w:rFonts w:ascii="Calibri" w:eastAsia="Calibri" w:hAnsi="Calibri" w:cs="Calibri"/>
          <w:b/>
          <w:u w:val="single"/>
        </w:rPr>
      </w:pPr>
    </w:p>
    <w:p w14:paraId="49295602" w14:textId="77777777" w:rsidR="00A763AE" w:rsidRPr="00EA7414" w:rsidRDefault="00A763AE" w:rsidP="00EA7414">
      <w:pPr>
        <w:pStyle w:val="CM10"/>
        <w:spacing w:after="422"/>
        <w:jc w:val="both"/>
        <w:rPr>
          <w:rFonts w:asciiTheme="minorHAnsi" w:hAnsiTheme="minorHAnsi" w:cstheme="minorHAnsi"/>
          <w:sz w:val="28"/>
          <w:szCs w:val="28"/>
          <w:u w:val="single"/>
        </w:rPr>
      </w:pPr>
      <w:r w:rsidRPr="00EA7414">
        <w:rPr>
          <w:rFonts w:asciiTheme="minorHAnsi" w:hAnsiTheme="minorHAnsi" w:cstheme="minorHAnsi"/>
          <w:sz w:val="28"/>
          <w:szCs w:val="28"/>
          <w:u w:val="single"/>
        </w:rPr>
        <w:t xml:space="preserve">Policies </w:t>
      </w:r>
    </w:p>
    <w:p w14:paraId="1528ED72" w14:textId="77777777" w:rsidR="00B0533C" w:rsidRPr="00EA7414" w:rsidRDefault="00B0533C" w:rsidP="00B0533C">
      <w:pPr>
        <w:pStyle w:val="CM9"/>
        <w:spacing w:after="185" w:line="271" w:lineRule="atLeast"/>
        <w:jc w:val="both"/>
        <w:rPr>
          <w:rFonts w:asciiTheme="minorHAnsi" w:hAnsiTheme="minorHAnsi" w:cstheme="minorHAnsi"/>
          <w:szCs w:val="21"/>
        </w:rPr>
      </w:pPr>
      <w:r w:rsidRPr="00EA7414">
        <w:rPr>
          <w:rFonts w:asciiTheme="minorHAnsi" w:hAnsiTheme="minorHAnsi" w:cstheme="minorHAnsi"/>
          <w:b/>
          <w:szCs w:val="21"/>
        </w:rPr>
        <w:t>Absences:</w:t>
      </w:r>
      <w:r w:rsidRPr="00EA7414">
        <w:rPr>
          <w:rFonts w:asciiTheme="minorHAnsi" w:hAnsiTheme="minorHAnsi" w:cstheme="minorHAnsi"/>
          <w:szCs w:val="21"/>
        </w:rPr>
        <w:t xml:space="preserve"> Students are required to attend </w:t>
      </w:r>
      <w:proofErr w:type="gramStart"/>
      <w:r w:rsidRPr="00EA7414">
        <w:rPr>
          <w:rFonts w:asciiTheme="minorHAnsi" w:hAnsiTheme="minorHAnsi" w:cstheme="minorHAnsi"/>
          <w:szCs w:val="21"/>
        </w:rPr>
        <w:t>class</w:t>
      </w:r>
      <w:proofErr w:type="gramEnd"/>
      <w:r w:rsidRPr="00EA7414">
        <w:rPr>
          <w:rFonts w:asciiTheme="minorHAnsi" w:hAnsiTheme="minorHAnsi" w:cstheme="minorHAnsi"/>
          <w:szCs w:val="21"/>
        </w:rPr>
        <w:t xml:space="preserve"> and this </w:t>
      </w:r>
      <w:r>
        <w:rPr>
          <w:rFonts w:asciiTheme="minorHAnsi" w:hAnsiTheme="minorHAnsi" w:cstheme="minorHAnsi"/>
          <w:szCs w:val="21"/>
        </w:rPr>
        <w:t>accounts</w:t>
      </w:r>
      <w:r w:rsidRPr="00EA7414">
        <w:rPr>
          <w:rFonts w:asciiTheme="minorHAnsi" w:hAnsiTheme="minorHAnsi" w:cstheme="minorHAnsi"/>
          <w:szCs w:val="21"/>
        </w:rPr>
        <w:t xml:space="preserve"> for 25% of their final grade. One excused absence is provided by default. Additional absences can be excused for extenuating circumstances. Absences for religious observances must be submitted by email to the instructor during the </w:t>
      </w:r>
      <w:r>
        <w:rPr>
          <w:rFonts w:asciiTheme="minorHAnsi" w:hAnsiTheme="minorHAnsi" w:cstheme="minorHAnsi"/>
          <w:szCs w:val="21"/>
        </w:rPr>
        <w:t>first</w:t>
      </w:r>
      <w:r w:rsidRPr="00EA7414">
        <w:rPr>
          <w:rFonts w:asciiTheme="minorHAnsi" w:hAnsiTheme="minorHAnsi" w:cstheme="minorHAnsi"/>
          <w:szCs w:val="21"/>
        </w:rPr>
        <w:t xml:space="preserve"> two weeks of the course. </w:t>
      </w:r>
    </w:p>
    <w:p w14:paraId="5E29FD63" w14:textId="77777777" w:rsidR="00B0533C" w:rsidRPr="00894943" w:rsidRDefault="00B0533C" w:rsidP="00B0533C">
      <w:pPr>
        <w:pStyle w:val="CM9"/>
        <w:spacing w:after="185" w:line="271" w:lineRule="atLeast"/>
        <w:jc w:val="both"/>
        <w:rPr>
          <w:rFonts w:asciiTheme="minorHAnsi" w:hAnsiTheme="minorHAnsi" w:cstheme="minorHAnsi"/>
          <w:color w:val="000000"/>
        </w:rPr>
      </w:pPr>
      <w:r w:rsidRPr="00EA7414">
        <w:rPr>
          <w:rFonts w:asciiTheme="minorHAnsi" w:hAnsiTheme="minorHAnsi" w:cstheme="minorHAnsi"/>
          <w:b/>
          <w:szCs w:val="21"/>
        </w:rPr>
        <w:t>Academic integrity:</w:t>
      </w:r>
      <w:r w:rsidRPr="00EA7414">
        <w:rPr>
          <w:rFonts w:asciiTheme="minorHAnsi" w:hAnsiTheme="minorHAnsi" w:cstheme="minorHAnsi"/>
          <w:szCs w:val="21"/>
        </w:rPr>
        <w:t xml:space="preserve"> </w:t>
      </w:r>
      <w:r w:rsidRPr="00EA7414">
        <w:rPr>
          <w:rFonts w:asciiTheme="minorHAnsi" w:hAnsiTheme="minorHAnsi" w:cstheme="minorHAnsi"/>
          <w:color w:val="000000"/>
        </w:rPr>
        <w:t xml:space="preserve">Study groups can </w:t>
      </w:r>
      <w:proofErr w:type="gramStart"/>
      <w:r w:rsidRPr="00EA7414">
        <w:rPr>
          <w:rFonts w:asciiTheme="minorHAnsi" w:hAnsiTheme="minorHAnsi" w:cstheme="minorHAnsi"/>
          <w:color w:val="000000"/>
        </w:rPr>
        <w:t>be helpful in understanding</w:t>
      </w:r>
      <w:proofErr w:type="gramEnd"/>
      <w:r w:rsidRPr="00EA7414">
        <w:rPr>
          <w:rFonts w:asciiTheme="minorHAnsi" w:hAnsiTheme="minorHAnsi" w:cstheme="minorHAnsi"/>
          <w:color w:val="000000"/>
        </w:rPr>
        <w:t xml:space="preserve"> course material, but students are responsible for preparing their own assignments independently.</w:t>
      </w:r>
      <w:r>
        <w:rPr>
          <w:rFonts w:asciiTheme="minorHAnsi" w:hAnsiTheme="minorHAnsi" w:cstheme="minorHAnsi"/>
          <w:color w:val="000000"/>
        </w:rPr>
        <w:t xml:space="preserve"> </w:t>
      </w:r>
      <w:r w:rsidRPr="00EA7414">
        <w:rPr>
          <w:rFonts w:asciiTheme="minorHAnsi" w:eastAsia="Calibri" w:hAnsiTheme="minorHAnsi" w:cstheme="minorHAnsi"/>
          <w:color w:val="000000"/>
        </w:rPr>
        <w:t>All material turned in must be</w:t>
      </w:r>
      <w:r w:rsidRPr="00EA7414">
        <w:rPr>
          <w:rFonts w:asciiTheme="minorHAnsi" w:hAnsiTheme="minorHAnsi" w:cstheme="minorHAnsi"/>
          <w:szCs w:val="21"/>
        </w:rPr>
        <w:t xml:space="preserve"> done independently unless explicitly indicated on the assignment handout.</w:t>
      </w:r>
      <w:r>
        <w:rPr>
          <w:rFonts w:asciiTheme="minorHAnsi" w:hAnsiTheme="minorHAnsi" w:cstheme="minorHAnsi"/>
          <w:szCs w:val="21"/>
        </w:rPr>
        <w:t xml:space="preserve"> </w:t>
      </w:r>
      <w:r w:rsidRPr="00EA7414">
        <w:rPr>
          <w:rFonts w:asciiTheme="minorHAnsi" w:hAnsiTheme="minorHAnsi" w:cstheme="minorHAnsi"/>
          <w:color w:val="000000"/>
        </w:rPr>
        <w:t>T</w:t>
      </w:r>
      <w:r w:rsidRPr="00894943">
        <w:rPr>
          <w:rFonts w:asciiTheme="minorHAnsi" w:hAnsiTheme="minorHAnsi" w:cstheme="minorHAnsi"/>
          <w:color w:val="000000"/>
        </w:rPr>
        <w:t>he University Policy on Academic Integrity</w:t>
      </w:r>
      <w:r w:rsidRPr="00EA7414">
        <w:rPr>
          <w:rFonts w:asciiTheme="minorHAnsi" w:hAnsiTheme="minorHAnsi" w:cstheme="minorHAnsi"/>
          <w:color w:val="000000"/>
        </w:rPr>
        <w:t xml:space="preserve"> can be found here: </w:t>
      </w:r>
      <w:hyperlink r:id="rId6" w:history="1">
        <w:r w:rsidRPr="00EA7414">
          <w:rPr>
            <w:rStyle w:val="Hyperlink"/>
            <w:rFonts w:asciiTheme="minorHAnsi" w:hAnsiTheme="minorHAnsi" w:cstheme="minorHAnsi"/>
            <w:szCs w:val="21"/>
          </w:rPr>
          <w:t>http://www.cmu.edu/policies/student-and-student-life/academic-integrity.html</w:t>
        </w:r>
      </w:hyperlink>
      <w:r w:rsidRPr="00EA7414">
        <w:rPr>
          <w:rFonts w:asciiTheme="minorHAnsi" w:hAnsiTheme="minorHAnsi" w:cstheme="minorHAnsi"/>
          <w:szCs w:val="21"/>
        </w:rPr>
        <w:t xml:space="preserve">. </w:t>
      </w:r>
    </w:p>
    <w:p w14:paraId="0BEAAA0A" w14:textId="77777777" w:rsidR="00B0533C" w:rsidRPr="00894943" w:rsidRDefault="00B0533C" w:rsidP="00B0533C">
      <w:pPr>
        <w:rPr>
          <w:rFonts w:ascii="Times New Roman" w:eastAsia="Times New Roman" w:hAnsi="Times New Roman" w:cs="Times New Roman"/>
        </w:rPr>
      </w:pPr>
    </w:p>
    <w:p w14:paraId="448A0AC3" w14:textId="77777777" w:rsidR="00B0533C" w:rsidRPr="00D862A8" w:rsidRDefault="00B0533C" w:rsidP="00B0533C">
      <w:pPr>
        <w:pStyle w:val="Default"/>
        <w:jc w:val="both"/>
        <w:rPr>
          <w:rFonts w:asciiTheme="minorHAnsi" w:hAnsiTheme="minorHAnsi" w:cstheme="minorHAnsi"/>
        </w:rPr>
      </w:pPr>
      <w:r w:rsidRPr="00D862A8">
        <w:rPr>
          <w:rFonts w:asciiTheme="minorHAnsi" w:hAnsiTheme="minorHAnsi" w:cstheme="minorHAnsi"/>
          <w:b/>
          <w:bCs/>
        </w:rPr>
        <w:t>Homework</w:t>
      </w:r>
      <w:r w:rsidRPr="00D862A8">
        <w:rPr>
          <w:rFonts w:asciiTheme="minorHAnsi" w:hAnsiTheme="minorHAnsi" w:cstheme="minorHAnsi"/>
        </w:rPr>
        <w:t>: Homework will be assigned every week and will be submitted online. One late homework is allowed (you can submit one assignment up to 7 days late). Additional late submissions will incur the following grade penalties:</w:t>
      </w:r>
    </w:p>
    <w:p w14:paraId="7ECBBF77" w14:textId="77777777" w:rsidR="00B0533C" w:rsidRPr="00D862A8" w:rsidRDefault="00B0533C" w:rsidP="00B0533C">
      <w:pPr>
        <w:pStyle w:val="Default"/>
        <w:jc w:val="both"/>
        <w:rPr>
          <w:rFonts w:asciiTheme="minorHAnsi" w:hAnsiTheme="minorHAnsi" w:cstheme="minorHAnsi"/>
        </w:rPr>
      </w:pPr>
      <w:r>
        <w:rPr>
          <w:rFonts w:asciiTheme="minorHAnsi" w:hAnsiTheme="minorHAnsi" w:cstheme="minorHAnsi"/>
        </w:rPr>
        <w:t>Submitted within</w:t>
      </w:r>
      <w:r w:rsidRPr="00D862A8">
        <w:rPr>
          <w:rFonts w:asciiTheme="minorHAnsi" w:hAnsiTheme="minorHAnsi" w:cstheme="minorHAnsi"/>
        </w:rPr>
        <w:t xml:space="preserve"> 48 hours of the deadline - 10% reduction in the homework assignment grade.</w:t>
      </w:r>
    </w:p>
    <w:p w14:paraId="697D3642" w14:textId="77777777" w:rsidR="00B0533C" w:rsidRPr="00D862A8" w:rsidRDefault="00B0533C" w:rsidP="00B0533C">
      <w:pPr>
        <w:pStyle w:val="Default"/>
        <w:jc w:val="both"/>
        <w:rPr>
          <w:rFonts w:asciiTheme="minorHAnsi" w:hAnsiTheme="minorHAnsi" w:cstheme="minorHAnsi"/>
        </w:rPr>
      </w:pPr>
      <w:r>
        <w:rPr>
          <w:rFonts w:asciiTheme="minorHAnsi" w:hAnsiTheme="minorHAnsi" w:cstheme="minorHAnsi"/>
        </w:rPr>
        <w:t>S</w:t>
      </w:r>
      <w:r w:rsidRPr="00D862A8">
        <w:rPr>
          <w:rFonts w:asciiTheme="minorHAnsi" w:hAnsiTheme="minorHAnsi" w:cstheme="minorHAnsi"/>
        </w:rPr>
        <w:t>ubmitted 2-7 days after the deadline - 50% reduction in the homework assignment grade.</w:t>
      </w:r>
    </w:p>
    <w:p w14:paraId="03976FC0" w14:textId="77777777" w:rsidR="00B0533C" w:rsidRPr="00D862A8" w:rsidRDefault="00B0533C" w:rsidP="00B0533C">
      <w:pPr>
        <w:jc w:val="both"/>
        <w:rPr>
          <w:rFonts w:eastAsia="Calibri" w:cstheme="minorHAnsi"/>
          <w:b/>
          <w:u w:val="single"/>
        </w:rPr>
      </w:pPr>
      <w:r>
        <w:rPr>
          <w:rFonts w:cstheme="minorHAnsi"/>
        </w:rPr>
        <w:t>S</w:t>
      </w:r>
      <w:r w:rsidRPr="00D862A8">
        <w:rPr>
          <w:rFonts w:cstheme="minorHAnsi"/>
        </w:rPr>
        <w:t>ubmitted more than 7 days after the deadline will receive a zero grade.</w:t>
      </w:r>
    </w:p>
    <w:p w14:paraId="63A6D032" w14:textId="77777777" w:rsidR="00B0533C" w:rsidRDefault="00B0533C" w:rsidP="00B0533C">
      <w:pPr>
        <w:jc w:val="both"/>
        <w:rPr>
          <w:rFonts w:ascii="Calibri" w:eastAsia="Calibri" w:hAnsi="Calibri" w:cs="Calibri"/>
          <w:b/>
          <w:u w:val="single"/>
        </w:rPr>
      </w:pPr>
    </w:p>
    <w:p w14:paraId="118DF7E4" w14:textId="77777777" w:rsidR="00B0533C" w:rsidRDefault="00B0533C" w:rsidP="00B0533C">
      <w:pPr>
        <w:rPr>
          <w:rFonts w:ascii="Calibri" w:eastAsia="Calibri" w:hAnsi="Calibri" w:cs="Calibri"/>
          <w:u w:val="single"/>
        </w:rPr>
      </w:pPr>
      <w:r>
        <w:rPr>
          <w:rFonts w:ascii="Calibri" w:eastAsia="Calibri" w:hAnsi="Calibri" w:cs="Calibri"/>
          <w:b/>
          <w:u w:val="single"/>
        </w:rPr>
        <w:t>Course Calendar (subject to revision)</w:t>
      </w:r>
    </w:p>
    <w:p w14:paraId="0E6BA49F" w14:textId="77777777" w:rsidR="00B0533C" w:rsidRDefault="00B0533C" w:rsidP="00B0533C">
      <w:pPr>
        <w:rPr>
          <w:rFonts w:ascii="Calibri" w:eastAsia="Calibri" w:hAnsi="Calibri" w:cs="Calibri"/>
          <w:sz w:val="12"/>
          <w:szCs w:val="12"/>
        </w:rPr>
      </w:pPr>
    </w:p>
    <w:p w14:paraId="5297237B" w14:textId="31A78336" w:rsidR="00B0533C" w:rsidRDefault="00002549" w:rsidP="00B0533C">
      <w:pPr>
        <w:jc w:val="both"/>
        <w:rPr>
          <w:rFonts w:ascii="Calibri" w:eastAsia="Calibri" w:hAnsi="Calibri" w:cs="Calibri"/>
        </w:rPr>
      </w:pPr>
      <w:r>
        <w:rPr>
          <w:rFonts w:ascii="Calibri" w:eastAsia="Calibri" w:hAnsi="Calibri" w:cs="Calibri"/>
        </w:rPr>
        <w:t>The</w:t>
      </w:r>
      <w:r w:rsidR="00B0533C">
        <w:rPr>
          <w:rFonts w:ascii="Calibri" w:eastAsia="Calibri" w:hAnsi="Calibri" w:cs="Calibri"/>
        </w:rPr>
        <w:t xml:space="preserve"> planned class sessions are as follows: </w:t>
      </w:r>
    </w:p>
    <w:p w14:paraId="229E11DD" w14:textId="77777777" w:rsidR="00552A4C" w:rsidRDefault="00552A4C" w:rsidP="00552A4C">
      <w:pPr>
        <w:rPr>
          <w:rFonts w:ascii="Calibri" w:eastAsia="Calibri" w:hAnsi="Calibri" w:cs="Calibri"/>
          <w:sz w:val="12"/>
          <w:szCs w:val="12"/>
        </w:rPr>
      </w:pPr>
    </w:p>
    <w:p w14:paraId="5AD02A3B" w14:textId="50E2AF84" w:rsidR="00552A4C" w:rsidRPr="00475173" w:rsidRDefault="00552A4C" w:rsidP="00475173">
      <w:pPr>
        <w:widowControl w:val="0"/>
        <w:rPr>
          <w:rFonts w:ascii="Calibri" w:eastAsia="Calibri" w:hAnsi="Calibri" w:cs="Calibri"/>
        </w:rPr>
      </w:pPr>
      <w:r>
        <w:rPr>
          <w:rFonts w:ascii="Calibri" w:eastAsia="Calibri" w:hAnsi="Calibri" w:cs="Calibri"/>
        </w:rPr>
        <w:t>Oct 2</w:t>
      </w:r>
      <w:r w:rsidR="00D603AA">
        <w:rPr>
          <w:rFonts w:ascii="Calibri" w:eastAsia="Calibri" w:hAnsi="Calibri" w:cs="Calibri"/>
        </w:rPr>
        <w:t>1</w:t>
      </w:r>
      <w:r w:rsidR="00475173">
        <w:rPr>
          <w:rFonts w:ascii="Calibri" w:eastAsia="Calibri" w:hAnsi="Calibri" w:cs="Calibri"/>
        </w:rPr>
        <w:t>.</w:t>
      </w:r>
      <w:r>
        <w:rPr>
          <w:rFonts w:ascii="Calibri" w:eastAsia="Calibri" w:hAnsi="Calibri" w:cs="Calibri"/>
        </w:rPr>
        <w:t xml:space="preserve"> Lecture 1: </w:t>
      </w:r>
      <w:r w:rsidR="00D603AA">
        <w:rPr>
          <w:rFonts w:ascii="Calibri" w:eastAsia="Calibri" w:hAnsi="Calibri" w:cs="Calibri"/>
        </w:rPr>
        <w:t>C</w:t>
      </w:r>
      <w:r w:rsidR="00D603AA">
        <w:rPr>
          <w:rFonts w:ascii="Calibri" w:eastAsia="Calibri" w:hAnsi="Calibri" w:cs="Calibri"/>
        </w:rPr>
        <w:t xml:space="preserve">ourse overview </w:t>
      </w:r>
      <w:r w:rsidR="00D603AA">
        <w:rPr>
          <w:rFonts w:ascii="Calibri" w:eastAsia="Calibri" w:hAnsi="Calibri" w:cs="Calibri"/>
        </w:rPr>
        <w:t>and i</w:t>
      </w:r>
      <w:r>
        <w:rPr>
          <w:rFonts w:ascii="Calibri" w:eastAsia="Calibri" w:hAnsi="Calibri" w:cs="Calibri"/>
        </w:rPr>
        <w:t xml:space="preserve">ntroduction to </w:t>
      </w:r>
      <w:r w:rsidR="00D603AA">
        <w:rPr>
          <w:rFonts w:ascii="Calibri" w:eastAsia="Calibri" w:hAnsi="Calibri" w:cs="Calibri"/>
        </w:rPr>
        <w:t xml:space="preserve">statistical analysis </w:t>
      </w:r>
    </w:p>
    <w:p w14:paraId="7DCB496D" w14:textId="4CE2B1A8" w:rsidR="00552A4C" w:rsidRDefault="00552A4C" w:rsidP="00552A4C">
      <w:pPr>
        <w:widowControl w:val="0"/>
        <w:rPr>
          <w:rFonts w:ascii="Calibri" w:eastAsia="Calibri" w:hAnsi="Calibri" w:cs="Calibri"/>
          <w:iCs/>
        </w:rPr>
      </w:pPr>
      <w:r>
        <w:rPr>
          <w:rFonts w:ascii="Calibri" w:eastAsia="Calibri" w:hAnsi="Calibri" w:cs="Calibri"/>
        </w:rPr>
        <w:t>Oct 2</w:t>
      </w:r>
      <w:r w:rsidR="00475173">
        <w:rPr>
          <w:rFonts w:ascii="Calibri" w:eastAsia="Calibri" w:hAnsi="Calibri" w:cs="Calibri"/>
        </w:rPr>
        <w:t>5.</w:t>
      </w:r>
      <w:r>
        <w:rPr>
          <w:rFonts w:ascii="Calibri" w:eastAsia="Calibri" w:hAnsi="Calibri" w:cs="Calibri"/>
        </w:rPr>
        <w:t xml:space="preserve"> </w:t>
      </w:r>
      <w:r w:rsidR="0039527A">
        <w:rPr>
          <w:rFonts w:ascii="Calibri" w:eastAsia="Calibri" w:hAnsi="Calibri" w:cs="Calibri"/>
        </w:rPr>
        <w:t xml:space="preserve">Lecture 2: </w:t>
      </w:r>
      <w:r w:rsidR="00475173" w:rsidRPr="00475173">
        <w:rPr>
          <w:rFonts w:ascii="Calibri" w:eastAsia="Calibri" w:hAnsi="Calibri" w:cs="Calibri"/>
          <w:iCs/>
        </w:rPr>
        <w:t>Discrete distribution and Normal distribution</w:t>
      </w:r>
    </w:p>
    <w:p w14:paraId="7ACCC61E" w14:textId="144C3FB4" w:rsidR="00552A4C" w:rsidRDefault="000748F3" w:rsidP="00552A4C">
      <w:pPr>
        <w:widowControl w:val="0"/>
        <w:rPr>
          <w:rFonts w:ascii="Calibri" w:eastAsia="Calibri" w:hAnsi="Calibri" w:cs="Calibri"/>
          <w:iCs/>
        </w:rPr>
      </w:pPr>
      <w:r w:rsidRPr="000748F3">
        <w:rPr>
          <w:rFonts w:ascii="Calibri" w:eastAsia="Calibri" w:hAnsi="Calibri" w:cs="Calibri"/>
          <w:iCs/>
        </w:rPr>
        <w:t xml:space="preserve">Oct </w:t>
      </w:r>
      <w:r w:rsidR="00452B0D">
        <w:rPr>
          <w:rFonts w:ascii="Calibri" w:eastAsia="Calibri" w:hAnsi="Calibri" w:cs="Calibri"/>
          <w:iCs/>
        </w:rPr>
        <w:t>28.</w:t>
      </w:r>
      <w:r w:rsidR="00552A4C" w:rsidRPr="000748F3">
        <w:rPr>
          <w:rFonts w:ascii="Calibri" w:eastAsia="Calibri" w:hAnsi="Calibri" w:cs="Calibri"/>
          <w:iCs/>
        </w:rPr>
        <w:t xml:space="preserve"> </w:t>
      </w:r>
      <w:r>
        <w:rPr>
          <w:rFonts w:ascii="Calibri" w:eastAsia="Calibri" w:hAnsi="Calibri" w:cs="Calibri"/>
          <w:iCs/>
        </w:rPr>
        <w:t xml:space="preserve">Lecture </w:t>
      </w:r>
      <w:r w:rsidR="0039527A">
        <w:rPr>
          <w:rFonts w:ascii="Calibri" w:eastAsia="Calibri" w:hAnsi="Calibri" w:cs="Calibri"/>
          <w:iCs/>
        </w:rPr>
        <w:t>3</w:t>
      </w:r>
      <w:r>
        <w:rPr>
          <w:rFonts w:ascii="Calibri" w:eastAsia="Calibri" w:hAnsi="Calibri" w:cs="Calibri"/>
          <w:iCs/>
        </w:rPr>
        <w:t xml:space="preserve">: </w:t>
      </w:r>
      <w:r w:rsidR="00452B0D" w:rsidRPr="00452B0D">
        <w:rPr>
          <w:rFonts w:ascii="Calibri" w:eastAsia="Calibri" w:hAnsi="Calibri" w:cs="Calibri"/>
          <w:iCs/>
        </w:rPr>
        <w:t>Normal distribution and distribution functions</w:t>
      </w:r>
    </w:p>
    <w:p w14:paraId="1CD95FEA" w14:textId="0915D308" w:rsidR="00552A4C" w:rsidRDefault="000748F3" w:rsidP="00552A4C">
      <w:pPr>
        <w:widowControl w:val="0"/>
        <w:rPr>
          <w:rFonts w:ascii="Calibri" w:eastAsia="Calibri" w:hAnsi="Calibri" w:cs="Calibri"/>
        </w:rPr>
      </w:pPr>
      <w:r>
        <w:rPr>
          <w:rFonts w:ascii="Calibri" w:eastAsia="Calibri" w:hAnsi="Calibri" w:cs="Calibri"/>
        </w:rPr>
        <w:t>Nov</w:t>
      </w:r>
      <w:r w:rsidR="00452B0D">
        <w:rPr>
          <w:rFonts w:ascii="Calibri" w:eastAsia="Calibri" w:hAnsi="Calibri" w:cs="Calibri"/>
        </w:rPr>
        <w:t xml:space="preserve"> 1.</w:t>
      </w:r>
      <w:r w:rsidR="00552A4C">
        <w:rPr>
          <w:rFonts w:ascii="Calibri" w:eastAsia="Calibri" w:hAnsi="Calibri" w:cs="Calibri"/>
        </w:rPr>
        <w:t xml:space="preserve"> Lecture </w:t>
      </w:r>
      <w:r w:rsidR="0039527A">
        <w:rPr>
          <w:rFonts w:ascii="Calibri" w:eastAsia="Calibri" w:hAnsi="Calibri" w:cs="Calibri"/>
        </w:rPr>
        <w:t>4</w:t>
      </w:r>
      <w:r w:rsidR="00552A4C">
        <w:rPr>
          <w:rFonts w:ascii="Calibri" w:eastAsia="Calibri" w:hAnsi="Calibri" w:cs="Calibri"/>
        </w:rPr>
        <w:t xml:space="preserve">: </w:t>
      </w:r>
      <w:r w:rsidR="00452B0D" w:rsidRPr="00452B0D">
        <w:rPr>
          <w:rFonts w:ascii="Calibri" w:eastAsia="Calibri" w:hAnsi="Calibri" w:cs="Calibri"/>
        </w:rPr>
        <w:t>Other continuous distribution functions</w:t>
      </w:r>
    </w:p>
    <w:p w14:paraId="2936114C" w14:textId="51C17D80" w:rsidR="00452B0D" w:rsidRDefault="000748F3" w:rsidP="00552A4C">
      <w:pPr>
        <w:widowControl w:val="0"/>
        <w:rPr>
          <w:rFonts w:ascii="Calibri" w:eastAsia="Calibri" w:hAnsi="Calibri" w:cs="Calibri"/>
        </w:rPr>
      </w:pPr>
      <w:r>
        <w:rPr>
          <w:rFonts w:ascii="Calibri" w:eastAsia="Calibri" w:hAnsi="Calibri" w:cs="Calibri"/>
        </w:rPr>
        <w:t xml:space="preserve">Nov </w:t>
      </w:r>
      <w:r w:rsidR="00704D88">
        <w:rPr>
          <w:rFonts w:ascii="Calibri" w:eastAsia="Calibri" w:hAnsi="Calibri" w:cs="Calibri"/>
        </w:rPr>
        <w:t>4.</w:t>
      </w:r>
      <w:r>
        <w:rPr>
          <w:rFonts w:ascii="Calibri" w:eastAsia="Calibri" w:hAnsi="Calibri" w:cs="Calibri"/>
        </w:rPr>
        <w:t xml:space="preserve"> Lecture </w:t>
      </w:r>
      <w:r w:rsidR="0039527A">
        <w:rPr>
          <w:rFonts w:ascii="Calibri" w:eastAsia="Calibri" w:hAnsi="Calibri" w:cs="Calibri"/>
        </w:rPr>
        <w:t>5</w:t>
      </w:r>
      <w:r>
        <w:rPr>
          <w:rFonts w:ascii="Calibri" w:eastAsia="Calibri" w:hAnsi="Calibri" w:cs="Calibri"/>
        </w:rPr>
        <w:t xml:space="preserve">: </w:t>
      </w:r>
      <w:r w:rsidR="00704D88" w:rsidRPr="00704D88">
        <w:rPr>
          <w:rFonts w:ascii="Calibri" w:eastAsia="Calibri" w:hAnsi="Calibri" w:cs="Calibri"/>
        </w:rPr>
        <w:t>Hypothesis Tests Part 1</w:t>
      </w:r>
    </w:p>
    <w:p w14:paraId="1A177B68" w14:textId="56BDFDE1" w:rsidR="00552A4C" w:rsidRDefault="000748F3" w:rsidP="00552A4C">
      <w:pPr>
        <w:rPr>
          <w:rFonts w:ascii="Calibri" w:eastAsia="Calibri" w:hAnsi="Calibri" w:cs="Calibri"/>
        </w:rPr>
      </w:pPr>
      <w:r>
        <w:rPr>
          <w:rFonts w:ascii="Calibri" w:eastAsia="Calibri" w:hAnsi="Calibri" w:cs="Calibri"/>
        </w:rPr>
        <w:t xml:space="preserve">Nov </w:t>
      </w:r>
      <w:r w:rsidR="00704D88">
        <w:rPr>
          <w:rFonts w:ascii="Calibri" w:eastAsia="Calibri" w:hAnsi="Calibri" w:cs="Calibri"/>
        </w:rPr>
        <w:t>8.</w:t>
      </w:r>
      <w:r>
        <w:rPr>
          <w:rFonts w:ascii="Calibri" w:eastAsia="Calibri" w:hAnsi="Calibri" w:cs="Calibri"/>
        </w:rPr>
        <w:t xml:space="preserve"> Lecture </w:t>
      </w:r>
      <w:r w:rsidR="0039527A">
        <w:rPr>
          <w:rFonts w:ascii="Calibri" w:eastAsia="Calibri" w:hAnsi="Calibri" w:cs="Calibri"/>
        </w:rPr>
        <w:t>6</w:t>
      </w:r>
      <w:r>
        <w:rPr>
          <w:rFonts w:ascii="Calibri" w:eastAsia="Calibri" w:hAnsi="Calibri" w:cs="Calibri"/>
        </w:rPr>
        <w:t>:</w:t>
      </w:r>
      <w:r w:rsidR="002E3BA1">
        <w:rPr>
          <w:rFonts w:ascii="Calibri" w:eastAsia="Calibri" w:hAnsi="Calibri" w:cs="Calibri"/>
        </w:rPr>
        <w:t xml:space="preserve"> </w:t>
      </w:r>
      <w:r w:rsidR="00704D88" w:rsidRPr="00704D88">
        <w:rPr>
          <w:rFonts w:ascii="Calibri" w:eastAsia="Calibri" w:hAnsi="Calibri" w:cs="Calibri"/>
        </w:rPr>
        <w:t xml:space="preserve">Hypothesis Tests Part </w:t>
      </w:r>
      <w:r w:rsidR="00704D88">
        <w:rPr>
          <w:rFonts w:ascii="Calibri" w:eastAsia="Calibri" w:hAnsi="Calibri" w:cs="Calibri"/>
        </w:rPr>
        <w:t>2</w:t>
      </w:r>
    </w:p>
    <w:p w14:paraId="036330D1" w14:textId="6DB89431" w:rsidR="00704D88" w:rsidRDefault="000748F3" w:rsidP="00552A4C">
      <w:pPr>
        <w:rPr>
          <w:rFonts w:ascii="Calibri" w:eastAsia="Calibri" w:hAnsi="Calibri" w:cs="Calibri"/>
        </w:rPr>
      </w:pPr>
      <w:r>
        <w:rPr>
          <w:rFonts w:ascii="Calibri" w:eastAsia="Calibri" w:hAnsi="Calibri" w:cs="Calibri"/>
        </w:rPr>
        <w:t xml:space="preserve">Nov </w:t>
      </w:r>
      <w:r w:rsidR="002E3BA1">
        <w:rPr>
          <w:rFonts w:ascii="Calibri" w:eastAsia="Calibri" w:hAnsi="Calibri" w:cs="Calibri"/>
        </w:rPr>
        <w:t>1</w:t>
      </w:r>
      <w:r w:rsidR="00704D88">
        <w:rPr>
          <w:rFonts w:ascii="Calibri" w:eastAsia="Calibri" w:hAnsi="Calibri" w:cs="Calibri"/>
        </w:rPr>
        <w:t>1.</w:t>
      </w:r>
      <w:r>
        <w:rPr>
          <w:rFonts w:ascii="Calibri" w:eastAsia="Calibri" w:hAnsi="Calibri" w:cs="Calibri"/>
        </w:rPr>
        <w:t xml:space="preserve"> Lecture </w:t>
      </w:r>
      <w:r w:rsidR="0039527A">
        <w:rPr>
          <w:rFonts w:ascii="Calibri" w:eastAsia="Calibri" w:hAnsi="Calibri" w:cs="Calibri"/>
        </w:rPr>
        <w:t>7</w:t>
      </w:r>
      <w:r>
        <w:rPr>
          <w:rFonts w:ascii="Calibri" w:eastAsia="Calibri" w:hAnsi="Calibri" w:cs="Calibri"/>
        </w:rPr>
        <w:t>:</w:t>
      </w:r>
      <w:r w:rsidR="002E3BA1">
        <w:rPr>
          <w:rFonts w:ascii="Calibri" w:eastAsia="Calibri" w:hAnsi="Calibri" w:cs="Calibri"/>
        </w:rPr>
        <w:t xml:space="preserve"> </w:t>
      </w:r>
      <w:r w:rsidR="00704D88" w:rsidRPr="00704D88">
        <w:rPr>
          <w:rFonts w:ascii="Calibri" w:eastAsia="Calibri" w:hAnsi="Calibri" w:cs="Calibri"/>
        </w:rPr>
        <w:t>Test of Means of numerical data Part 1</w:t>
      </w:r>
    </w:p>
    <w:p w14:paraId="11E5F351" w14:textId="3851E200" w:rsidR="00552A4C" w:rsidRPr="00704D88" w:rsidRDefault="000748F3" w:rsidP="00552A4C">
      <w:pPr>
        <w:rPr>
          <w:rFonts w:ascii="Calibri" w:eastAsia="Calibri" w:hAnsi="Calibri" w:cs="Calibri"/>
        </w:rPr>
      </w:pPr>
      <w:r>
        <w:rPr>
          <w:rFonts w:ascii="Calibri" w:eastAsia="Calibri" w:hAnsi="Calibri" w:cs="Calibri"/>
        </w:rPr>
        <w:t xml:space="preserve">Nov </w:t>
      </w:r>
      <w:r w:rsidR="002E3BA1">
        <w:rPr>
          <w:rFonts w:ascii="Calibri" w:eastAsia="Calibri" w:hAnsi="Calibri" w:cs="Calibri"/>
        </w:rPr>
        <w:t>1</w:t>
      </w:r>
      <w:r w:rsidR="00704D88">
        <w:rPr>
          <w:rFonts w:ascii="Calibri" w:eastAsia="Calibri" w:hAnsi="Calibri" w:cs="Calibri"/>
        </w:rPr>
        <w:t>5.</w:t>
      </w:r>
      <w:r>
        <w:rPr>
          <w:rFonts w:ascii="Calibri" w:eastAsia="Calibri" w:hAnsi="Calibri" w:cs="Calibri"/>
        </w:rPr>
        <w:t xml:space="preserve"> Lecture </w:t>
      </w:r>
      <w:r w:rsidR="000271C2">
        <w:rPr>
          <w:rFonts w:ascii="Calibri" w:eastAsia="Calibri" w:hAnsi="Calibri" w:cs="Calibri"/>
        </w:rPr>
        <w:t>8</w:t>
      </w:r>
      <w:r>
        <w:rPr>
          <w:rFonts w:ascii="Calibri" w:eastAsia="Calibri" w:hAnsi="Calibri" w:cs="Calibri"/>
        </w:rPr>
        <w:t>:</w:t>
      </w:r>
      <w:r w:rsidR="002E3BA1">
        <w:rPr>
          <w:rFonts w:ascii="Calibri" w:eastAsia="Calibri" w:hAnsi="Calibri" w:cs="Calibri"/>
        </w:rPr>
        <w:t xml:space="preserve"> </w:t>
      </w:r>
      <w:r w:rsidR="00704D88" w:rsidRPr="00704D88">
        <w:rPr>
          <w:rFonts w:ascii="Calibri" w:eastAsia="Calibri" w:hAnsi="Calibri" w:cs="Calibri"/>
        </w:rPr>
        <w:t xml:space="preserve">Test of Means of numerical data Part </w:t>
      </w:r>
      <w:r w:rsidR="00704D88">
        <w:rPr>
          <w:rFonts w:ascii="Calibri" w:eastAsia="Calibri" w:hAnsi="Calibri" w:cs="Calibri"/>
        </w:rPr>
        <w:t>2</w:t>
      </w:r>
    </w:p>
    <w:p w14:paraId="40C3E5E9" w14:textId="1E6690FB" w:rsidR="00552A4C" w:rsidRDefault="00552A4C" w:rsidP="00552A4C">
      <w:pPr>
        <w:widowControl w:val="0"/>
        <w:rPr>
          <w:rFonts w:ascii="Calibri" w:eastAsia="Calibri" w:hAnsi="Calibri" w:cs="Calibri"/>
        </w:rPr>
      </w:pPr>
      <w:r>
        <w:rPr>
          <w:rFonts w:ascii="Calibri" w:eastAsia="Calibri" w:hAnsi="Calibri" w:cs="Calibri"/>
        </w:rPr>
        <w:t xml:space="preserve">Nov </w:t>
      </w:r>
      <w:r w:rsidR="00704D88">
        <w:rPr>
          <w:rFonts w:ascii="Calibri" w:eastAsia="Calibri" w:hAnsi="Calibri" w:cs="Calibri"/>
        </w:rPr>
        <w:t>18.</w:t>
      </w:r>
      <w:r>
        <w:rPr>
          <w:rFonts w:ascii="Calibri" w:eastAsia="Calibri" w:hAnsi="Calibri" w:cs="Calibri"/>
        </w:rPr>
        <w:t xml:space="preserve"> Lecture </w:t>
      </w:r>
      <w:r w:rsidR="000271C2">
        <w:rPr>
          <w:rFonts w:ascii="Calibri" w:eastAsia="Calibri" w:hAnsi="Calibri" w:cs="Calibri"/>
        </w:rPr>
        <w:t>9</w:t>
      </w:r>
      <w:r>
        <w:rPr>
          <w:rFonts w:ascii="Calibri" w:eastAsia="Calibri" w:hAnsi="Calibri" w:cs="Calibri"/>
        </w:rPr>
        <w:t xml:space="preserve">: </w:t>
      </w:r>
      <w:r w:rsidR="00704D88" w:rsidRPr="00704D88">
        <w:rPr>
          <w:rFonts w:ascii="Calibri" w:eastAsia="Calibri" w:hAnsi="Calibri" w:cs="Calibri"/>
        </w:rPr>
        <w:t>Test on Categorical Data</w:t>
      </w:r>
    </w:p>
    <w:p w14:paraId="1520772F" w14:textId="3FAF1E4D" w:rsidR="00704D88" w:rsidRPr="00704D88" w:rsidRDefault="00334A53" w:rsidP="00552A4C">
      <w:pPr>
        <w:widowControl w:val="0"/>
        <w:rPr>
          <w:rFonts w:ascii="Calibri" w:eastAsia="Calibri" w:hAnsi="Calibri" w:cs="Calibri"/>
        </w:rPr>
      </w:pPr>
      <w:r w:rsidRPr="00704D88">
        <w:rPr>
          <w:rFonts w:ascii="Calibri" w:eastAsia="Calibri" w:hAnsi="Calibri" w:cs="Calibri"/>
        </w:rPr>
        <w:t>Nov 2</w:t>
      </w:r>
      <w:r w:rsidR="00704D88" w:rsidRPr="00704D88">
        <w:rPr>
          <w:rFonts w:ascii="Calibri" w:eastAsia="Calibri" w:hAnsi="Calibri" w:cs="Calibri"/>
        </w:rPr>
        <w:t>2.</w:t>
      </w:r>
      <w:r w:rsidRPr="00704D88">
        <w:rPr>
          <w:rFonts w:ascii="Calibri" w:eastAsia="Calibri" w:hAnsi="Calibri" w:cs="Calibri"/>
        </w:rPr>
        <w:t xml:space="preserve"> </w:t>
      </w:r>
      <w:r w:rsidR="00704D88" w:rsidRPr="00704D88">
        <w:rPr>
          <w:rFonts w:ascii="Calibri" w:eastAsia="Calibri" w:hAnsi="Calibri" w:cs="Calibri"/>
        </w:rPr>
        <w:t>Lecture 10: Statistical Modeling Part 1</w:t>
      </w:r>
    </w:p>
    <w:p w14:paraId="3657F782" w14:textId="3DA93EDF" w:rsidR="00552A4C" w:rsidRPr="00704D88" w:rsidRDefault="00334A53" w:rsidP="00552A4C">
      <w:pPr>
        <w:widowControl w:val="0"/>
        <w:rPr>
          <w:rFonts w:ascii="Calibri" w:eastAsia="Calibri" w:hAnsi="Calibri" w:cs="Calibri"/>
          <w:i/>
          <w:iCs/>
        </w:rPr>
      </w:pPr>
      <w:r w:rsidRPr="00704D88">
        <w:rPr>
          <w:rFonts w:ascii="Calibri" w:eastAsia="Calibri" w:hAnsi="Calibri" w:cs="Calibri"/>
          <w:i/>
          <w:iCs/>
        </w:rPr>
        <w:t>Nov</w:t>
      </w:r>
      <w:r w:rsidR="00552A4C" w:rsidRPr="00704D88">
        <w:rPr>
          <w:rFonts w:ascii="Calibri" w:eastAsia="Calibri" w:hAnsi="Calibri" w:cs="Calibri"/>
          <w:i/>
          <w:iCs/>
        </w:rPr>
        <w:t xml:space="preserve"> </w:t>
      </w:r>
      <w:r w:rsidRPr="00704D88">
        <w:rPr>
          <w:rFonts w:ascii="Calibri" w:eastAsia="Calibri" w:hAnsi="Calibri" w:cs="Calibri"/>
          <w:i/>
          <w:iCs/>
        </w:rPr>
        <w:t>2</w:t>
      </w:r>
      <w:r w:rsidR="00704D88" w:rsidRPr="00704D88">
        <w:rPr>
          <w:rFonts w:ascii="Calibri" w:eastAsia="Calibri" w:hAnsi="Calibri" w:cs="Calibri"/>
          <w:i/>
          <w:iCs/>
        </w:rPr>
        <w:t>5.</w:t>
      </w:r>
      <w:r w:rsidR="00552A4C" w:rsidRPr="00704D88">
        <w:rPr>
          <w:rFonts w:ascii="Calibri" w:eastAsia="Calibri" w:hAnsi="Calibri" w:cs="Calibri"/>
          <w:i/>
          <w:iCs/>
        </w:rPr>
        <w:t xml:space="preserve"> </w:t>
      </w:r>
      <w:r w:rsidR="00704D88" w:rsidRPr="00704D88">
        <w:rPr>
          <w:rFonts w:ascii="Calibri" w:eastAsia="Calibri" w:hAnsi="Calibri" w:cs="Calibri"/>
          <w:i/>
          <w:iCs/>
        </w:rPr>
        <w:t>No Class – Thanksgiving</w:t>
      </w:r>
    </w:p>
    <w:p w14:paraId="78DB51EE" w14:textId="55706872" w:rsidR="00704D88" w:rsidRDefault="00704D88" w:rsidP="00552A4C">
      <w:pPr>
        <w:widowControl w:val="0"/>
        <w:rPr>
          <w:rFonts w:ascii="Calibri" w:eastAsia="Calibri" w:hAnsi="Calibri" w:cs="Calibri"/>
        </w:rPr>
      </w:pPr>
      <w:r>
        <w:rPr>
          <w:rFonts w:ascii="Calibri" w:eastAsia="Calibri" w:hAnsi="Calibri" w:cs="Calibri"/>
        </w:rPr>
        <w:t>Nov 29.</w:t>
      </w:r>
      <w:r w:rsidR="00552A4C">
        <w:rPr>
          <w:rFonts w:ascii="Calibri" w:eastAsia="Calibri" w:hAnsi="Calibri" w:cs="Calibri"/>
        </w:rPr>
        <w:t xml:space="preserve"> Lecture </w:t>
      </w:r>
      <w:r w:rsidR="004C7616">
        <w:rPr>
          <w:rFonts w:ascii="Calibri" w:eastAsia="Calibri" w:hAnsi="Calibri" w:cs="Calibri"/>
        </w:rPr>
        <w:t>1</w:t>
      </w:r>
      <w:r w:rsidR="000271C2">
        <w:rPr>
          <w:rFonts w:ascii="Calibri" w:eastAsia="Calibri" w:hAnsi="Calibri" w:cs="Calibri"/>
        </w:rPr>
        <w:t>1</w:t>
      </w:r>
      <w:r w:rsidR="00552A4C">
        <w:rPr>
          <w:rFonts w:ascii="Calibri" w:eastAsia="Calibri" w:hAnsi="Calibri" w:cs="Calibri"/>
        </w:rPr>
        <w:t xml:space="preserve">: </w:t>
      </w:r>
      <w:r w:rsidRPr="00704D88">
        <w:rPr>
          <w:rFonts w:ascii="Calibri" w:eastAsia="Calibri" w:hAnsi="Calibri" w:cs="Calibri"/>
        </w:rPr>
        <w:t xml:space="preserve">Statistical Modeling Part </w:t>
      </w:r>
      <w:r>
        <w:rPr>
          <w:rFonts w:ascii="Calibri" w:eastAsia="Calibri" w:hAnsi="Calibri" w:cs="Calibri"/>
        </w:rPr>
        <w:t>2</w:t>
      </w:r>
    </w:p>
    <w:p w14:paraId="0B9E46BC" w14:textId="3ECF659B" w:rsidR="00704D88" w:rsidRDefault="004C7616" w:rsidP="00552A4C">
      <w:pPr>
        <w:widowControl w:val="0"/>
        <w:rPr>
          <w:rFonts w:ascii="Calibri" w:eastAsia="Calibri" w:hAnsi="Calibri" w:cs="Calibri"/>
        </w:rPr>
      </w:pPr>
      <w:r>
        <w:rPr>
          <w:rFonts w:ascii="Calibri" w:eastAsia="Calibri" w:hAnsi="Calibri" w:cs="Calibri"/>
        </w:rPr>
        <w:t xml:space="preserve">Dec </w:t>
      </w:r>
      <w:r w:rsidR="00704D88">
        <w:rPr>
          <w:rFonts w:ascii="Calibri" w:eastAsia="Calibri" w:hAnsi="Calibri" w:cs="Calibri"/>
        </w:rPr>
        <w:t>2</w:t>
      </w:r>
      <w:r w:rsidR="00552A4C">
        <w:rPr>
          <w:rFonts w:ascii="Calibri" w:eastAsia="Calibri" w:hAnsi="Calibri" w:cs="Calibri"/>
        </w:rPr>
        <w:t xml:space="preserve">: Lecture </w:t>
      </w:r>
      <w:r>
        <w:rPr>
          <w:rFonts w:ascii="Calibri" w:eastAsia="Calibri" w:hAnsi="Calibri" w:cs="Calibri"/>
        </w:rPr>
        <w:t>1</w:t>
      </w:r>
      <w:r w:rsidR="000271C2">
        <w:rPr>
          <w:rFonts w:ascii="Calibri" w:eastAsia="Calibri" w:hAnsi="Calibri" w:cs="Calibri"/>
        </w:rPr>
        <w:t>2</w:t>
      </w:r>
      <w:r w:rsidR="00552A4C">
        <w:rPr>
          <w:rFonts w:ascii="Calibri" w:eastAsia="Calibri" w:hAnsi="Calibri" w:cs="Calibri"/>
        </w:rPr>
        <w:t xml:space="preserve">: </w:t>
      </w:r>
      <w:r w:rsidR="00704D88" w:rsidRPr="00704D88">
        <w:rPr>
          <w:rFonts w:ascii="Calibri" w:eastAsia="Calibri" w:hAnsi="Calibri" w:cs="Calibri"/>
        </w:rPr>
        <w:t>Review and Course wrap-up</w:t>
      </w:r>
    </w:p>
    <w:p w14:paraId="7E556335" w14:textId="448FA316" w:rsidR="00552A4C" w:rsidRDefault="00B81851" w:rsidP="00552A4C">
      <w:pPr>
        <w:widowControl w:val="0"/>
        <w:rPr>
          <w:rFonts w:ascii="Calibri" w:eastAsia="Calibri" w:hAnsi="Calibri" w:cs="Calibri"/>
        </w:rPr>
      </w:pPr>
      <w:r>
        <w:rPr>
          <w:rFonts w:ascii="Calibri" w:eastAsia="Calibri" w:hAnsi="Calibri" w:cs="Calibri"/>
        </w:rPr>
        <w:t xml:space="preserve">Dec </w:t>
      </w:r>
      <w:r w:rsidR="00704D88">
        <w:rPr>
          <w:rFonts w:ascii="Calibri" w:eastAsia="Calibri" w:hAnsi="Calibri" w:cs="Calibri"/>
        </w:rPr>
        <w:t>6</w:t>
      </w:r>
      <w:r w:rsidR="00552A4C">
        <w:rPr>
          <w:rFonts w:ascii="Calibri" w:eastAsia="Calibri" w:hAnsi="Calibri" w:cs="Calibri"/>
        </w:rPr>
        <w:t xml:space="preserve">: </w:t>
      </w:r>
      <w:r>
        <w:rPr>
          <w:rFonts w:ascii="Calibri" w:eastAsia="Calibri" w:hAnsi="Calibri" w:cs="Calibri"/>
        </w:rPr>
        <w:t>Lecture 1</w:t>
      </w:r>
      <w:r w:rsidR="00EB12C3">
        <w:rPr>
          <w:rFonts w:ascii="Calibri" w:eastAsia="Calibri" w:hAnsi="Calibri" w:cs="Calibri"/>
        </w:rPr>
        <w:t>3</w:t>
      </w:r>
      <w:r w:rsidR="00552A4C">
        <w:rPr>
          <w:rFonts w:ascii="Calibri" w:eastAsia="Calibri" w:hAnsi="Calibri" w:cs="Calibri"/>
        </w:rPr>
        <w:t xml:space="preserve">: </w:t>
      </w:r>
      <w:r w:rsidRPr="00B81851">
        <w:rPr>
          <w:rFonts w:ascii="Calibri" w:eastAsia="Calibri" w:hAnsi="Calibri" w:cs="Calibri"/>
        </w:rPr>
        <w:t xml:space="preserve">Final </w:t>
      </w:r>
      <w:r w:rsidR="000271C2">
        <w:rPr>
          <w:rFonts w:ascii="Calibri" w:eastAsia="Calibri" w:hAnsi="Calibri" w:cs="Calibri"/>
        </w:rPr>
        <w:t>Project</w:t>
      </w:r>
      <w:r w:rsidRPr="00B81851">
        <w:rPr>
          <w:rFonts w:ascii="Calibri" w:eastAsia="Calibri" w:hAnsi="Calibri" w:cs="Calibri"/>
        </w:rPr>
        <w:t xml:space="preserve"> Due</w:t>
      </w:r>
      <w:r w:rsidR="00704D88">
        <w:rPr>
          <w:rFonts w:ascii="Calibri" w:eastAsia="Calibri" w:hAnsi="Calibri" w:cs="Calibri"/>
        </w:rPr>
        <w:t xml:space="preserve"> </w:t>
      </w:r>
    </w:p>
    <w:p w14:paraId="1BC0068F" w14:textId="760F1B2C" w:rsidR="0048562C" w:rsidRDefault="0048562C" w:rsidP="00D40461"/>
    <w:p w14:paraId="6E87F7A9" w14:textId="51D62D57" w:rsidR="00D53823" w:rsidRDefault="00D53823" w:rsidP="00EC38CA">
      <w:pPr>
        <w:jc w:val="both"/>
      </w:pPr>
      <w:r>
        <w:rPr>
          <w:rFonts w:cs="Courier"/>
          <w:b/>
          <w:bCs/>
        </w:rPr>
        <w:t>Diversity and Inclusion</w:t>
      </w:r>
      <w:r w:rsidR="00F73159">
        <w:rPr>
          <w:rFonts w:cs="Courier"/>
          <w:b/>
          <w:bCs/>
        </w:rPr>
        <w:t xml:space="preserve">: </w:t>
      </w:r>
      <w:r w:rsidR="001729D4">
        <w:rPr>
          <w:color w:val="000000"/>
        </w:rPr>
        <w:t>At Carnegie Mellon University, students, faculty, staff, and researchers come from diverse backgrounds</w:t>
      </w:r>
      <w:r w:rsidR="00337E0E">
        <w:rPr>
          <w:color w:val="000000"/>
        </w:rPr>
        <w:t>.</w:t>
      </w:r>
      <w:r w:rsidR="00337E0E" w:rsidRPr="00337E0E">
        <w:rPr>
          <w:color w:val="000000"/>
        </w:rPr>
        <w:t xml:space="preserve"> </w:t>
      </w:r>
      <w:r w:rsidR="00337E0E">
        <w:rPr>
          <w:color w:val="000000"/>
        </w:rPr>
        <w:t>Students from diverse backgrounds and perspectives should be able to benefit from this course.</w:t>
      </w:r>
      <w:r w:rsidR="001729D4">
        <w:rPr>
          <w:color w:val="000000"/>
        </w:rPr>
        <w:t xml:space="preserve"> </w:t>
      </w:r>
      <w:proofErr w:type="gramStart"/>
      <w:r w:rsidR="001729D4">
        <w:rPr>
          <w:color w:val="000000"/>
        </w:rPr>
        <w:t>In order to</w:t>
      </w:r>
      <w:proofErr w:type="gramEnd"/>
      <w:r w:rsidR="001729D4">
        <w:rPr>
          <w:color w:val="000000"/>
        </w:rPr>
        <w:t xml:space="preserve"> maintain our diversity, we must not discriminate against others because of their personal identities. </w:t>
      </w:r>
      <w:proofErr w:type="gramStart"/>
      <w:r w:rsidR="001729D4">
        <w:rPr>
          <w:color w:val="000000"/>
        </w:rPr>
        <w:t>In the event that</w:t>
      </w:r>
      <w:proofErr w:type="gramEnd"/>
      <w:r w:rsidR="001729D4">
        <w:rPr>
          <w:color w:val="000000"/>
        </w:rPr>
        <w:t xml:space="preserve"> you suspect there has been a bias based on an individual's identity, you can contact me or the Center for Student Diversity and Inclusion at csdi@andrew.cmu.edu, (412) 268-2150.</w:t>
      </w:r>
    </w:p>
    <w:p w14:paraId="18D4940F" w14:textId="77777777" w:rsidR="00D53823" w:rsidRDefault="00D53823" w:rsidP="00EC38CA">
      <w:pPr>
        <w:jc w:val="both"/>
      </w:pPr>
    </w:p>
    <w:p w14:paraId="5AAF8079" w14:textId="124D837A" w:rsidR="006A03BD" w:rsidRPr="00F73159" w:rsidRDefault="006A03BD" w:rsidP="00EC38CA">
      <w:pPr>
        <w:jc w:val="both"/>
        <w:rPr>
          <w:b/>
          <w:bCs/>
        </w:rPr>
      </w:pPr>
      <w:r w:rsidRPr="00F73159">
        <w:rPr>
          <w:b/>
          <w:bCs/>
        </w:rPr>
        <w:t>Textbook and Reading:</w:t>
      </w:r>
    </w:p>
    <w:p w14:paraId="54560EA4" w14:textId="3CE91D9A" w:rsidR="006A03BD" w:rsidRDefault="00095DCC" w:rsidP="00EC38CA">
      <w:pPr>
        <w:pStyle w:val="ListParagraph"/>
        <w:numPr>
          <w:ilvl w:val="0"/>
          <w:numId w:val="1"/>
        </w:numPr>
        <w:jc w:val="both"/>
      </w:pPr>
      <w:r>
        <w:t xml:space="preserve">An Introduction to Statistics with Python, by Thomas </w:t>
      </w:r>
      <w:proofErr w:type="spellStart"/>
      <w:r>
        <w:t>Haslwanter</w:t>
      </w:r>
      <w:proofErr w:type="spellEnd"/>
      <w:r>
        <w:t>.</w:t>
      </w:r>
    </w:p>
    <w:p w14:paraId="17F63C51" w14:textId="03AF736E" w:rsidR="00095DCC" w:rsidRDefault="00095DCC" w:rsidP="00EC38CA">
      <w:pPr>
        <w:pStyle w:val="ListParagraph"/>
        <w:numPr>
          <w:ilvl w:val="0"/>
          <w:numId w:val="1"/>
        </w:numPr>
        <w:jc w:val="both"/>
      </w:pPr>
      <w:r>
        <w:t xml:space="preserve">Computing Skills for Biologists, by Stefano </w:t>
      </w:r>
      <w:proofErr w:type="spellStart"/>
      <w:r>
        <w:t>Allesina</w:t>
      </w:r>
      <w:proofErr w:type="spellEnd"/>
      <w:r>
        <w:t xml:space="preserve"> and </w:t>
      </w:r>
      <w:proofErr w:type="spellStart"/>
      <w:r>
        <w:t>Madlen</w:t>
      </w:r>
      <w:proofErr w:type="spellEnd"/>
      <w:r>
        <w:t xml:space="preserve"> Wilmes. </w:t>
      </w:r>
    </w:p>
    <w:p w14:paraId="4F0FACA7" w14:textId="275F5B63" w:rsidR="003F3A7F" w:rsidRDefault="003F3A7F" w:rsidP="003F3A7F"/>
    <w:p w14:paraId="10419AD7" w14:textId="692FFFD2" w:rsidR="003F3A7F" w:rsidRDefault="003F3A7F" w:rsidP="003F3A7F"/>
    <w:p w14:paraId="3C8952CC" w14:textId="77777777" w:rsidR="00D40461" w:rsidRDefault="00D40461" w:rsidP="00D40461"/>
    <w:sectPr w:rsidR="00D404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MB Extra 12">
    <w:altName w:val="Cambria"/>
    <w:panose1 w:val="020B0604020202020204"/>
    <w:charset w:val="4D"/>
    <w:family w:val="swiss"/>
    <w:pitch w:val="default"/>
    <w:sig w:usb0="00000003"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 w:name="Courier">
    <w:panose1 w:val="00000000000000000000"/>
    <w:charset w:val="00"/>
    <w:family w:val="auto"/>
    <w:pitch w:val="variable"/>
    <w:sig w:usb0="00000003" w:usb1="00000000" w:usb2="00000000" w:usb3="00000000" w:csb0="0000000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70D47"/>
    <w:multiLevelType w:val="hybridMultilevel"/>
    <w:tmpl w:val="46325AE8"/>
    <w:lvl w:ilvl="0" w:tplc="2CF2C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AE83383"/>
    <w:multiLevelType w:val="hybridMultilevel"/>
    <w:tmpl w:val="B5A89EA6"/>
    <w:lvl w:ilvl="0" w:tplc="2F16D2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4315497">
    <w:abstractNumId w:val="1"/>
  </w:num>
  <w:num w:numId="2" w16cid:durableId="963585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DC1"/>
    <w:rsid w:val="00002549"/>
    <w:rsid w:val="000271C2"/>
    <w:rsid w:val="00041DC3"/>
    <w:rsid w:val="0004709B"/>
    <w:rsid w:val="0006243A"/>
    <w:rsid w:val="000748F3"/>
    <w:rsid w:val="000859D6"/>
    <w:rsid w:val="00095DCC"/>
    <w:rsid w:val="000C3048"/>
    <w:rsid w:val="000E45F7"/>
    <w:rsid w:val="000F09CC"/>
    <w:rsid w:val="000F0BC1"/>
    <w:rsid w:val="000F1EE4"/>
    <w:rsid w:val="000F5219"/>
    <w:rsid w:val="001247A8"/>
    <w:rsid w:val="00141311"/>
    <w:rsid w:val="00141D13"/>
    <w:rsid w:val="00142574"/>
    <w:rsid w:val="00165670"/>
    <w:rsid w:val="001729D4"/>
    <w:rsid w:val="00180E39"/>
    <w:rsid w:val="001A6432"/>
    <w:rsid w:val="001B5A2E"/>
    <w:rsid w:val="001C58DE"/>
    <w:rsid w:val="00212274"/>
    <w:rsid w:val="002200FC"/>
    <w:rsid w:val="00241BD7"/>
    <w:rsid w:val="00244162"/>
    <w:rsid w:val="00247364"/>
    <w:rsid w:val="0026227A"/>
    <w:rsid w:val="00281EB4"/>
    <w:rsid w:val="002A592A"/>
    <w:rsid w:val="002A672A"/>
    <w:rsid w:val="002E3BA1"/>
    <w:rsid w:val="0030407B"/>
    <w:rsid w:val="00311F4E"/>
    <w:rsid w:val="003268BB"/>
    <w:rsid w:val="00334A53"/>
    <w:rsid w:val="00337E0E"/>
    <w:rsid w:val="0036302C"/>
    <w:rsid w:val="00391868"/>
    <w:rsid w:val="0039527A"/>
    <w:rsid w:val="003C0C29"/>
    <w:rsid w:val="003C41F6"/>
    <w:rsid w:val="003F3A7F"/>
    <w:rsid w:val="00410034"/>
    <w:rsid w:val="004163E8"/>
    <w:rsid w:val="00445642"/>
    <w:rsid w:val="00446787"/>
    <w:rsid w:val="00452B0D"/>
    <w:rsid w:val="004709D1"/>
    <w:rsid w:val="00473A8D"/>
    <w:rsid w:val="00475173"/>
    <w:rsid w:val="0048562C"/>
    <w:rsid w:val="004B1E44"/>
    <w:rsid w:val="004C7616"/>
    <w:rsid w:val="004D2CB9"/>
    <w:rsid w:val="00505533"/>
    <w:rsid w:val="00522DC1"/>
    <w:rsid w:val="00525CCE"/>
    <w:rsid w:val="00545D15"/>
    <w:rsid w:val="00547AA8"/>
    <w:rsid w:val="00552A4C"/>
    <w:rsid w:val="00567A9B"/>
    <w:rsid w:val="00584548"/>
    <w:rsid w:val="00592B26"/>
    <w:rsid w:val="005A5DF7"/>
    <w:rsid w:val="005C2AF5"/>
    <w:rsid w:val="005C75BD"/>
    <w:rsid w:val="005D074D"/>
    <w:rsid w:val="005E04F7"/>
    <w:rsid w:val="00627CEF"/>
    <w:rsid w:val="006364BE"/>
    <w:rsid w:val="00665181"/>
    <w:rsid w:val="00683CAC"/>
    <w:rsid w:val="006A03BD"/>
    <w:rsid w:val="006E1088"/>
    <w:rsid w:val="006E4C2C"/>
    <w:rsid w:val="00704D88"/>
    <w:rsid w:val="00723772"/>
    <w:rsid w:val="007278C4"/>
    <w:rsid w:val="0073720B"/>
    <w:rsid w:val="007817C4"/>
    <w:rsid w:val="007822BC"/>
    <w:rsid w:val="007F20E5"/>
    <w:rsid w:val="00814735"/>
    <w:rsid w:val="00815739"/>
    <w:rsid w:val="00847D3A"/>
    <w:rsid w:val="00880C43"/>
    <w:rsid w:val="008824EC"/>
    <w:rsid w:val="00894943"/>
    <w:rsid w:val="008F5DAE"/>
    <w:rsid w:val="009215B2"/>
    <w:rsid w:val="00930D69"/>
    <w:rsid w:val="009342A0"/>
    <w:rsid w:val="00946A00"/>
    <w:rsid w:val="00955662"/>
    <w:rsid w:val="00955B19"/>
    <w:rsid w:val="0096364C"/>
    <w:rsid w:val="00972D2B"/>
    <w:rsid w:val="00985440"/>
    <w:rsid w:val="009868FC"/>
    <w:rsid w:val="00993B0D"/>
    <w:rsid w:val="009A0ED3"/>
    <w:rsid w:val="009A4F84"/>
    <w:rsid w:val="009B19B9"/>
    <w:rsid w:val="00A11525"/>
    <w:rsid w:val="00A3365D"/>
    <w:rsid w:val="00A3428A"/>
    <w:rsid w:val="00A55570"/>
    <w:rsid w:val="00A62383"/>
    <w:rsid w:val="00A706D2"/>
    <w:rsid w:val="00A763AE"/>
    <w:rsid w:val="00AC5A60"/>
    <w:rsid w:val="00AF5A3E"/>
    <w:rsid w:val="00B0533C"/>
    <w:rsid w:val="00B24791"/>
    <w:rsid w:val="00B3453D"/>
    <w:rsid w:val="00B81851"/>
    <w:rsid w:val="00BA494F"/>
    <w:rsid w:val="00BB469E"/>
    <w:rsid w:val="00BC3BF9"/>
    <w:rsid w:val="00BF4562"/>
    <w:rsid w:val="00C15FAC"/>
    <w:rsid w:val="00C238EA"/>
    <w:rsid w:val="00C5106D"/>
    <w:rsid w:val="00C56397"/>
    <w:rsid w:val="00C63E54"/>
    <w:rsid w:val="00C830D3"/>
    <w:rsid w:val="00C92D5F"/>
    <w:rsid w:val="00C953EE"/>
    <w:rsid w:val="00C96D83"/>
    <w:rsid w:val="00CC2C3D"/>
    <w:rsid w:val="00CF6B1F"/>
    <w:rsid w:val="00D07D86"/>
    <w:rsid w:val="00D40461"/>
    <w:rsid w:val="00D512FA"/>
    <w:rsid w:val="00D53823"/>
    <w:rsid w:val="00D603AA"/>
    <w:rsid w:val="00D657EC"/>
    <w:rsid w:val="00D862A8"/>
    <w:rsid w:val="00DC3E9B"/>
    <w:rsid w:val="00DD19AC"/>
    <w:rsid w:val="00E8045A"/>
    <w:rsid w:val="00EA7414"/>
    <w:rsid w:val="00EB12C3"/>
    <w:rsid w:val="00EC38CA"/>
    <w:rsid w:val="00EF3AD0"/>
    <w:rsid w:val="00EF501A"/>
    <w:rsid w:val="00F07C37"/>
    <w:rsid w:val="00F3138F"/>
    <w:rsid w:val="00F73159"/>
    <w:rsid w:val="00F75E10"/>
    <w:rsid w:val="00FD7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929BD44"/>
  <w15:chartTrackingRefBased/>
  <w15:docId w15:val="{38091CFB-58E8-C141-A662-4A7EE3DA9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0461"/>
    <w:rPr>
      <w:color w:val="0563C1" w:themeColor="hyperlink"/>
      <w:u w:val="single"/>
    </w:rPr>
  </w:style>
  <w:style w:type="character" w:styleId="UnresolvedMention">
    <w:name w:val="Unresolved Mention"/>
    <w:basedOn w:val="DefaultParagraphFont"/>
    <w:uiPriority w:val="99"/>
    <w:semiHidden/>
    <w:unhideWhenUsed/>
    <w:rsid w:val="00D40461"/>
    <w:rPr>
      <w:color w:val="605E5C"/>
      <w:shd w:val="clear" w:color="auto" w:fill="E1DFDD"/>
    </w:rPr>
  </w:style>
  <w:style w:type="paragraph" w:styleId="ListParagraph">
    <w:name w:val="List Paragraph"/>
    <w:basedOn w:val="Normal"/>
    <w:uiPriority w:val="34"/>
    <w:qFormat/>
    <w:rsid w:val="006A03BD"/>
    <w:pPr>
      <w:ind w:left="720"/>
      <w:contextualSpacing/>
    </w:pPr>
  </w:style>
  <w:style w:type="paragraph" w:customStyle="1" w:styleId="CM9">
    <w:name w:val="CM9"/>
    <w:basedOn w:val="Normal"/>
    <w:next w:val="Normal"/>
    <w:uiPriority w:val="99"/>
    <w:rsid w:val="00A763AE"/>
    <w:pPr>
      <w:widowControl w:val="0"/>
      <w:autoSpaceDE w:val="0"/>
      <w:autoSpaceDN w:val="0"/>
      <w:adjustRightInd w:val="0"/>
    </w:pPr>
    <w:rPr>
      <w:rFonts w:ascii="CMB Extra 12" w:eastAsia="Times New Roman" w:hAnsi="CMB Extra 12" w:cs="Times New Roman"/>
      <w:lang w:eastAsia="en-US"/>
    </w:rPr>
  </w:style>
  <w:style w:type="paragraph" w:customStyle="1" w:styleId="CM10">
    <w:name w:val="CM10"/>
    <w:basedOn w:val="Normal"/>
    <w:next w:val="Normal"/>
    <w:uiPriority w:val="99"/>
    <w:rsid w:val="00A763AE"/>
    <w:pPr>
      <w:widowControl w:val="0"/>
      <w:autoSpaceDE w:val="0"/>
      <w:autoSpaceDN w:val="0"/>
      <w:adjustRightInd w:val="0"/>
    </w:pPr>
    <w:rPr>
      <w:rFonts w:ascii="CMB Extra 12" w:eastAsia="Times New Roman" w:hAnsi="CMB Extra 12" w:cs="Times New Roman"/>
      <w:lang w:eastAsia="en-US"/>
    </w:rPr>
  </w:style>
  <w:style w:type="paragraph" w:styleId="NormalWeb">
    <w:name w:val="Normal (Web)"/>
    <w:basedOn w:val="Normal"/>
    <w:uiPriority w:val="99"/>
    <w:semiHidden/>
    <w:unhideWhenUsed/>
    <w:rsid w:val="00894943"/>
    <w:pPr>
      <w:spacing w:before="100" w:beforeAutospacing="1" w:after="100" w:afterAutospacing="1"/>
    </w:pPr>
    <w:rPr>
      <w:rFonts w:ascii="Times New Roman" w:eastAsia="Times New Roman" w:hAnsi="Times New Roman" w:cs="Times New Roman"/>
    </w:rPr>
  </w:style>
  <w:style w:type="paragraph" w:customStyle="1" w:styleId="Default">
    <w:name w:val="Default"/>
    <w:rsid w:val="00D862A8"/>
    <w:pPr>
      <w:widowControl w:val="0"/>
      <w:autoSpaceDE w:val="0"/>
      <w:autoSpaceDN w:val="0"/>
      <w:adjustRightInd w:val="0"/>
    </w:pPr>
    <w:rPr>
      <w:rFonts w:ascii="CMB Extra 12" w:eastAsia="Times New Roman" w:hAnsi="CMB Extra 12" w:cs="CMB Extra 12"/>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912789">
      <w:bodyDiv w:val="1"/>
      <w:marLeft w:val="0"/>
      <w:marRight w:val="0"/>
      <w:marTop w:val="0"/>
      <w:marBottom w:val="0"/>
      <w:divBdr>
        <w:top w:val="none" w:sz="0" w:space="0" w:color="auto"/>
        <w:left w:val="none" w:sz="0" w:space="0" w:color="auto"/>
        <w:bottom w:val="none" w:sz="0" w:space="0" w:color="auto"/>
        <w:right w:val="none" w:sz="0" w:space="0" w:color="auto"/>
      </w:divBdr>
      <w:divsChild>
        <w:div w:id="1084768337">
          <w:marLeft w:val="0"/>
          <w:marRight w:val="0"/>
          <w:marTop w:val="0"/>
          <w:marBottom w:val="120"/>
          <w:divBdr>
            <w:top w:val="none" w:sz="0" w:space="0" w:color="auto"/>
            <w:left w:val="none" w:sz="0" w:space="0" w:color="auto"/>
            <w:bottom w:val="none" w:sz="0" w:space="0" w:color="auto"/>
            <w:right w:val="none" w:sz="0" w:space="0" w:color="auto"/>
          </w:divBdr>
          <w:divsChild>
            <w:div w:id="1006175524">
              <w:marLeft w:val="0"/>
              <w:marRight w:val="120"/>
              <w:marTop w:val="0"/>
              <w:marBottom w:val="0"/>
              <w:divBdr>
                <w:top w:val="none" w:sz="0" w:space="0" w:color="auto"/>
                <w:left w:val="none" w:sz="0" w:space="0" w:color="auto"/>
                <w:bottom w:val="none" w:sz="0" w:space="0" w:color="auto"/>
                <w:right w:val="none" w:sz="0" w:space="0" w:color="auto"/>
              </w:divBdr>
              <w:divsChild>
                <w:div w:id="162334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816887">
      <w:bodyDiv w:val="1"/>
      <w:marLeft w:val="0"/>
      <w:marRight w:val="0"/>
      <w:marTop w:val="0"/>
      <w:marBottom w:val="0"/>
      <w:divBdr>
        <w:top w:val="none" w:sz="0" w:space="0" w:color="auto"/>
        <w:left w:val="none" w:sz="0" w:space="0" w:color="auto"/>
        <w:bottom w:val="none" w:sz="0" w:space="0" w:color="auto"/>
        <w:right w:val="none" w:sz="0" w:space="0" w:color="auto"/>
      </w:divBdr>
      <w:divsChild>
        <w:div w:id="1803115847">
          <w:marLeft w:val="0"/>
          <w:marRight w:val="0"/>
          <w:marTop w:val="0"/>
          <w:marBottom w:val="120"/>
          <w:divBdr>
            <w:top w:val="none" w:sz="0" w:space="0" w:color="auto"/>
            <w:left w:val="none" w:sz="0" w:space="0" w:color="auto"/>
            <w:bottom w:val="none" w:sz="0" w:space="0" w:color="auto"/>
            <w:right w:val="none" w:sz="0" w:space="0" w:color="auto"/>
          </w:divBdr>
          <w:divsChild>
            <w:div w:id="800030091">
              <w:marLeft w:val="0"/>
              <w:marRight w:val="120"/>
              <w:marTop w:val="0"/>
              <w:marBottom w:val="0"/>
              <w:divBdr>
                <w:top w:val="none" w:sz="0" w:space="0" w:color="auto"/>
                <w:left w:val="none" w:sz="0" w:space="0" w:color="auto"/>
                <w:bottom w:val="none" w:sz="0" w:space="0" w:color="auto"/>
                <w:right w:val="none" w:sz="0" w:space="0" w:color="auto"/>
              </w:divBdr>
              <w:divsChild>
                <w:div w:id="152046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40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mu.edu/policies/student-and-student-life/academic-integrity.html" TargetMode="External"/><Relationship Id="rId5" Type="http://schemas.openxmlformats.org/officeDocument/2006/relationships/hyperlink" Target="mailto:encai@andrew.cm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anneecai@gmail.com</dc:creator>
  <cp:keywords/>
  <dc:description/>
  <cp:lastModifiedBy>anneecai@gmail.com</cp:lastModifiedBy>
  <cp:revision>26</cp:revision>
  <dcterms:created xsi:type="dcterms:W3CDTF">2024-10-17T19:02:00Z</dcterms:created>
  <dcterms:modified xsi:type="dcterms:W3CDTF">2024-10-17T19:33:00Z</dcterms:modified>
</cp:coreProperties>
</file>