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0157" w14:textId="77777777" w:rsidR="009B762B" w:rsidRPr="009B762B" w:rsidRDefault="009B762B" w:rsidP="00CF7FAC">
      <w:pPr>
        <w:jc w:val="center"/>
        <w:rPr>
          <w:b/>
        </w:rPr>
      </w:pPr>
      <w:r w:rsidRPr="009B762B">
        <w:rPr>
          <w:b/>
        </w:rPr>
        <w:t xml:space="preserve">Proposal </w:t>
      </w:r>
      <w:r w:rsidR="00CF7FAC">
        <w:rPr>
          <w:b/>
        </w:rPr>
        <w:t xml:space="preserve">Guidance </w:t>
      </w:r>
      <w:r w:rsidRPr="009B762B">
        <w:rPr>
          <w:b/>
        </w:rPr>
        <w:t>Regarding Fundamental Research at CMU</w:t>
      </w:r>
    </w:p>
    <w:p w14:paraId="3C765F51" w14:textId="77777777" w:rsidR="00CF7FAC" w:rsidRDefault="00CF7FAC">
      <w:pPr>
        <w:rPr>
          <w:b/>
        </w:rPr>
      </w:pPr>
    </w:p>
    <w:p w14:paraId="243371CE" w14:textId="77777777" w:rsidR="009B762B" w:rsidRPr="009B762B" w:rsidRDefault="009B762B">
      <w:pPr>
        <w:rPr>
          <w:b/>
        </w:rPr>
      </w:pPr>
      <w:r w:rsidRPr="009B762B">
        <w:rPr>
          <w:b/>
        </w:rPr>
        <w:t>Introduction</w:t>
      </w:r>
    </w:p>
    <w:p w14:paraId="64A1BB55" w14:textId="11975188" w:rsidR="009B762B" w:rsidRPr="00365E6B" w:rsidRDefault="00CF7FAC">
      <w:r w:rsidRPr="002D4760">
        <w:t xml:space="preserve">Fundamental research is </w:t>
      </w:r>
      <w:r w:rsidR="008849A4" w:rsidRPr="002D4760">
        <w:t xml:space="preserve">unrestricted basic and applied research conducted by CMU </w:t>
      </w:r>
      <w:r w:rsidR="002E6457" w:rsidRPr="002D4760">
        <w:t xml:space="preserve">faculty, students, and staff </w:t>
      </w:r>
      <w:r w:rsidR="008849A4" w:rsidRPr="002D4760">
        <w:t>where the resulting information is broadly shared within the scientific community</w:t>
      </w:r>
      <w:r w:rsidR="00716051" w:rsidRPr="002D4760">
        <w:t xml:space="preserve">.  Fundamental research is </w:t>
      </w:r>
      <w:r>
        <w:t>a central component of the sponsored projects enterprise at CMU. As such, it is vitally imp</w:t>
      </w:r>
      <w:r w:rsidR="003F691C">
        <w:t xml:space="preserve">ortant that individual fundamental research projects are clearly delineated by appropriate language in proposals going to outside agencies. </w:t>
      </w:r>
      <w:r w:rsidR="002A5B80">
        <w:t xml:space="preserve">Such proactive steps </w:t>
      </w:r>
      <w:r w:rsidR="005C46F6">
        <w:t xml:space="preserve">help </w:t>
      </w:r>
      <w:r w:rsidR="00716051">
        <w:t xml:space="preserve">to </w:t>
      </w:r>
      <w:r w:rsidR="002A5B80">
        <w:t xml:space="preserve">protect CMU’s fundamental research exclusion (FRE) under federal law. </w:t>
      </w:r>
      <w:r w:rsidR="003F691C">
        <w:t>This need for clear language ex</w:t>
      </w:r>
      <w:r w:rsidR="002A5B80">
        <w:t xml:space="preserve">ists regardless of the resulting </w:t>
      </w:r>
      <w:r w:rsidR="003F691C">
        <w:t xml:space="preserve">funding instrument (grant, contract, or cooperative agreement). </w:t>
      </w:r>
      <w:r w:rsidR="00365E6B">
        <w:t xml:space="preserve">In addition, it is highly recommended that all proposals contain a watermark, header, or footer with the designation “Fundamental Research.” </w:t>
      </w:r>
      <w:r w:rsidR="00747DD6">
        <w:t xml:space="preserve">By including </w:t>
      </w:r>
      <w:r w:rsidR="003F691C">
        <w:t xml:space="preserve">fundamental research language in proposals that are submitted to outside sponsors, CMU </w:t>
      </w:r>
      <w:r w:rsidR="00747DD6">
        <w:t xml:space="preserve">puts the sponsor on notice of its intent and hopefully minimizes </w:t>
      </w:r>
      <w:r w:rsidR="00A44EF4">
        <w:t>issues related</w:t>
      </w:r>
      <w:r w:rsidR="00747DD6">
        <w:t xml:space="preserve"> to</w:t>
      </w:r>
      <w:r w:rsidR="002A5B80">
        <w:t xml:space="preserve"> export controls and publication</w:t>
      </w:r>
      <w:r w:rsidR="00893F47">
        <w:t xml:space="preserve"> </w:t>
      </w:r>
      <w:r w:rsidR="00716051">
        <w:t>restriction</w:t>
      </w:r>
      <w:r w:rsidR="002A5B80">
        <w:t xml:space="preserve">, among others. </w:t>
      </w:r>
      <w:r w:rsidR="00365E6B">
        <w:t xml:space="preserve">It is highly recommended that such language be inserted at the beginning and ending of the proposal. </w:t>
      </w:r>
      <w:r w:rsidR="00365E6B" w:rsidRPr="002A5B80">
        <w:rPr>
          <w:i/>
        </w:rPr>
        <w:t>This guidance is designed to provide faculty and staff with sample language that can be easily inserted into fundamental research proposals.</w:t>
      </w:r>
    </w:p>
    <w:p w14:paraId="2B9CA15E" w14:textId="77777777" w:rsidR="009B762B" w:rsidRPr="009B762B" w:rsidRDefault="009B762B">
      <w:pPr>
        <w:rPr>
          <w:b/>
        </w:rPr>
      </w:pPr>
      <w:r>
        <w:rPr>
          <w:b/>
        </w:rPr>
        <w:t>Sample Language for S</w:t>
      </w:r>
      <w:r w:rsidRPr="009B762B">
        <w:rPr>
          <w:b/>
        </w:rPr>
        <w:t>ponsor</w:t>
      </w:r>
      <w:r>
        <w:rPr>
          <w:b/>
        </w:rPr>
        <w:t>ed Project P</w:t>
      </w:r>
      <w:r w:rsidRPr="009B762B">
        <w:rPr>
          <w:b/>
        </w:rPr>
        <w:t>ropos</w:t>
      </w:r>
      <w:r w:rsidR="002A5B80">
        <w:rPr>
          <w:b/>
        </w:rPr>
        <w:t>als</w:t>
      </w:r>
    </w:p>
    <w:p w14:paraId="32E765CC" w14:textId="77777777" w:rsidR="009B762B" w:rsidRPr="002A5B80" w:rsidRDefault="003F691C">
      <w:pPr>
        <w:rPr>
          <w:b/>
        </w:rPr>
      </w:pPr>
      <w:r w:rsidRPr="002A5B80">
        <w:rPr>
          <w:b/>
        </w:rPr>
        <w:t>Alternative I</w:t>
      </w:r>
    </w:p>
    <w:p w14:paraId="723903FF" w14:textId="6F684373" w:rsidR="003F691C" w:rsidRPr="002D4760" w:rsidRDefault="00D804DA">
      <w:r w:rsidRPr="002D4760">
        <w:t xml:space="preserve">As a global research university, Carnegie Mellon University (CMU) </w:t>
      </w:r>
      <w:r w:rsidR="005C46F6" w:rsidRPr="002D4760">
        <w:t>policy requires</w:t>
      </w:r>
      <w:r w:rsidRPr="002D4760">
        <w:t xml:space="preserve"> </w:t>
      </w:r>
      <w:r w:rsidR="005C46F6" w:rsidRPr="002D4760">
        <w:t>openness in research</w:t>
      </w:r>
      <w:r w:rsidRPr="002D4760">
        <w:t xml:space="preserve"> </w:t>
      </w:r>
      <w:r w:rsidR="005C46F6" w:rsidRPr="002D4760">
        <w:t xml:space="preserve">where research participation is unrestricted and the research results are published or shared </w:t>
      </w:r>
      <w:r w:rsidR="008849A4" w:rsidRPr="002D4760">
        <w:t xml:space="preserve">broadly </w:t>
      </w:r>
      <w:r w:rsidR="005C46F6" w:rsidRPr="002D4760">
        <w:t>among the scientific community</w:t>
      </w:r>
      <w:r w:rsidR="008849A4" w:rsidRPr="002D4760">
        <w:t>, commonly known as</w:t>
      </w:r>
      <w:r w:rsidR="00A44EF4">
        <w:t xml:space="preserve"> </w:t>
      </w:r>
      <w:bookmarkStart w:id="0" w:name="_GoBack"/>
      <w:bookmarkEnd w:id="0"/>
      <w:r w:rsidR="008849A4" w:rsidRPr="002D4760">
        <w:t>‘</w:t>
      </w:r>
      <w:r w:rsidR="005C46F6" w:rsidRPr="002D4760">
        <w:t>fundamental</w:t>
      </w:r>
      <w:r w:rsidRPr="002D4760">
        <w:t xml:space="preserve"> research</w:t>
      </w:r>
      <w:r w:rsidR="00A44EF4">
        <w:t>.</w:t>
      </w:r>
      <w:r w:rsidR="008849A4" w:rsidRPr="002D4760">
        <w:t>’</w:t>
      </w:r>
      <w:r w:rsidRPr="002D4760">
        <w:t xml:space="preserve"> </w:t>
      </w:r>
      <w:r w:rsidR="002A5B80" w:rsidRPr="002D4760">
        <w:rPr>
          <w:b/>
        </w:rPr>
        <w:t>The scope of work in this proposal i</w:t>
      </w:r>
      <w:r w:rsidR="00365E6B" w:rsidRPr="002D4760">
        <w:rPr>
          <w:b/>
        </w:rPr>
        <w:t xml:space="preserve">s </w:t>
      </w:r>
      <w:r w:rsidR="008849A4" w:rsidRPr="002D4760">
        <w:rPr>
          <w:b/>
        </w:rPr>
        <w:t>considered</w:t>
      </w:r>
      <w:r w:rsidR="002D4760">
        <w:rPr>
          <w:b/>
        </w:rPr>
        <w:t xml:space="preserve"> to be</w:t>
      </w:r>
      <w:r w:rsidR="008849A4" w:rsidRPr="002D4760">
        <w:rPr>
          <w:b/>
        </w:rPr>
        <w:t xml:space="preserve"> </w:t>
      </w:r>
      <w:r w:rsidR="00365E6B" w:rsidRPr="002D4760">
        <w:rPr>
          <w:b/>
        </w:rPr>
        <w:t>fundamental research</w:t>
      </w:r>
      <w:r w:rsidRPr="002D4760">
        <w:rPr>
          <w:b/>
        </w:rPr>
        <w:t>.</w:t>
      </w:r>
      <w:r w:rsidRPr="002D4760">
        <w:t xml:space="preserve"> As a result, CMU </w:t>
      </w:r>
      <w:r w:rsidR="002A5B80" w:rsidRPr="002D4760">
        <w:t xml:space="preserve">hereby asserts </w:t>
      </w:r>
      <w:r w:rsidRPr="002D4760">
        <w:t>the benefits and protections associ</w:t>
      </w:r>
      <w:r w:rsidR="00A96453" w:rsidRPr="002D4760">
        <w:t xml:space="preserve">ated with fundamental research, including the </w:t>
      </w:r>
      <w:r w:rsidR="00365E6B" w:rsidRPr="002D4760">
        <w:t xml:space="preserve">unrestricted right to </w:t>
      </w:r>
      <w:r w:rsidR="002E6457" w:rsidRPr="002D4760">
        <w:t xml:space="preserve">participate in, or </w:t>
      </w:r>
      <w:r w:rsidR="00365E6B" w:rsidRPr="002D4760">
        <w:t xml:space="preserve">publish </w:t>
      </w:r>
      <w:r w:rsidR="00A96453" w:rsidRPr="002D4760">
        <w:t>results from such research.</w:t>
      </w:r>
    </w:p>
    <w:p w14:paraId="105B3305" w14:textId="77777777" w:rsidR="003F691C" w:rsidRPr="002D4760" w:rsidRDefault="003F691C">
      <w:pPr>
        <w:rPr>
          <w:b/>
        </w:rPr>
      </w:pPr>
      <w:r w:rsidRPr="002D4760">
        <w:rPr>
          <w:b/>
        </w:rPr>
        <w:t>Alternative II</w:t>
      </w:r>
    </w:p>
    <w:p w14:paraId="15C0F127" w14:textId="171FA175" w:rsidR="003F691C" w:rsidRPr="002D4760" w:rsidRDefault="005C46F6">
      <w:r w:rsidRPr="002D4760">
        <w:t>Openness in research and the ability to share and publish research results is a f</w:t>
      </w:r>
      <w:r w:rsidR="00D804DA" w:rsidRPr="002D4760">
        <w:t>undamental</w:t>
      </w:r>
      <w:r w:rsidRPr="002D4760">
        <w:t xml:space="preserve"> and</w:t>
      </w:r>
      <w:r w:rsidR="00D804DA" w:rsidRPr="002D4760">
        <w:t xml:space="preserve"> critical component of Carnegie Mellon University’s (CMU) role as a global research university. </w:t>
      </w:r>
      <w:r w:rsidR="00D804DA" w:rsidRPr="002D4760">
        <w:rPr>
          <w:b/>
        </w:rPr>
        <w:t xml:space="preserve">The work </w:t>
      </w:r>
      <w:r w:rsidR="0043317B" w:rsidRPr="002D4760">
        <w:rPr>
          <w:b/>
        </w:rPr>
        <w:t xml:space="preserve">outlined </w:t>
      </w:r>
      <w:r w:rsidR="00D804DA" w:rsidRPr="002D4760">
        <w:rPr>
          <w:b/>
        </w:rPr>
        <w:t xml:space="preserve">in this proposal is </w:t>
      </w:r>
      <w:r w:rsidR="002E6457" w:rsidRPr="002D4760">
        <w:rPr>
          <w:b/>
        </w:rPr>
        <w:t>considered</w:t>
      </w:r>
      <w:r w:rsidR="002D4760">
        <w:rPr>
          <w:b/>
        </w:rPr>
        <w:t xml:space="preserve"> to be</w:t>
      </w:r>
      <w:r w:rsidR="002E6457" w:rsidRPr="002D4760">
        <w:rPr>
          <w:b/>
        </w:rPr>
        <w:t xml:space="preserve"> </w:t>
      </w:r>
      <w:r w:rsidR="00D804DA" w:rsidRPr="002D4760">
        <w:rPr>
          <w:b/>
        </w:rPr>
        <w:t>fundamental research</w:t>
      </w:r>
      <w:r w:rsidR="00D804DA" w:rsidRPr="002D4760">
        <w:t>, and CMU asserts the benefits and protections assoc</w:t>
      </w:r>
      <w:r w:rsidR="00A96453" w:rsidRPr="002D4760">
        <w:t>iated with fundamental re</w:t>
      </w:r>
      <w:r w:rsidR="00365E6B" w:rsidRPr="002D4760">
        <w:t>search, including the unrestricted</w:t>
      </w:r>
      <w:r w:rsidR="00A96453" w:rsidRPr="002D4760">
        <w:t xml:space="preserve"> right to</w:t>
      </w:r>
      <w:r w:rsidR="002E6457" w:rsidRPr="002D4760">
        <w:t xml:space="preserve"> </w:t>
      </w:r>
      <w:r w:rsidR="00A96453" w:rsidRPr="002D4760">
        <w:t>publish</w:t>
      </w:r>
      <w:r w:rsidR="002E6457" w:rsidRPr="002D4760">
        <w:t xml:space="preserve"> and unrestricted participation</w:t>
      </w:r>
      <w:r w:rsidR="00A96453" w:rsidRPr="002D4760">
        <w:t>.</w:t>
      </w:r>
    </w:p>
    <w:p w14:paraId="25F030B3" w14:textId="77777777" w:rsidR="003F691C" w:rsidRPr="002D4760" w:rsidRDefault="003F691C">
      <w:pPr>
        <w:rPr>
          <w:b/>
        </w:rPr>
      </w:pPr>
      <w:r w:rsidRPr="002D4760">
        <w:rPr>
          <w:b/>
        </w:rPr>
        <w:t>Alternative III</w:t>
      </w:r>
    </w:p>
    <w:p w14:paraId="0A88FA1A" w14:textId="3381B84E" w:rsidR="003F691C" w:rsidRPr="002D4760" w:rsidRDefault="00A96453">
      <w:r w:rsidRPr="002D4760">
        <w:rPr>
          <w:b/>
        </w:rPr>
        <w:t xml:space="preserve">The work proposed herein is </w:t>
      </w:r>
      <w:r w:rsidR="002E6457" w:rsidRPr="002D4760">
        <w:rPr>
          <w:b/>
        </w:rPr>
        <w:t>expected to be performed as</w:t>
      </w:r>
      <w:r w:rsidR="008849A4" w:rsidRPr="002D4760">
        <w:rPr>
          <w:b/>
        </w:rPr>
        <w:t xml:space="preserve"> </w:t>
      </w:r>
      <w:r w:rsidRPr="002D4760">
        <w:rPr>
          <w:b/>
        </w:rPr>
        <w:t>fundamental research.</w:t>
      </w:r>
      <w:r w:rsidRPr="002D4760">
        <w:t xml:space="preserve"> As a result, and consistent with its </w:t>
      </w:r>
      <w:r w:rsidR="005C46F6" w:rsidRPr="002D4760">
        <w:t xml:space="preserve">openness in research policy and </w:t>
      </w:r>
      <w:r w:rsidRPr="002D4760">
        <w:t>role as a global research university, Carnegie Mellon University (CMU) hereby asserts the benefits and protections associated with fundamental re</w:t>
      </w:r>
      <w:r w:rsidR="00365E6B" w:rsidRPr="002D4760">
        <w:t>search, including the unrestricted</w:t>
      </w:r>
      <w:r w:rsidRPr="002D4760">
        <w:t xml:space="preserve"> right to publish</w:t>
      </w:r>
      <w:r w:rsidR="008849A4" w:rsidRPr="002D4760">
        <w:t xml:space="preserve"> and allow unrestricted participation</w:t>
      </w:r>
      <w:r w:rsidRPr="002D4760">
        <w:t>.</w:t>
      </w:r>
    </w:p>
    <w:sectPr w:rsidR="003F691C" w:rsidRPr="002D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4768" w14:textId="77777777" w:rsidR="00992006" w:rsidRDefault="00992006" w:rsidP="002D4760">
      <w:pPr>
        <w:spacing w:after="0" w:line="240" w:lineRule="auto"/>
      </w:pPr>
      <w:r>
        <w:separator/>
      </w:r>
    </w:p>
  </w:endnote>
  <w:endnote w:type="continuationSeparator" w:id="0">
    <w:p w14:paraId="709FCA2B" w14:textId="77777777" w:rsidR="00992006" w:rsidRDefault="00992006" w:rsidP="002D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D6FB" w14:textId="77777777" w:rsidR="00992006" w:rsidRDefault="00992006" w:rsidP="002D4760">
      <w:pPr>
        <w:spacing w:after="0" w:line="240" w:lineRule="auto"/>
      </w:pPr>
      <w:r>
        <w:separator/>
      </w:r>
    </w:p>
  </w:footnote>
  <w:footnote w:type="continuationSeparator" w:id="0">
    <w:p w14:paraId="582E9885" w14:textId="77777777" w:rsidR="00992006" w:rsidRDefault="00992006" w:rsidP="002D4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B"/>
    <w:rsid w:val="00225234"/>
    <w:rsid w:val="00261172"/>
    <w:rsid w:val="00287CAF"/>
    <w:rsid w:val="002A5B80"/>
    <w:rsid w:val="002D4760"/>
    <w:rsid w:val="002E6457"/>
    <w:rsid w:val="003167EA"/>
    <w:rsid w:val="00365E6B"/>
    <w:rsid w:val="003F691C"/>
    <w:rsid w:val="0043317B"/>
    <w:rsid w:val="00597F68"/>
    <w:rsid w:val="005C46F6"/>
    <w:rsid w:val="00716051"/>
    <w:rsid w:val="00747DD6"/>
    <w:rsid w:val="008849A4"/>
    <w:rsid w:val="00893F47"/>
    <w:rsid w:val="00992006"/>
    <w:rsid w:val="009B762B"/>
    <w:rsid w:val="00A44EF4"/>
    <w:rsid w:val="00A96453"/>
    <w:rsid w:val="00C36839"/>
    <w:rsid w:val="00CF7FAC"/>
    <w:rsid w:val="00D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6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0"/>
  </w:style>
  <w:style w:type="paragraph" w:styleId="Footer">
    <w:name w:val="footer"/>
    <w:basedOn w:val="Normal"/>
    <w:link w:val="FooterChar"/>
    <w:uiPriority w:val="99"/>
    <w:unhideWhenUsed/>
    <w:rsid w:val="002D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67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0"/>
  </w:style>
  <w:style w:type="paragraph" w:styleId="Footer">
    <w:name w:val="footer"/>
    <w:basedOn w:val="Normal"/>
    <w:link w:val="FooterChar"/>
    <w:uiPriority w:val="99"/>
    <w:unhideWhenUsed/>
    <w:rsid w:val="002D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9D71-3074-4C40-8046-8CF4D7A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 Abels</dc:creator>
  <cp:lastModifiedBy>James Casey</cp:lastModifiedBy>
  <cp:revision>2</cp:revision>
  <dcterms:created xsi:type="dcterms:W3CDTF">2014-04-18T12:39:00Z</dcterms:created>
  <dcterms:modified xsi:type="dcterms:W3CDTF">2014-04-18T12:39:00Z</dcterms:modified>
</cp:coreProperties>
</file>